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6DB7" w:rsidRDefault="004F6DB7" w:rsidP="004F6DB7">
      <w:pPr>
        <w:jc w:val="center"/>
      </w:pPr>
    </w:p>
    <w:p w:rsidR="004F6DB7" w:rsidRPr="00B55FAD" w:rsidRDefault="004F6DB7" w:rsidP="004F6DB7">
      <w:pPr>
        <w:ind w:right="-82" w:firstLine="708"/>
        <w:jc w:val="center"/>
      </w:pPr>
      <w:bookmarkStart w:id="0" w:name="_GoBack"/>
      <w:bookmarkEnd w:id="0"/>
      <w:r w:rsidRPr="00B55FAD">
        <w:t>Уважаем</w:t>
      </w:r>
      <w:r>
        <w:t>ый</w:t>
      </w:r>
      <w:r w:rsidRPr="00B55FAD">
        <w:t xml:space="preserve"> </w:t>
      </w:r>
    </w:p>
    <w:p w:rsidR="004F6DB7" w:rsidRDefault="004F6DB7" w:rsidP="004F6DB7">
      <w:pPr>
        <w:ind w:right="-82" w:firstLine="708"/>
        <w:jc w:val="both"/>
      </w:pPr>
    </w:p>
    <w:p w:rsidR="004F6DB7" w:rsidRPr="002316B1" w:rsidRDefault="004F6DB7" w:rsidP="004F6DB7">
      <w:pPr>
        <w:ind w:right="-82" w:firstLine="708"/>
        <w:jc w:val="both"/>
      </w:pPr>
      <w:r w:rsidRPr="002316B1">
        <w:t>Рассмотрев Ваше заявление, разъясняем следующее:</w:t>
      </w:r>
    </w:p>
    <w:p w:rsidR="004F6DB7" w:rsidRPr="005B058E" w:rsidRDefault="004F6DB7" w:rsidP="004F6DB7">
      <w:pPr>
        <w:widowControl w:val="0"/>
        <w:autoSpaceDE w:val="0"/>
        <w:autoSpaceDN w:val="0"/>
        <w:adjustRightInd w:val="0"/>
        <w:ind w:firstLine="720"/>
        <w:jc w:val="both"/>
      </w:pPr>
    </w:p>
    <w:p w:rsidR="004F6DB7" w:rsidRPr="005B058E" w:rsidRDefault="004F6DB7" w:rsidP="004F6DB7">
      <w:pPr>
        <w:widowControl w:val="0"/>
        <w:autoSpaceDE w:val="0"/>
        <w:autoSpaceDN w:val="0"/>
        <w:adjustRightInd w:val="0"/>
        <w:ind w:firstLine="720"/>
        <w:jc w:val="both"/>
      </w:pPr>
      <w:r w:rsidRPr="005B058E">
        <w:t xml:space="preserve">Техническим  паспортом  многоквартирного  дома по  адресу </w:t>
      </w:r>
      <w:r>
        <w:t>____________</w:t>
      </w:r>
      <w:r w:rsidRPr="005B058E">
        <w:t xml:space="preserve"> пандусы  не  предусмотрены. На дату  перехода  названного  многоквартирного дома  в управление  ООО «</w:t>
      </w:r>
      <w:r>
        <w:t>УК</w:t>
      </w:r>
      <w:r w:rsidRPr="005B058E">
        <w:t xml:space="preserve">»  установлены  не были. </w:t>
      </w:r>
    </w:p>
    <w:p w:rsidR="004F6DB7" w:rsidRPr="005B058E" w:rsidRDefault="004F6DB7" w:rsidP="004F6DB7">
      <w:pPr>
        <w:widowControl w:val="0"/>
        <w:autoSpaceDE w:val="0"/>
        <w:autoSpaceDN w:val="0"/>
        <w:adjustRightInd w:val="0"/>
        <w:ind w:firstLine="720"/>
        <w:jc w:val="both"/>
      </w:pPr>
      <w:proofErr w:type="gramStart"/>
      <w:r w:rsidRPr="005B058E">
        <w:t>В соответствии с п. 1   "СП 59.13330.2012</w:t>
      </w:r>
      <w:r>
        <w:t xml:space="preserve"> </w:t>
      </w:r>
      <w:r w:rsidRPr="005B058E">
        <w:t xml:space="preserve"> Свод правил</w:t>
      </w:r>
      <w:r>
        <w:t xml:space="preserve"> «</w:t>
      </w:r>
      <w:r w:rsidRPr="005B058E">
        <w:t>Доступность зданий и сооружений для маломобильных групп населения</w:t>
      </w:r>
      <w:r>
        <w:t>»</w:t>
      </w:r>
      <w:r w:rsidRPr="005B058E">
        <w:t xml:space="preserve"> </w:t>
      </w:r>
      <w:r>
        <w:t>а</w:t>
      </w:r>
      <w:r w:rsidRPr="005B058E">
        <w:t xml:space="preserve">ктуализированная редакция СНиП 35-01-2001" (утв. Приказом </w:t>
      </w:r>
      <w:proofErr w:type="spellStart"/>
      <w:r w:rsidRPr="005B058E">
        <w:t>Минрегиона</w:t>
      </w:r>
      <w:proofErr w:type="spellEnd"/>
      <w:r w:rsidRPr="005B058E">
        <w:t xml:space="preserve"> России от 27.12.2011 N 605)</w:t>
      </w:r>
      <w:r>
        <w:t xml:space="preserve"> </w:t>
      </w:r>
      <w:r w:rsidRPr="005B058E">
        <w:rPr>
          <w:b/>
        </w:rPr>
        <w:t xml:space="preserve">предназначается </w:t>
      </w:r>
      <w:r w:rsidRPr="005B058E">
        <w:rPr>
          <w:b/>
          <w:u w:val="single"/>
        </w:rPr>
        <w:t>для разработки проектных решений</w:t>
      </w:r>
      <w:r w:rsidRPr="005B058E">
        <w:rPr>
          <w:b/>
        </w:rPr>
        <w:t xml:space="preserve"> общественных, жилых и производственных зданий</w:t>
      </w:r>
      <w:r w:rsidRPr="005B058E">
        <w:t>, которые должны обеспечивать для инвалидов и других групп населения с ограниченными возможностями передвижения (далее - маломобильных групп населения - МГН) равные условия жизнедеятельности</w:t>
      </w:r>
      <w:proofErr w:type="gramEnd"/>
      <w:r w:rsidRPr="005B058E">
        <w:t xml:space="preserve"> с другими категориями населения, основанные на принципах "универсального проекта" (дизайна).</w:t>
      </w:r>
    </w:p>
    <w:p w:rsidR="004F6DB7" w:rsidRPr="005B058E" w:rsidRDefault="004F6DB7" w:rsidP="004F6DB7">
      <w:pPr>
        <w:widowControl w:val="0"/>
        <w:autoSpaceDE w:val="0"/>
        <w:autoSpaceDN w:val="0"/>
        <w:adjustRightInd w:val="0"/>
        <w:ind w:firstLine="720"/>
        <w:jc w:val="both"/>
      </w:pPr>
      <w:r w:rsidRPr="005B058E">
        <w:t xml:space="preserve">Требования </w:t>
      </w:r>
      <w:r>
        <w:t>указанного</w:t>
      </w:r>
      <w:r w:rsidRPr="005B058E">
        <w:t xml:space="preserve"> документа необходимо учитывать при проектировании новых, реконструируемых, подлежащих капитальному ремонту и приспосабливаемых зданий и сооружений. Они распространяются на функционально-планировочные элементы зданий и сооружений, их участки или отдельные помещения, доступные для МГН: входные узлы, коммуникации, пути эвакуации, помещения (зоны) проживания, обслуживания и места приложения труда, а также на их информационное и инженерное обустройство.</w:t>
      </w:r>
    </w:p>
    <w:p w:rsidR="004F6DB7" w:rsidRPr="005B058E" w:rsidRDefault="004F6DB7" w:rsidP="004F6DB7">
      <w:pPr>
        <w:widowControl w:val="0"/>
        <w:autoSpaceDE w:val="0"/>
        <w:autoSpaceDN w:val="0"/>
        <w:adjustRightInd w:val="0"/>
        <w:ind w:firstLine="720"/>
        <w:jc w:val="both"/>
      </w:pPr>
      <w:r w:rsidRPr="005B058E">
        <w:t>В случае невозможности полного приспособления объекта для нужд МГН при реконструкции, капитальном ремонте зданий и сооружений и т.д., следует осуществлять проектирование в рамках "разумного приспособления" при согласовании задания на проектирование с территориальными органами социальной защиты населения соответствующего уровня и с учетом мнения общественных объединений инвалидов.</w:t>
      </w:r>
    </w:p>
    <w:p w:rsidR="004F6DB7" w:rsidRPr="005B058E" w:rsidRDefault="004F6DB7" w:rsidP="004F6DB7">
      <w:pPr>
        <w:widowControl w:val="0"/>
        <w:autoSpaceDE w:val="0"/>
        <w:autoSpaceDN w:val="0"/>
        <w:adjustRightInd w:val="0"/>
        <w:ind w:firstLine="720"/>
        <w:jc w:val="both"/>
      </w:pPr>
      <w:r w:rsidRPr="005B058E">
        <w:t>В соответствии с  п.   4.8.8. Постановления Госстроя РФ от 27.09.2003 N 170 "Об утверждении Правил и норм технической эксплуатации жилищного фонда" устройство  пандусов  предусматривается  при проведении   капитального ремонта лестниц.</w:t>
      </w:r>
    </w:p>
    <w:p w:rsidR="004F6DB7" w:rsidRDefault="004F6DB7" w:rsidP="004F6DB7">
      <w:pPr>
        <w:widowControl w:val="0"/>
        <w:autoSpaceDE w:val="0"/>
        <w:autoSpaceDN w:val="0"/>
        <w:adjustRightInd w:val="0"/>
        <w:ind w:firstLine="720"/>
        <w:jc w:val="both"/>
      </w:pPr>
    </w:p>
    <w:p w:rsidR="004F6DB7" w:rsidRDefault="004F6DB7" w:rsidP="004F6DB7">
      <w:pPr>
        <w:widowControl w:val="0"/>
        <w:autoSpaceDE w:val="0"/>
        <w:autoSpaceDN w:val="0"/>
        <w:adjustRightInd w:val="0"/>
        <w:ind w:firstLine="720"/>
        <w:jc w:val="both"/>
      </w:pPr>
      <w:r w:rsidRPr="005B058E">
        <w:t>Отношения по содержанию общего имущества, принадлежащего на праве общей долевой собственности собственникам помещений в многоквартирном доме, регулируются Правилами содержания общего имущества в многоквартирном доме, утвержденными постановлением Правительства Российской Федерации от 13.08.2006 N 491.</w:t>
      </w:r>
    </w:p>
    <w:p w:rsidR="004F6DB7" w:rsidRPr="005B058E" w:rsidRDefault="004F6DB7" w:rsidP="004F6DB7">
      <w:pPr>
        <w:widowControl w:val="0"/>
        <w:autoSpaceDE w:val="0"/>
        <w:autoSpaceDN w:val="0"/>
        <w:adjustRightInd w:val="0"/>
        <w:ind w:firstLine="720"/>
        <w:jc w:val="both"/>
      </w:pPr>
      <w:r w:rsidRPr="005B058E">
        <w:t xml:space="preserve">В силу </w:t>
      </w:r>
      <w:r>
        <w:t>пунктов</w:t>
      </w:r>
      <w:r w:rsidRPr="005B058E">
        <w:t xml:space="preserve"> 2, 5 указанных Правил в состав общего имущества включаются, в числе прочего, ограждающие несущие конструкции многоквартирного дома (включая фундаменты, несущие стены, плиты перекрытий, балконные и иные плиты, несущие колонны и иные ограждающие несущие конструкции); </w:t>
      </w:r>
      <w:proofErr w:type="gramStart"/>
      <w:r w:rsidRPr="005B058E">
        <w:t>ограждающие ненесущие конструкции многоквартирного дома, обслуживающие более одного жилого и (или) нежилого помещения (включая окна и двери помещений общего пользования, перила, парапеты и иные ограждающие ненесущие конструкции); механическое, электрическое, санитарно-техническое и иное оборудование, находящееся в многоквартирном доме за пределами или внутри помещений и обслуживающее более одного жилого и (или) нежилого помещения (квартиры);</w:t>
      </w:r>
      <w:proofErr w:type="gramEnd"/>
      <w:r w:rsidRPr="005B058E">
        <w:t xml:space="preserve"> </w:t>
      </w:r>
      <w:proofErr w:type="gramStart"/>
      <w:r w:rsidRPr="005B058E">
        <w:t>внутридомовая инженерная система водоотведения, состоящая из канализационных выпусков, фасонных частей (в том числе отводов, переходов, патрубков, ревизий, крестовин, тройников), стояков, заглушек, вытяжных труб, водосточных воронок, прочисток, ответвлений от стояков до первых стыковых соединений, а также другого оборудования, расположенного в этой системе.</w:t>
      </w:r>
      <w:proofErr w:type="gramEnd"/>
    </w:p>
    <w:p w:rsidR="004F6DB7" w:rsidRPr="00F54B10" w:rsidRDefault="004F6DB7" w:rsidP="004F6DB7">
      <w:pPr>
        <w:ind w:firstLine="708"/>
        <w:jc w:val="both"/>
      </w:pPr>
      <w:bookmarkStart w:id="1" w:name="sub_3901"/>
      <w:r w:rsidRPr="00381461">
        <w:lastRenderedPageBreak/>
        <w:t xml:space="preserve">Собственники помещений в многоквартирном доме несут бремя расходов на содержание общего имущества в многоквартирном доме. При этом </w:t>
      </w:r>
      <w:bookmarkStart w:id="2" w:name="sub_3902"/>
      <w:bookmarkEnd w:id="1"/>
      <w:r w:rsidRPr="00381461">
        <w:t xml:space="preserve">доля обязательных </w:t>
      </w:r>
      <w:r w:rsidRPr="00F54B10">
        <w:t>расходов на содержание общего имущества в многоквартирном доме, бремя которых несет собственник помещения в таком доме, определяется долей в праве общей собственности на общее имущество в таком доме указанного собственника</w:t>
      </w:r>
      <w:bookmarkStart w:id="3" w:name="sub_3903"/>
      <w:bookmarkEnd w:id="2"/>
      <w:r w:rsidRPr="00F54B10">
        <w:t xml:space="preserve"> (ст. 39 Жилищного кодекса РФ).</w:t>
      </w:r>
      <w:bookmarkEnd w:id="3"/>
      <w:r w:rsidRPr="00F54B10">
        <w:t xml:space="preserve"> </w:t>
      </w:r>
    </w:p>
    <w:p w:rsidR="004F6DB7" w:rsidRDefault="004F6DB7" w:rsidP="004F6DB7">
      <w:pPr>
        <w:widowControl w:val="0"/>
        <w:autoSpaceDE w:val="0"/>
        <w:autoSpaceDN w:val="0"/>
        <w:adjustRightInd w:val="0"/>
        <w:ind w:firstLine="720"/>
        <w:jc w:val="both"/>
      </w:pPr>
      <w:r w:rsidRPr="00F54B10">
        <w:t xml:space="preserve">Размер платы за содержание общего имущества определяется на общем собрании собственников помещений многоквартирного дома (п. 7 ст. 156 ЖК РФ), если на общем собрании собственниками не принято решение об установлении размера платы за содержание общего имущества, такой размер устанавливается органом местного самоуправления (п.4 ст. 158 ЖК РФ). В городе </w:t>
      </w:r>
      <w:r>
        <w:t>____</w:t>
      </w:r>
      <w:r w:rsidRPr="00F54B10">
        <w:t xml:space="preserve">, таким органом местного самоуправления является Управление регулирования цен и тарифов </w:t>
      </w:r>
      <w:r>
        <w:t>_________</w:t>
      </w:r>
      <w:r w:rsidRPr="00F54B10">
        <w:t xml:space="preserve">. Постановлением </w:t>
      </w:r>
      <w:proofErr w:type="spellStart"/>
      <w:r w:rsidRPr="00F54B10">
        <w:t>УРЦиТ</w:t>
      </w:r>
      <w:proofErr w:type="spellEnd"/>
      <w:r w:rsidRPr="00F54B10">
        <w:t xml:space="preserve"> определен перечень</w:t>
      </w:r>
      <w:r w:rsidRPr="00381461">
        <w:t xml:space="preserve"> работ и услуг по содержанию общего имущества, которым работы</w:t>
      </w:r>
      <w:r>
        <w:t xml:space="preserve"> по обустройству пандусов не предусмотрены. Нецелевое использование денежных средств управляющей организацией невозможно, в силу возникновения в таком случае неблагоприятных последствий для управляющей организации.</w:t>
      </w:r>
    </w:p>
    <w:p w:rsidR="004F6DB7" w:rsidRPr="005B058E" w:rsidRDefault="004F6DB7" w:rsidP="004F6DB7">
      <w:pPr>
        <w:widowControl w:val="0"/>
        <w:autoSpaceDE w:val="0"/>
        <w:autoSpaceDN w:val="0"/>
        <w:adjustRightInd w:val="0"/>
        <w:ind w:firstLine="720"/>
        <w:jc w:val="both"/>
      </w:pPr>
      <w:r w:rsidRPr="005B058E">
        <w:t xml:space="preserve">Капитальный ремонт общего имущества в силу п. 21 Правил проводится по решению общего собрания собственников помещений для устранения физического износа или разрушения, поддержания и восстановления исправности и эксплуатационных показателей, в случае нарушения (опасности нарушения) установленных предельно допустимых характеристик надежности и безопасности, а также при необходимости замены соответствующих элементов общего имущества.  </w:t>
      </w:r>
      <w:proofErr w:type="gramStart"/>
      <w:r w:rsidRPr="005B058E">
        <w:t xml:space="preserve">В  соответствии  со  </w:t>
      </w:r>
      <w:r>
        <w:t>ст.</w:t>
      </w:r>
      <w:r w:rsidRPr="005B058E">
        <w:t xml:space="preserve">  44 </w:t>
      </w:r>
      <w:r>
        <w:t xml:space="preserve">ЖК </w:t>
      </w:r>
      <w:r w:rsidRPr="005B058E">
        <w:t>РФ  принятие решений о реконструкции многоквартирного дома (в том числе с его расширением или надстройкой), строительстве хозяйственных построек и других зданий, строений, сооружений, капитальном ремонте общего имущества в многоквартирном доме, об использовании фонда капитального ремонта относится  к компетенции общего собрания собственников помещений в многоквартирном доме.</w:t>
      </w:r>
      <w:proofErr w:type="gramEnd"/>
    </w:p>
    <w:p w:rsidR="004F6DB7" w:rsidRPr="005B058E" w:rsidRDefault="004F6DB7" w:rsidP="004F6DB7">
      <w:pPr>
        <w:widowControl w:val="0"/>
        <w:autoSpaceDE w:val="0"/>
        <w:autoSpaceDN w:val="0"/>
        <w:adjustRightInd w:val="0"/>
        <w:ind w:firstLine="720"/>
        <w:jc w:val="both"/>
      </w:pPr>
      <w:r w:rsidRPr="005B058E">
        <w:t>Из приведенных норм права следует, что пользование и распоряжение общим имуществом многоквартирного дома, осуществляется с согласия всех собственников квартир в многоквартирном доме, капитальный ремонт общего имущества проводится по решению общего собрания собственников помещений и за счет средств собственников жилых помещений в многоквартирном доме.</w:t>
      </w:r>
    </w:p>
    <w:p w:rsidR="004F6DB7" w:rsidRPr="005B058E" w:rsidRDefault="004F6DB7" w:rsidP="004F6DB7">
      <w:pPr>
        <w:widowControl w:val="0"/>
        <w:autoSpaceDE w:val="0"/>
        <w:autoSpaceDN w:val="0"/>
        <w:adjustRightInd w:val="0"/>
        <w:ind w:firstLine="720"/>
        <w:jc w:val="both"/>
      </w:pPr>
      <w:r w:rsidRPr="005B058E">
        <w:t>В соответствии   со ст. 1</w:t>
      </w:r>
      <w:r>
        <w:t xml:space="preserve"> </w:t>
      </w:r>
      <w:r w:rsidRPr="005B058E">
        <w:t xml:space="preserve"> </w:t>
      </w:r>
      <w:r w:rsidRPr="00ED29AD">
        <w:t>Закон</w:t>
      </w:r>
      <w:r>
        <w:t>а</w:t>
      </w:r>
      <w:r w:rsidRPr="00ED29AD">
        <w:t xml:space="preserve"> </w:t>
      </w:r>
      <w:r>
        <w:t xml:space="preserve">РЕГИОНА </w:t>
      </w:r>
      <w:r w:rsidRPr="00ED29AD">
        <w:t xml:space="preserve"> от </w:t>
      </w:r>
      <w:r>
        <w:t>____</w:t>
      </w:r>
      <w:r w:rsidRPr="00ED29AD">
        <w:t xml:space="preserve"> N </w:t>
      </w:r>
      <w:r>
        <w:t xml:space="preserve">___ </w:t>
      </w:r>
      <w:r w:rsidRPr="00ED29AD">
        <w:t xml:space="preserve">"О реализации отдельных положений Конвенции о правах инвалидов на территории </w:t>
      </w:r>
      <w:r>
        <w:t>РЕГИОНА</w:t>
      </w:r>
      <w:r w:rsidRPr="00ED29AD">
        <w:t>"</w:t>
      </w:r>
      <w:r w:rsidRPr="005B058E">
        <w:t xml:space="preserve"> </w:t>
      </w:r>
      <w:r>
        <w:t xml:space="preserve"> обеспечение </w:t>
      </w:r>
      <w:r w:rsidRPr="005B058E">
        <w:t>услови</w:t>
      </w:r>
      <w:r>
        <w:t>й</w:t>
      </w:r>
      <w:r w:rsidRPr="005B058E">
        <w:t xml:space="preserve"> инвалидам и другим маломобильным группам населения для беспрепятственного доступа к объектам социальной и транспортной инфраструктуры </w:t>
      </w:r>
      <w:r>
        <w:t xml:space="preserve">осуществляется при участии </w:t>
      </w:r>
      <w:r w:rsidRPr="005B058E">
        <w:t>орган</w:t>
      </w:r>
      <w:r>
        <w:t xml:space="preserve">ов государственной власти </w:t>
      </w:r>
      <w:r>
        <w:t>РЕГИОНА</w:t>
      </w:r>
      <w:r w:rsidRPr="005B058E">
        <w:t xml:space="preserve">. </w:t>
      </w:r>
      <w:proofErr w:type="gramStart"/>
      <w:r w:rsidRPr="005B058E">
        <w:t>Публичная обязанность по обеспечению  маломобильным группам населения  беспрепятственного доступа к объектам социальной структуры, в том числе жилым</w:t>
      </w:r>
      <w:proofErr w:type="gramEnd"/>
      <w:r w:rsidRPr="005B058E">
        <w:t xml:space="preserve"> </w:t>
      </w:r>
      <w:proofErr w:type="gramStart"/>
      <w:r w:rsidRPr="005B058E">
        <w:t>домам</w:t>
      </w:r>
      <w:proofErr w:type="gramEnd"/>
      <w:r w:rsidRPr="005B058E">
        <w:t xml:space="preserve">, </w:t>
      </w:r>
      <w:proofErr w:type="gramStart"/>
      <w:r w:rsidRPr="005B058E">
        <w:t>вытекающая из норм федерального законодательства, не может быть возложена на управляющую организацию, которая, как сторона по договору управления многоквартирным домом, по заданию другой стороны (собственников помещений в многоквартирном доме) в течение согласованного срока за плату оказывает услуги и выполняет работы по надлежащему</w:t>
      </w:r>
      <w:proofErr w:type="gramEnd"/>
      <w:r w:rsidRPr="005B058E">
        <w:t xml:space="preserve"> содержанию и ремонту общего имущества в доме, предоставляет коммунальные услуги, осуществляет иную направленную на достижение целей управления многоквартирным домом деятельность.</w:t>
      </w:r>
    </w:p>
    <w:p w:rsidR="004F6DB7" w:rsidRDefault="004F6DB7" w:rsidP="004F6DB7">
      <w:pPr>
        <w:widowControl w:val="0"/>
        <w:autoSpaceDE w:val="0"/>
        <w:autoSpaceDN w:val="0"/>
        <w:adjustRightInd w:val="0"/>
        <w:ind w:firstLine="720"/>
        <w:jc w:val="both"/>
      </w:pPr>
    </w:p>
    <w:p w:rsidR="004F6DB7" w:rsidRDefault="004F6DB7" w:rsidP="004F6DB7">
      <w:pPr>
        <w:widowControl w:val="0"/>
        <w:autoSpaceDE w:val="0"/>
        <w:autoSpaceDN w:val="0"/>
        <w:adjustRightInd w:val="0"/>
        <w:ind w:firstLine="720"/>
        <w:jc w:val="both"/>
      </w:pPr>
      <w:r>
        <w:t xml:space="preserve">Разъясняем Вам, что в </w:t>
      </w:r>
      <w:r>
        <w:t>РЕГИОНЕ</w:t>
      </w:r>
      <w:r>
        <w:t xml:space="preserve"> утвержден порядок к</w:t>
      </w:r>
      <w:r w:rsidRPr="00ED29AD">
        <w:t>омпенсаци</w:t>
      </w:r>
      <w:r>
        <w:t>и</w:t>
      </w:r>
      <w:r w:rsidRPr="00ED29AD">
        <w:t xml:space="preserve"> расходов, произведенных инвалидами, детьми-инвалидами на пристройку к жилым помещениям пандуса, балкона (лоджии) с пандусом, пандуса к балкону (лоджии)</w:t>
      </w:r>
    </w:p>
    <w:p w:rsidR="004F6DB7" w:rsidRDefault="004F6DB7" w:rsidP="004F6DB7">
      <w:pPr>
        <w:widowControl w:val="0"/>
        <w:autoSpaceDE w:val="0"/>
        <w:autoSpaceDN w:val="0"/>
        <w:adjustRightInd w:val="0"/>
        <w:ind w:firstLine="720"/>
        <w:jc w:val="both"/>
        <w:rPr>
          <w:b/>
        </w:rPr>
      </w:pPr>
      <w:proofErr w:type="gramStart"/>
      <w:r>
        <w:t xml:space="preserve">Согласно ч.. ст.  </w:t>
      </w:r>
      <w:r w:rsidRPr="00ED29AD">
        <w:t xml:space="preserve">Закона </w:t>
      </w:r>
      <w:r>
        <w:t>РЕГИОНА</w:t>
      </w:r>
      <w:r w:rsidRPr="00ED29AD">
        <w:t xml:space="preserve"> от </w:t>
      </w:r>
      <w:r>
        <w:t>_____ № ____</w:t>
      </w:r>
      <w:r w:rsidRPr="00ED29AD">
        <w:t xml:space="preserve"> "О социальной защите </w:t>
      </w:r>
      <w:r w:rsidRPr="00ED29AD">
        <w:lastRenderedPageBreak/>
        <w:t xml:space="preserve">инвалидов в </w:t>
      </w:r>
      <w:r>
        <w:t>РЕГИОНЕ</w:t>
      </w:r>
      <w:r w:rsidRPr="00ED29AD">
        <w:t>"</w:t>
      </w:r>
      <w:r>
        <w:t xml:space="preserve">, инвалиды I группы, дети-инвалиды, инвалиды с заболеваниями опорно-двигательного аппарата, проживающие в </w:t>
      </w:r>
      <w:r>
        <w:t>РЕГИОНЕ</w:t>
      </w:r>
      <w:r>
        <w:t xml:space="preserve">, которым в индивидуальной программе реабилитации или </w:t>
      </w:r>
      <w:proofErr w:type="spellStart"/>
      <w:r>
        <w:t>абилитации</w:t>
      </w:r>
      <w:proofErr w:type="spellEnd"/>
      <w:r>
        <w:t xml:space="preserve"> предусмотрено техническое средство реабилитации - кресло-коляска, имеют право на компенсацию расходов, произведенных ими на пристройку к жилым помещениям пандуса, балкона (лоджии) с пандусом, пандуса к балкону (лоджии). </w:t>
      </w:r>
      <w:proofErr w:type="gramEnd"/>
    </w:p>
    <w:p w:rsidR="004F6DB7" w:rsidRDefault="004F6DB7" w:rsidP="004F6DB7">
      <w:pPr>
        <w:widowControl w:val="0"/>
        <w:autoSpaceDE w:val="0"/>
        <w:autoSpaceDN w:val="0"/>
        <w:adjustRightInd w:val="0"/>
        <w:ind w:firstLine="720"/>
        <w:jc w:val="both"/>
      </w:pPr>
      <w:r>
        <w:t xml:space="preserve">Порядок выплаты компенсации расходов, произведенных инвалидами, детьми-инвалидами на пристройку к жилым помещениям пандуса, балкона (лоджии) с пандусом, пандуса к балкону (лоджии), и определения ее размера утвержден  постановлением Правительства </w:t>
      </w:r>
      <w:r>
        <w:t xml:space="preserve">РЕГИОНА </w:t>
      </w:r>
      <w:r>
        <w:t xml:space="preserve"> (далее - Порядок выплаты). </w:t>
      </w:r>
    </w:p>
    <w:p w:rsidR="004F6DB7" w:rsidRDefault="004F6DB7" w:rsidP="004F6DB7">
      <w:pPr>
        <w:widowControl w:val="0"/>
        <w:autoSpaceDE w:val="0"/>
        <w:autoSpaceDN w:val="0"/>
        <w:adjustRightInd w:val="0"/>
        <w:ind w:firstLine="720"/>
        <w:jc w:val="both"/>
        <w:rPr>
          <w:b/>
        </w:rPr>
      </w:pPr>
      <w:r>
        <w:t xml:space="preserve">В соответствии с п. </w:t>
      </w:r>
      <w:r>
        <w:t xml:space="preserve"> </w:t>
      </w:r>
      <w:r>
        <w:t xml:space="preserve"> указанного Порядка выплаты, </w:t>
      </w:r>
      <w:r w:rsidRPr="005B058E">
        <w:t xml:space="preserve"> </w:t>
      </w:r>
      <w:r w:rsidRPr="005D48A5">
        <w:rPr>
          <w:b/>
        </w:rPr>
        <w:t>компенсация производится</w:t>
      </w:r>
      <w:r w:rsidRPr="005B058E">
        <w:t xml:space="preserve"> единовременно по заявлению гражданина либо его представителя (далее - заявитель) </w:t>
      </w:r>
      <w:r w:rsidRPr="005D48A5">
        <w:rPr>
          <w:b/>
          <w:u w:val="single"/>
        </w:rPr>
        <w:t>в размере фактических расходов, подтвержденных соответствующими документами,</w:t>
      </w:r>
      <w:r w:rsidRPr="005D48A5">
        <w:rPr>
          <w:b/>
        </w:rPr>
        <w:t xml:space="preserve"> но не более 100 тысяч рублей. </w:t>
      </w:r>
    </w:p>
    <w:p w:rsidR="004F6DB7" w:rsidRDefault="004F6DB7" w:rsidP="004F6DB7">
      <w:pPr>
        <w:widowControl w:val="0"/>
        <w:autoSpaceDE w:val="0"/>
        <w:autoSpaceDN w:val="0"/>
        <w:adjustRightInd w:val="0"/>
        <w:ind w:firstLine="720"/>
        <w:jc w:val="both"/>
      </w:pPr>
      <w:r w:rsidRPr="003D5D0E">
        <w:t>Для получения указанной компенсации Вам необходимо заключить договор строительного подряда с организацией</w:t>
      </w:r>
      <w:r>
        <w:t xml:space="preserve">, </w:t>
      </w:r>
      <w:r w:rsidRPr="003D5D0E">
        <w:t>индивидуальным предпринимателем имеющи</w:t>
      </w:r>
      <w:r>
        <w:t>х</w:t>
      </w:r>
      <w:r w:rsidRPr="003D5D0E">
        <w:t xml:space="preserve"> право на производство требуемых работ. После производства работ и их оплаты, принять результат с оформлением</w:t>
      </w:r>
      <w:r>
        <w:rPr>
          <w:b/>
        </w:rPr>
        <w:t xml:space="preserve"> </w:t>
      </w:r>
      <w:r w:rsidRPr="005B058E">
        <w:t>акт</w:t>
      </w:r>
      <w:r>
        <w:t>ов</w:t>
      </w:r>
      <w:r w:rsidRPr="005B058E">
        <w:t xml:space="preserve"> о приемке выполненных работ (унифицированная форма N КС-2, N КС-3)</w:t>
      </w:r>
      <w:r>
        <w:t>.</w:t>
      </w:r>
    </w:p>
    <w:p w:rsidR="004F6DB7" w:rsidRPr="005B058E" w:rsidRDefault="004F6DB7" w:rsidP="004F6DB7">
      <w:pPr>
        <w:widowControl w:val="0"/>
        <w:autoSpaceDE w:val="0"/>
        <w:autoSpaceDN w:val="0"/>
        <w:adjustRightInd w:val="0"/>
        <w:ind w:firstLine="720"/>
        <w:jc w:val="both"/>
      </w:pPr>
      <w:r>
        <w:t xml:space="preserve">Далее Вам необходимо обратиться в </w:t>
      </w:r>
      <w:r w:rsidRPr="005B058E">
        <w:t xml:space="preserve">Министерство труда и социальной защиты населения </w:t>
      </w:r>
      <w:r>
        <w:t xml:space="preserve">РЕГИОНА </w:t>
      </w:r>
      <w:r>
        <w:t xml:space="preserve"> с</w:t>
      </w:r>
      <w:r w:rsidRPr="005B058E">
        <w:t xml:space="preserve"> заявлени</w:t>
      </w:r>
      <w:r>
        <w:t>ем</w:t>
      </w:r>
      <w:r w:rsidRPr="005B058E">
        <w:t xml:space="preserve"> о предоставлении компенсации в произвольной форме с указанием способа выплаты (организация почтовой связи, кредитная либо иная организация) и следующих документов</w:t>
      </w:r>
      <w:r>
        <w:t xml:space="preserve"> (п.6 Порядка выплаты)</w:t>
      </w:r>
      <w:r w:rsidRPr="005B058E">
        <w:t>:</w:t>
      </w:r>
    </w:p>
    <w:p w:rsidR="004F6DB7" w:rsidRPr="005B058E" w:rsidRDefault="004F6DB7" w:rsidP="004F6DB7">
      <w:pPr>
        <w:widowControl w:val="0"/>
        <w:autoSpaceDE w:val="0"/>
        <w:autoSpaceDN w:val="0"/>
        <w:adjustRightInd w:val="0"/>
        <w:ind w:firstLine="720"/>
        <w:jc w:val="both"/>
      </w:pPr>
      <w:r w:rsidRPr="005B058E">
        <w:t>1) документ, удостоверяющий личность гражданина (в случаях, предусмотренных федеральными законами, документом, удостоверяющим личность гражданина, является универсальная электронная карта);</w:t>
      </w:r>
    </w:p>
    <w:p w:rsidR="004F6DB7" w:rsidRPr="005B058E" w:rsidRDefault="004F6DB7" w:rsidP="004F6DB7">
      <w:pPr>
        <w:widowControl w:val="0"/>
        <w:autoSpaceDE w:val="0"/>
        <w:autoSpaceDN w:val="0"/>
        <w:adjustRightInd w:val="0"/>
        <w:ind w:firstLine="720"/>
        <w:jc w:val="both"/>
      </w:pPr>
      <w:r w:rsidRPr="005B058E">
        <w:t xml:space="preserve">2) справка, подтверждающая факт установления инвалидности, выдаваемая федеральными государственными учреждениями </w:t>
      </w:r>
      <w:proofErr w:type="gramStart"/>
      <w:r w:rsidRPr="005B058E">
        <w:t>медико-социальной</w:t>
      </w:r>
      <w:proofErr w:type="gramEnd"/>
      <w:r w:rsidRPr="005B058E">
        <w:t xml:space="preserve"> экспертизы;</w:t>
      </w:r>
    </w:p>
    <w:p w:rsidR="004F6DB7" w:rsidRPr="005B058E" w:rsidRDefault="004F6DB7" w:rsidP="004F6DB7">
      <w:pPr>
        <w:widowControl w:val="0"/>
        <w:autoSpaceDE w:val="0"/>
        <w:autoSpaceDN w:val="0"/>
        <w:adjustRightInd w:val="0"/>
        <w:ind w:firstLine="720"/>
        <w:jc w:val="both"/>
      </w:pPr>
      <w:r w:rsidRPr="005B058E">
        <w:t xml:space="preserve">3) индивидуальная программа реабилитации инвалида, выдаваемая федеральными государственными учреждениями </w:t>
      </w:r>
      <w:proofErr w:type="gramStart"/>
      <w:r w:rsidRPr="005B058E">
        <w:t>медико-социальной</w:t>
      </w:r>
      <w:proofErr w:type="gramEnd"/>
      <w:r w:rsidRPr="005B058E">
        <w:t xml:space="preserve"> экспертизы;</w:t>
      </w:r>
    </w:p>
    <w:p w:rsidR="004F6DB7" w:rsidRPr="005B058E" w:rsidRDefault="004F6DB7" w:rsidP="004F6DB7">
      <w:pPr>
        <w:widowControl w:val="0"/>
        <w:autoSpaceDE w:val="0"/>
        <w:autoSpaceDN w:val="0"/>
        <w:adjustRightInd w:val="0"/>
        <w:ind w:firstLine="720"/>
        <w:jc w:val="both"/>
      </w:pPr>
      <w:r w:rsidRPr="005B058E">
        <w:t>4) договор строительного подряда, заключенный гражданином с юридическим лицом или индивидуальным предпринимателем;</w:t>
      </w:r>
    </w:p>
    <w:p w:rsidR="004F6DB7" w:rsidRPr="005B058E" w:rsidRDefault="004F6DB7" w:rsidP="004F6DB7">
      <w:pPr>
        <w:widowControl w:val="0"/>
        <w:autoSpaceDE w:val="0"/>
        <w:autoSpaceDN w:val="0"/>
        <w:adjustRightInd w:val="0"/>
        <w:ind w:firstLine="720"/>
        <w:jc w:val="both"/>
      </w:pPr>
      <w:r w:rsidRPr="005B058E">
        <w:t>5) акт о приемке выполненных работ (унифицированная форма N КС-2, N КС-3);</w:t>
      </w:r>
    </w:p>
    <w:p w:rsidR="004F6DB7" w:rsidRPr="005B058E" w:rsidRDefault="004F6DB7" w:rsidP="004F6DB7">
      <w:pPr>
        <w:widowControl w:val="0"/>
        <w:autoSpaceDE w:val="0"/>
        <w:autoSpaceDN w:val="0"/>
        <w:adjustRightInd w:val="0"/>
        <w:ind w:firstLine="720"/>
        <w:jc w:val="both"/>
      </w:pPr>
      <w:r w:rsidRPr="005B058E">
        <w:t>6) документы, подтверждающие факт оплаты указанных работ (квитанции об оплате, счета-фактуры);</w:t>
      </w:r>
    </w:p>
    <w:p w:rsidR="004F6DB7" w:rsidRDefault="004F6DB7" w:rsidP="004F6DB7">
      <w:pPr>
        <w:widowControl w:val="0"/>
        <w:autoSpaceDE w:val="0"/>
        <w:autoSpaceDN w:val="0"/>
        <w:adjustRightInd w:val="0"/>
        <w:ind w:firstLine="720"/>
        <w:jc w:val="both"/>
      </w:pPr>
      <w:r w:rsidRPr="005B058E">
        <w:t>7) документ, подтверждающий полномочия представителя гражданина, в случае подачи заявления лицом, действующим от имени гражданина.</w:t>
      </w:r>
    </w:p>
    <w:p w:rsidR="004F6DB7" w:rsidRPr="005B058E" w:rsidRDefault="004F6DB7" w:rsidP="004F6DB7">
      <w:pPr>
        <w:widowControl w:val="0"/>
        <w:autoSpaceDE w:val="0"/>
        <w:autoSpaceDN w:val="0"/>
        <w:adjustRightInd w:val="0"/>
        <w:ind w:firstLine="720"/>
        <w:jc w:val="both"/>
      </w:pPr>
    </w:p>
    <w:p w:rsidR="004F6DB7" w:rsidRPr="005B058E" w:rsidRDefault="004F6DB7" w:rsidP="004F6DB7">
      <w:pPr>
        <w:widowControl w:val="0"/>
        <w:autoSpaceDE w:val="0"/>
        <w:autoSpaceDN w:val="0"/>
        <w:adjustRightInd w:val="0"/>
        <w:ind w:firstLine="720"/>
        <w:jc w:val="both"/>
      </w:pPr>
      <w:r w:rsidRPr="005B058E">
        <w:t>Указанные заявление и документы могут быть представлены с использованием информационно-телекоммуникационных сетей общего пользования, включая информационно-телекоммуникационную сеть "Интернет",</w:t>
      </w:r>
      <w:r>
        <w:t xml:space="preserve"> в форме электронных документов на </w:t>
      </w:r>
      <w:r>
        <w:rPr>
          <w:lang w:val="en-US"/>
        </w:rPr>
        <w:t>e</w:t>
      </w:r>
      <w:r w:rsidRPr="003D5D0E">
        <w:t>-</w:t>
      </w:r>
      <w:proofErr w:type="spellStart"/>
      <w:r w:rsidRPr="003D5D0E">
        <w:t>mail</w:t>
      </w:r>
      <w:proofErr w:type="spellEnd"/>
      <w:r>
        <w:t>:</w:t>
      </w:r>
      <w:r>
        <w:t xml:space="preserve">       </w:t>
      </w:r>
      <w:r w:rsidRPr="003D5D0E">
        <w:t>.</w:t>
      </w:r>
      <w:r>
        <w:t xml:space="preserve"> Уточнить поступление документов Вы можете по телефону </w:t>
      </w:r>
      <w:r>
        <w:t>_____</w:t>
      </w:r>
      <w:r w:rsidRPr="003D5D0E">
        <w:t>.</w:t>
      </w:r>
      <w:r>
        <w:t xml:space="preserve"> </w:t>
      </w:r>
    </w:p>
    <w:p w:rsidR="004F6DB7" w:rsidRDefault="004F6DB7" w:rsidP="004F6DB7">
      <w:pPr>
        <w:widowControl w:val="0"/>
        <w:autoSpaceDE w:val="0"/>
        <w:autoSpaceDN w:val="0"/>
        <w:adjustRightInd w:val="0"/>
        <w:ind w:firstLine="720"/>
        <w:jc w:val="both"/>
      </w:pPr>
      <w:r>
        <w:t>Согласно п.</w:t>
      </w:r>
      <w:r w:rsidRPr="005B058E">
        <w:t>12</w:t>
      </w:r>
      <w:r>
        <w:t xml:space="preserve"> Порядка выплаты </w:t>
      </w:r>
      <w:r w:rsidRPr="003D5D0E">
        <w:t xml:space="preserve">Министерство труда и социальной защиты населения </w:t>
      </w:r>
      <w:r>
        <w:t>РЕГИОНА</w:t>
      </w:r>
      <w:r>
        <w:t xml:space="preserve"> в</w:t>
      </w:r>
      <w:r w:rsidRPr="005B058E">
        <w:t xml:space="preserve"> течение 10 рабочих дней со дня регистрации заявления и документов, рассматривает их и выносит решение о назначении либо отказе в назначении компенсации.</w:t>
      </w:r>
    </w:p>
    <w:p w:rsidR="004F6DB7" w:rsidRDefault="004F6DB7" w:rsidP="004F6DB7">
      <w:pPr>
        <w:widowControl w:val="0"/>
        <w:autoSpaceDE w:val="0"/>
        <w:autoSpaceDN w:val="0"/>
        <w:adjustRightInd w:val="0"/>
        <w:ind w:firstLine="720"/>
        <w:jc w:val="both"/>
      </w:pPr>
    </w:p>
    <w:p w:rsidR="004F6DB7" w:rsidRDefault="004F6DB7" w:rsidP="004F6DB7">
      <w:pPr>
        <w:widowControl w:val="0"/>
        <w:autoSpaceDE w:val="0"/>
        <w:autoSpaceDN w:val="0"/>
        <w:adjustRightInd w:val="0"/>
        <w:ind w:firstLine="720"/>
        <w:jc w:val="both"/>
      </w:pPr>
      <w:r>
        <w:t>В случае</w:t>
      </w:r>
      <w:proofErr w:type="gramStart"/>
      <w:r>
        <w:t>,</w:t>
      </w:r>
      <w:proofErr w:type="gramEnd"/>
      <w:r>
        <w:t xml:space="preserve"> если Вы не имеете финансовой возможности произвести работы по монтажу пандуса с последующей компенсацией расходов согласно указанного Порядка выплаты, возможен следующий выход их ситуации: в </w:t>
      </w:r>
      <w:r>
        <w:t>______</w:t>
      </w:r>
      <w:r>
        <w:t xml:space="preserve"> административном районе г. </w:t>
      </w:r>
      <w:r>
        <w:t>____</w:t>
      </w:r>
      <w:r>
        <w:t xml:space="preserve"> осуществляет деятельность Центр социального обслуживания населения «</w:t>
      </w:r>
      <w:r>
        <w:t>_____</w:t>
      </w:r>
      <w:r>
        <w:t xml:space="preserve">».  В </w:t>
      </w:r>
      <w:r>
        <w:lastRenderedPageBreak/>
        <w:t xml:space="preserve">рамках своей деятельности указанная организация предоставляет в прокат переносные пандусы. По имеющейся в распоряжении управляющей организации информации, данная услуга предоставляется бесплатно. Вы можете обратиться в Центр </w:t>
      </w:r>
      <w:r w:rsidRPr="00F52C33">
        <w:t xml:space="preserve">социального обслуживания </w:t>
      </w:r>
      <w:r>
        <w:t xml:space="preserve">населения </w:t>
      </w:r>
      <w:r w:rsidRPr="00F52C33">
        <w:t>«</w:t>
      </w:r>
      <w:r>
        <w:t>_____</w:t>
      </w:r>
      <w:r w:rsidRPr="00F52C33">
        <w:t>»</w:t>
      </w:r>
      <w:r>
        <w:t xml:space="preserve"> по адресу: г. </w:t>
      </w:r>
      <w:r>
        <w:t>____</w:t>
      </w:r>
      <w:r>
        <w:t xml:space="preserve"> или </w:t>
      </w:r>
      <w:proofErr w:type="gramStart"/>
      <w:r>
        <w:t>по</w:t>
      </w:r>
      <w:proofErr w:type="gramEnd"/>
      <w:r>
        <w:t xml:space="preserve"> </w:t>
      </w:r>
      <w:proofErr w:type="gramStart"/>
      <w:r>
        <w:t>тел</w:t>
      </w:r>
      <w:proofErr w:type="gramEnd"/>
      <w:r>
        <w:t xml:space="preserve">: </w:t>
      </w:r>
      <w:r>
        <w:t>____</w:t>
      </w:r>
      <w:r>
        <w:t>. Режим работы: пн.-чт. 08:45-18:00, пт. 08:45-16:45, обед 13:00 до 14:00.</w:t>
      </w:r>
    </w:p>
    <w:p w:rsidR="004F6DB7" w:rsidRPr="00996E84" w:rsidRDefault="004F6DB7" w:rsidP="004F6DB7">
      <w:pPr>
        <w:ind w:firstLine="709"/>
        <w:jc w:val="both"/>
      </w:pPr>
    </w:p>
    <w:p w:rsidR="007A743B" w:rsidRDefault="007A743B"/>
    <w:sectPr w:rsidR="007A743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6DB7"/>
    <w:rsid w:val="004E6F7C"/>
    <w:rsid w:val="004F6DB7"/>
    <w:rsid w:val="007A74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D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F6D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F6DB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4F6D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1605</Words>
  <Characters>9154</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Евгений Черных</dc:creator>
  <cp:lastModifiedBy>Евгений Черных</cp:lastModifiedBy>
  <cp:revision>1</cp:revision>
  <dcterms:created xsi:type="dcterms:W3CDTF">2017-09-12T03:05:00Z</dcterms:created>
  <dcterms:modified xsi:type="dcterms:W3CDTF">2017-09-12T03:13:00Z</dcterms:modified>
</cp:coreProperties>
</file>