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108" w:type="dxa"/>
        <w:tblLook w:val="01E0"/>
      </w:tblPr>
      <w:tblGrid>
        <w:gridCol w:w="5387"/>
        <w:gridCol w:w="4252"/>
      </w:tblGrid>
      <w:tr w:rsidR="009261D9" w:rsidRPr="005A7961" w:rsidTr="00256D05">
        <w:trPr>
          <w:trHeight w:val="1976"/>
        </w:trPr>
        <w:tc>
          <w:tcPr>
            <w:tcW w:w="5387" w:type="dxa"/>
          </w:tcPr>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tc>
        <w:tc>
          <w:tcPr>
            <w:tcW w:w="4252" w:type="dxa"/>
          </w:tcPr>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val="en-US" w:eastAsia="ru-RU"/>
              </w:rPr>
            </w:pPr>
          </w:p>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p w:rsidR="009710E9" w:rsidRDefault="009710E9" w:rsidP="009710E9">
            <w:pPr>
              <w:spacing w:after="0" w:line="240" w:lineRule="auto"/>
              <w:ind w:right="-108"/>
              <w:outlineLvl w:val="0"/>
              <w:rPr>
                <w:rFonts w:ascii="Times New Roman" w:hAnsi="Times New Roman" w:cs="Times New Roman"/>
                <w:bCs/>
                <w:sz w:val="26"/>
                <w:szCs w:val="26"/>
              </w:rPr>
            </w:pPr>
            <w:r>
              <w:rPr>
                <w:rFonts w:ascii="Times New Roman" w:hAnsi="Times New Roman" w:cs="Times New Roman"/>
                <w:bCs/>
                <w:sz w:val="26"/>
                <w:szCs w:val="26"/>
              </w:rPr>
              <w:t xml:space="preserve">Полномочному представителю </w:t>
            </w:r>
          </w:p>
          <w:p w:rsidR="009710E9" w:rsidRDefault="009710E9" w:rsidP="009710E9">
            <w:pPr>
              <w:spacing w:after="0" w:line="240" w:lineRule="auto"/>
              <w:ind w:right="-108"/>
              <w:outlineLvl w:val="0"/>
              <w:rPr>
                <w:rFonts w:ascii="Times New Roman" w:hAnsi="Times New Roman" w:cs="Times New Roman"/>
                <w:bCs/>
                <w:sz w:val="26"/>
                <w:szCs w:val="26"/>
              </w:rPr>
            </w:pPr>
            <w:r>
              <w:rPr>
                <w:rFonts w:ascii="Times New Roman" w:hAnsi="Times New Roman" w:cs="Times New Roman"/>
                <w:bCs/>
                <w:sz w:val="26"/>
                <w:szCs w:val="26"/>
              </w:rPr>
              <w:t xml:space="preserve">Президента Российской Федерации </w:t>
            </w:r>
          </w:p>
          <w:p w:rsidR="009261D9" w:rsidRPr="009710E9" w:rsidRDefault="009710E9" w:rsidP="009710E9">
            <w:pPr>
              <w:spacing w:after="0" w:line="240" w:lineRule="auto"/>
              <w:ind w:right="-108"/>
              <w:outlineLvl w:val="0"/>
              <w:rPr>
                <w:rFonts w:ascii="Times New Roman" w:hAnsi="Times New Roman" w:cs="Times New Roman"/>
                <w:bCs/>
                <w:sz w:val="26"/>
                <w:szCs w:val="26"/>
              </w:rPr>
            </w:pPr>
            <w:r w:rsidRPr="009710E9">
              <w:rPr>
                <w:rFonts w:ascii="Times New Roman" w:hAnsi="Times New Roman" w:cs="Times New Roman"/>
                <w:bCs/>
                <w:sz w:val="26"/>
                <w:szCs w:val="26"/>
              </w:rPr>
              <w:t xml:space="preserve">в </w:t>
            </w:r>
            <w:hyperlink r:id="rId7" w:tooltip="Центральный федеральный округ" w:history="1">
              <w:r w:rsidRPr="009710E9">
                <w:rPr>
                  <w:rFonts w:ascii="Times New Roman" w:hAnsi="Times New Roman" w:cs="Times New Roman"/>
                  <w:bCs/>
                  <w:sz w:val="26"/>
                  <w:szCs w:val="26"/>
                </w:rPr>
                <w:t>Центральном федеральном округе</w:t>
              </w:r>
            </w:hyperlink>
          </w:p>
          <w:p w:rsidR="009710E9" w:rsidRDefault="009710E9" w:rsidP="005A7961">
            <w:pPr>
              <w:spacing w:after="0" w:line="240" w:lineRule="auto"/>
              <w:ind w:right="-108" w:firstLine="709"/>
              <w:outlineLvl w:val="0"/>
              <w:rPr>
                <w:rFonts w:ascii="Times New Roman" w:hAnsi="Times New Roman" w:cs="Times New Roman"/>
                <w:bCs/>
                <w:sz w:val="26"/>
                <w:szCs w:val="26"/>
              </w:rPr>
            </w:pPr>
          </w:p>
          <w:p w:rsidR="009261D9" w:rsidRPr="009710E9" w:rsidRDefault="009710E9" w:rsidP="009710E9">
            <w:pPr>
              <w:spacing w:after="0" w:line="240" w:lineRule="auto"/>
              <w:ind w:right="-108"/>
              <w:outlineLvl w:val="0"/>
              <w:rPr>
                <w:rFonts w:ascii="Times New Roman" w:hAnsi="Times New Roman" w:cs="Times New Roman"/>
                <w:bCs/>
                <w:sz w:val="26"/>
                <w:szCs w:val="26"/>
              </w:rPr>
            </w:pPr>
            <w:r w:rsidRPr="009710E9">
              <w:rPr>
                <w:rFonts w:ascii="Times New Roman" w:hAnsi="Times New Roman" w:cs="Times New Roman"/>
                <w:bCs/>
                <w:sz w:val="26"/>
                <w:szCs w:val="26"/>
              </w:rPr>
              <w:t>А.Д. Беглову</w:t>
            </w:r>
          </w:p>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tc>
      </w:tr>
    </w:tbl>
    <w:p w:rsidR="009261D9" w:rsidRPr="005A7961" w:rsidRDefault="009261D9" w:rsidP="005A7961">
      <w:pPr>
        <w:spacing w:after="0" w:line="240" w:lineRule="auto"/>
        <w:ind w:right="-108"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5A7961" w:rsidRPr="009710E9" w:rsidRDefault="005A7961" w:rsidP="005A7961">
      <w:pPr>
        <w:spacing w:after="0" w:line="240" w:lineRule="auto"/>
        <w:ind w:firstLine="709"/>
        <w:outlineLvl w:val="0"/>
        <w:rPr>
          <w:rFonts w:ascii="Times New Roman" w:eastAsia="Times New Roman" w:hAnsi="Times New Roman" w:cs="Times New Roman"/>
          <w:sz w:val="24"/>
          <w:szCs w:val="24"/>
          <w:lang w:eastAsia="ru-RU"/>
        </w:rPr>
      </w:pPr>
      <w:r w:rsidRPr="009710E9">
        <w:rPr>
          <w:rFonts w:ascii="Times New Roman" w:eastAsia="Times New Roman" w:hAnsi="Times New Roman" w:cs="Times New Roman"/>
          <w:sz w:val="24"/>
          <w:szCs w:val="24"/>
          <w:lang w:eastAsia="ru-RU"/>
        </w:rPr>
        <w:t xml:space="preserve">О проблемах </w:t>
      </w:r>
      <w:r w:rsidR="009261D9" w:rsidRPr="009710E9">
        <w:rPr>
          <w:rFonts w:ascii="Times New Roman" w:eastAsia="Times New Roman" w:hAnsi="Times New Roman" w:cs="Times New Roman"/>
          <w:sz w:val="24"/>
          <w:szCs w:val="24"/>
          <w:lang w:eastAsia="ru-RU"/>
        </w:rPr>
        <w:t>функционировани</w:t>
      </w:r>
      <w:r w:rsidRPr="009710E9">
        <w:rPr>
          <w:rFonts w:ascii="Times New Roman" w:eastAsia="Times New Roman" w:hAnsi="Times New Roman" w:cs="Times New Roman"/>
          <w:sz w:val="24"/>
          <w:szCs w:val="24"/>
          <w:lang w:eastAsia="ru-RU"/>
        </w:rPr>
        <w:t>я</w:t>
      </w:r>
    </w:p>
    <w:p w:rsidR="009261D9" w:rsidRPr="009710E9" w:rsidRDefault="009261D9" w:rsidP="005A7961">
      <w:pPr>
        <w:spacing w:after="0" w:line="240" w:lineRule="auto"/>
        <w:ind w:firstLine="709"/>
        <w:outlineLvl w:val="0"/>
        <w:rPr>
          <w:rFonts w:ascii="Times New Roman" w:eastAsia="Times New Roman" w:hAnsi="Times New Roman" w:cs="Times New Roman"/>
          <w:sz w:val="24"/>
          <w:szCs w:val="24"/>
          <w:lang w:eastAsia="ru-RU"/>
        </w:rPr>
      </w:pPr>
      <w:r w:rsidRPr="009710E9">
        <w:rPr>
          <w:rFonts w:ascii="Times New Roman" w:eastAsia="Times New Roman" w:hAnsi="Times New Roman" w:cs="Times New Roman"/>
          <w:sz w:val="24"/>
          <w:szCs w:val="24"/>
          <w:lang w:eastAsia="ru-RU"/>
        </w:rPr>
        <w:t>ГИС ЖКХ</w:t>
      </w: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outlineLvl w:val="0"/>
        <w:rPr>
          <w:rFonts w:ascii="Times New Roman" w:eastAsia="Times New Roman" w:hAnsi="Times New Roman" w:cs="Times New Roman"/>
          <w:sz w:val="26"/>
          <w:szCs w:val="26"/>
          <w:lang w:eastAsia="ru-RU"/>
        </w:rPr>
      </w:pPr>
    </w:p>
    <w:p w:rsidR="009261D9" w:rsidRPr="005A7961" w:rsidRDefault="009261D9" w:rsidP="005A7961">
      <w:pPr>
        <w:spacing w:after="0" w:line="240" w:lineRule="auto"/>
        <w:ind w:firstLine="709"/>
        <w:jc w:val="center"/>
        <w:outlineLvl w:val="0"/>
        <w:rPr>
          <w:rFonts w:ascii="Times New Roman" w:eastAsia="Times New Roman" w:hAnsi="Times New Roman" w:cs="Times New Roman"/>
          <w:sz w:val="26"/>
          <w:szCs w:val="26"/>
          <w:lang w:eastAsia="ru-RU"/>
        </w:rPr>
      </w:pPr>
      <w:r w:rsidRPr="005A7961">
        <w:rPr>
          <w:rFonts w:ascii="Times New Roman" w:eastAsia="Times New Roman" w:hAnsi="Times New Roman" w:cs="Times New Roman"/>
          <w:sz w:val="26"/>
          <w:szCs w:val="26"/>
          <w:lang w:eastAsia="ru-RU"/>
        </w:rPr>
        <w:t xml:space="preserve">Уважаемый </w:t>
      </w:r>
      <w:r w:rsidR="009710E9" w:rsidRPr="009710E9">
        <w:rPr>
          <w:rFonts w:ascii="Times New Roman" w:eastAsia="Times New Roman" w:hAnsi="Times New Roman" w:cs="Times New Roman"/>
          <w:sz w:val="26"/>
          <w:szCs w:val="26"/>
          <w:lang w:eastAsia="ru-RU"/>
        </w:rPr>
        <w:t>Александр Дмитриевич</w:t>
      </w:r>
      <w:r w:rsidRPr="005A7961">
        <w:rPr>
          <w:rFonts w:ascii="Times New Roman" w:eastAsia="Times New Roman" w:hAnsi="Times New Roman" w:cs="Times New Roman"/>
          <w:sz w:val="26"/>
          <w:szCs w:val="26"/>
          <w:lang w:eastAsia="ru-RU"/>
        </w:rPr>
        <w:t>!</w:t>
      </w:r>
    </w:p>
    <w:p w:rsidR="009261D9" w:rsidRPr="005A7961" w:rsidRDefault="009261D9" w:rsidP="005A7961">
      <w:pPr>
        <w:spacing w:after="0" w:line="240" w:lineRule="auto"/>
        <w:ind w:firstLine="709"/>
        <w:jc w:val="center"/>
        <w:outlineLvl w:val="0"/>
        <w:rPr>
          <w:rFonts w:ascii="Times New Roman" w:eastAsia="Times New Roman" w:hAnsi="Times New Roman" w:cs="Times New Roman"/>
          <w:sz w:val="26"/>
          <w:szCs w:val="26"/>
          <w:lang w:eastAsia="ru-RU"/>
        </w:rPr>
      </w:pPr>
    </w:p>
    <w:p w:rsidR="009261D9" w:rsidRPr="005A7961" w:rsidRDefault="009261D9" w:rsidP="009710E9">
      <w:pPr>
        <w:pStyle w:val="a5"/>
        <w:tabs>
          <w:tab w:val="left" w:pos="1134"/>
        </w:tabs>
        <w:ind w:firstLine="709"/>
        <w:jc w:val="both"/>
        <w:rPr>
          <w:rFonts w:ascii="Times New Roman" w:hAnsi="Times New Roman"/>
          <w:sz w:val="26"/>
          <w:szCs w:val="26"/>
        </w:rPr>
      </w:pPr>
      <w:r w:rsidRPr="005A7961">
        <w:rPr>
          <w:rFonts w:ascii="Times New Roman" w:hAnsi="Times New Roman"/>
          <w:sz w:val="26"/>
          <w:szCs w:val="26"/>
        </w:rPr>
        <w:t>С 1 июля 2017 г. управляющие организации на территории всей Российской Федерации</w:t>
      </w:r>
      <w:r w:rsidR="00440B55">
        <w:rPr>
          <w:rFonts w:ascii="Times New Roman" w:hAnsi="Times New Roman"/>
          <w:sz w:val="26"/>
          <w:szCs w:val="26"/>
        </w:rPr>
        <w:t>, в том числе Центрального федерального округа</w:t>
      </w:r>
      <w:r w:rsidR="00454695" w:rsidRPr="005A7961">
        <w:rPr>
          <w:rFonts w:ascii="Times New Roman" w:hAnsi="Times New Roman"/>
          <w:sz w:val="26"/>
          <w:szCs w:val="26"/>
        </w:rPr>
        <w:t xml:space="preserve"> (</w:t>
      </w:r>
      <w:r w:rsidRPr="005A7961">
        <w:rPr>
          <w:rFonts w:ascii="Times New Roman" w:hAnsi="Times New Roman"/>
          <w:sz w:val="26"/>
          <w:szCs w:val="26"/>
        </w:rPr>
        <w:t>за исключением город</w:t>
      </w:r>
      <w:r w:rsidR="00440B55">
        <w:rPr>
          <w:rFonts w:ascii="Times New Roman" w:hAnsi="Times New Roman"/>
          <w:sz w:val="26"/>
          <w:szCs w:val="26"/>
        </w:rPr>
        <w:t>а Москвы</w:t>
      </w:r>
      <w:r w:rsidR="00454695" w:rsidRPr="005A7961">
        <w:rPr>
          <w:rFonts w:ascii="Times New Roman" w:hAnsi="Times New Roman"/>
          <w:sz w:val="26"/>
          <w:szCs w:val="26"/>
        </w:rPr>
        <w:t>)</w:t>
      </w:r>
      <w:r w:rsidRPr="005A7961">
        <w:rPr>
          <w:rFonts w:ascii="Times New Roman" w:hAnsi="Times New Roman"/>
          <w:sz w:val="26"/>
          <w:szCs w:val="26"/>
        </w:rPr>
        <w:t xml:space="preserve"> обязаны размесить в государственной информационной системе жилищно-коммунального хозяйства (далее – ГИС ЖКХ, Система) </w:t>
      </w:r>
      <w:r w:rsidR="00454695" w:rsidRPr="005A7961">
        <w:rPr>
          <w:rFonts w:ascii="Times New Roman" w:hAnsi="Times New Roman"/>
          <w:sz w:val="26"/>
          <w:szCs w:val="26"/>
        </w:rPr>
        <w:t xml:space="preserve">значительный перечень информации, а </w:t>
      </w:r>
      <w:r w:rsidR="00BD5F0C">
        <w:rPr>
          <w:rFonts w:ascii="Times New Roman" w:hAnsi="Times New Roman"/>
          <w:sz w:val="26"/>
          <w:szCs w:val="26"/>
        </w:rPr>
        <w:t xml:space="preserve">при </w:t>
      </w:r>
      <w:r w:rsidRPr="005A7961">
        <w:rPr>
          <w:rFonts w:ascii="Times New Roman" w:hAnsi="Times New Roman"/>
          <w:sz w:val="26"/>
          <w:szCs w:val="26"/>
        </w:rPr>
        <w:t>не размещени</w:t>
      </w:r>
      <w:r w:rsidR="00BD5F0C">
        <w:rPr>
          <w:rFonts w:ascii="Times New Roman" w:hAnsi="Times New Roman"/>
          <w:sz w:val="26"/>
          <w:szCs w:val="26"/>
        </w:rPr>
        <w:t>и</w:t>
      </w:r>
      <w:r w:rsidRPr="005A7961">
        <w:rPr>
          <w:rFonts w:ascii="Times New Roman" w:hAnsi="Times New Roman"/>
          <w:sz w:val="26"/>
          <w:szCs w:val="26"/>
        </w:rPr>
        <w:t xml:space="preserve"> к </w:t>
      </w:r>
      <w:r w:rsidR="00454695" w:rsidRPr="005A7961">
        <w:rPr>
          <w:rFonts w:ascii="Times New Roman" w:hAnsi="Times New Roman"/>
          <w:sz w:val="26"/>
          <w:szCs w:val="26"/>
        </w:rPr>
        <w:t xml:space="preserve">ним </w:t>
      </w:r>
      <w:r w:rsidR="00440B55">
        <w:rPr>
          <w:rFonts w:ascii="Times New Roman" w:hAnsi="Times New Roman"/>
          <w:sz w:val="26"/>
          <w:szCs w:val="26"/>
        </w:rPr>
        <w:t xml:space="preserve">будут </w:t>
      </w:r>
      <w:r w:rsidRPr="005A7961">
        <w:rPr>
          <w:rFonts w:ascii="Times New Roman" w:hAnsi="Times New Roman"/>
          <w:sz w:val="26"/>
          <w:szCs w:val="26"/>
        </w:rPr>
        <w:t>примен</w:t>
      </w:r>
      <w:r w:rsidR="00440B55">
        <w:rPr>
          <w:rFonts w:ascii="Times New Roman" w:hAnsi="Times New Roman"/>
          <w:sz w:val="26"/>
          <w:szCs w:val="26"/>
        </w:rPr>
        <w:t>ены</w:t>
      </w:r>
      <w:r w:rsidRPr="005A7961">
        <w:rPr>
          <w:rFonts w:ascii="Times New Roman" w:hAnsi="Times New Roman"/>
          <w:sz w:val="26"/>
          <w:szCs w:val="26"/>
        </w:rPr>
        <w:t xml:space="preserve"> административные и финансовые санкции, </w:t>
      </w:r>
      <w:r w:rsidR="00454695" w:rsidRPr="005A7961">
        <w:rPr>
          <w:rFonts w:ascii="Times New Roman" w:hAnsi="Times New Roman"/>
          <w:sz w:val="26"/>
          <w:szCs w:val="26"/>
        </w:rPr>
        <w:t xml:space="preserve">вплоть до </w:t>
      </w:r>
      <w:r w:rsidRPr="005A7961">
        <w:rPr>
          <w:rFonts w:ascii="Times New Roman" w:hAnsi="Times New Roman"/>
          <w:sz w:val="26"/>
          <w:szCs w:val="26"/>
        </w:rPr>
        <w:t>лишени</w:t>
      </w:r>
      <w:r w:rsidR="00454695" w:rsidRPr="005A7961">
        <w:rPr>
          <w:rFonts w:ascii="Times New Roman" w:hAnsi="Times New Roman"/>
          <w:sz w:val="26"/>
          <w:szCs w:val="26"/>
        </w:rPr>
        <w:t>я</w:t>
      </w:r>
      <w:r w:rsidRPr="005A7961">
        <w:rPr>
          <w:rFonts w:ascii="Times New Roman" w:hAnsi="Times New Roman"/>
          <w:sz w:val="26"/>
          <w:szCs w:val="26"/>
        </w:rPr>
        <w:t xml:space="preserve"> лицензии на право осуществления деятельности по управлению многок</w:t>
      </w:r>
      <w:r w:rsidR="00454695" w:rsidRPr="005A7961">
        <w:rPr>
          <w:rFonts w:ascii="Times New Roman" w:hAnsi="Times New Roman"/>
          <w:sz w:val="26"/>
          <w:szCs w:val="26"/>
        </w:rPr>
        <w:t>вартирными домами.</w:t>
      </w:r>
    </w:p>
    <w:p w:rsidR="00744DE7" w:rsidRDefault="00454695" w:rsidP="009710E9">
      <w:pPr>
        <w:pStyle w:val="a5"/>
        <w:tabs>
          <w:tab w:val="left" w:pos="1134"/>
        </w:tabs>
        <w:ind w:firstLine="709"/>
        <w:jc w:val="both"/>
        <w:rPr>
          <w:rFonts w:ascii="Times New Roman" w:hAnsi="Times New Roman"/>
          <w:sz w:val="26"/>
          <w:szCs w:val="26"/>
        </w:rPr>
      </w:pPr>
      <w:r w:rsidRPr="005A7961">
        <w:rPr>
          <w:rFonts w:ascii="Times New Roman" w:hAnsi="Times New Roman"/>
          <w:sz w:val="26"/>
          <w:szCs w:val="26"/>
          <w:lang w:val="en-US"/>
        </w:rPr>
        <w:t>C</w:t>
      </w:r>
      <w:r w:rsidRPr="005A7961">
        <w:rPr>
          <w:rFonts w:ascii="Times New Roman" w:hAnsi="Times New Roman"/>
          <w:sz w:val="26"/>
          <w:szCs w:val="26"/>
        </w:rPr>
        <w:t xml:space="preserve">роки размещения информации в </w:t>
      </w:r>
      <w:r w:rsidR="00BD5F0C">
        <w:rPr>
          <w:rFonts w:ascii="Times New Roman" w:hAnsi="Times New Roman"/>
          <w:sz w:val="26"/>
          <w:szCs w:val="26"/>
        </w:rPr>
        <w:t>С</w:t>
      </w:r>
      <w:r w:rsidRPr="005A7961">
        <w:rPr>
          <w:rFonts w:ascii="Times New Roman" w:hAnsi="Times New Roman"/>
          <w:sz w:val="26"/>
          <w:szCs w:val="26"/>
        </w:rPr>
        <w:t xml:space="preserve">истеме неоднократно переносились в связи с </w:t>
      </w:r>
      <w:r w:rsidR="00BD5F0C">
        <w:rPr>
          <w:rFonts w:ascii="Times New Roman" w:hAnsi="Times New Roman"/>
          <w:sz w:val="26"/>
          <w:szCs w:val="26"/>
        </w:rPr>
        <w:t xml:space="preserve">ее </w:t>
      </w:r>
      <w:r w:rsidRPr="005A7961">
        <w:rPr>
          <w:rFonts w:ascii="Times New Roman" w:hAnsi="Times New Roman"/>
          <w:sz w:val="26"/>
          <w:szCs w:val="26"/>
        </w:rPr>
        <w:t xml:space="preserve">неготовностью к эксплуатации. К сожалению, и на настоящий момент техническое состояние </w:t>
      </w:r>
      <w:r w:rsidR="00BD5F0C">
        <w:rPr>
          <w:rFonts w:ascii="Times New Roman" w:hAnsi="Times New Roman"/>
          <w:sz w:val="26"/>
          <w:szCs w:val="26"/>
        </w:rPr>
        <w:t>ГИС ЖКХ</w:t>
      </w:r>
      <w:r w:rsidRPr="005A7961">
        <w:rPr>
          <w:rFonts w:ascii="Times New Roman" w:hAnsi="Times New Roman"/>
          <w:sz w:val="26"/>
          <w:szCs w:val="26"/>
        </w:rPr>
        <w:t xml:space="preserve">не </w:t>
      </w:r>
      <w:r w:rsidR="00744DE7" w:rsidRPr="005A7961">
        <w:rPr>
          <w:rFonts w:ascii="Times New Roman" w:hAnsi="Times New Roman"/>
          <w:sz w:val="26"/>
          <w:szCs w:val="26"/>
        </w:rPr>
        <w:t xml:space="preserve">обеспечивает возможность </w:t>
      </w:r>
      <w:r w:rsidRPr="005A7961">
        <w:rPr>
          <w:rFonts w:ascii="Times New Roman" w:hAnsi="Times New Roman"/>
          <w:sz w:val="26"/>
          <w:szCs w:val="26"/>
        </w:rPr>
        <w:t>полноценно</w:t>
      </w:r>
      <w:r w:rsidR="00744DE7" w:rsidRPr="005A7961">
        <w:rPr>
          <w:rFonts w:ascii="Times New Roman" w:hAnsi="Times New Roman"/>
          <w:sz w:val="26"/>
          <w:szCs w:val="26"/>
        </w:rPr>
        <w:t xml:space="preserve">й работы с Системой и размещения в </w:t>
      </w:r>
      <w:r w:rsidR="00340DB7" w:rsidRPr="005A7961">
        <w:rPr>
          <w:rFonts w:ascii="Times New Roman" w:hAnsi="Times New Roman"/>
          <w:sz w:val="26"/>
          <w:szCs w:val="26"/>
        </w:rPr>
        <w:t>ней данных</w:t>
      </w:r>
      <w:r w:rsidR="00744DE7" w:rsidRPr="005A7961">
        <w:rPr>
          <w:rFonts w:ascii="Times New Roman" w:hAnsi="Times New Roman"/>
          <w:sz w:val="26"/>
          <w:szCs w:val="26"/>
        </w:rPr>
        <w:t xml:space="preserve">. </w:t>
      </w:r>
    </w:p>
    <w:p w:rsidR="009710E9" w:rsidRDefault="009710E9" w:rsidP="009710E9">
      <w:pPr>
        <w:pStyle w:val="a5"/>
        <w:tabs>
          <w:tab w:val="left" w:pos="1134"/>
        </w:tabs>
        <w:ind w:firstLine="709"/>
        <w:jc w:val="both"/>
        <w:rPr>
          <w:rFonts w:ascii="Times New Roman" w:hAnsi="Times New Roman"/>
          <w:b/>
          <w:sz w:val="26"/>
          <w:szCs w:val="26"/>
        </w:rPr>
      </w:pPr>
    </w:p>
    <w:p w:rsidR="00BD5F0C" w:rsidRPr="00BD5F0C" w:rsidRDefault="00BD5F0C" w:rsidP="009710E9">
      <w:pPr>
        <w:pStyle w:val="a5"/>
        <w:tabs>
          <w:tab w:val="left" w:pos="1134"/>
        </w:tabs>
        <w:ind w:firstLine="709"/>
        <w:jc w:val="both"/>
        <w:rPr>
          <w:rFonts w:ascii="Times New Roman" w:eastAsia="Times New Roman" w:hAnsi="Times New Roman"/>
          <w:b/>
          <w:sz w:val="26"/>
          <w:szCs w:val="26"/>
        </w:rPr>
      </w:pPr>
      <w:r w:rsidRPr="00BD5F0C">
        <w:rPr>
          <w:rFonts w:ascii="Times New Roman" w:hAnsi="Times New Roman"/>
          <w:b/>
          <w:sz w:val="26"/>
          <w:szCs w:val="26"/>
        </w:rPr>
        <w:t>В Системе о</w:t>
      </w:r>
      <w:r w:rsidR="00454695" w:rsidRPr="00BD5F0C">
        <w:rPr>
          <w:rFonts w:ascii="Times New Roman" w:hAnsi="Times New Roman"/>
          <w:b/>
          <w:sz w:val="26"/>
          <w:szCs w:val="26"/>
        </w:rPr>
        <w:t xml:space="preserve">тмечается </w:t>
      </w:r>
      <w:r w:rsidR="00744DE7" w:rsidRPr="00BD5F0C">
        <w:rPr>
          <w:rFonts w:ascii="Times New Roman" w:hAnsi="Times New Roman"/>
          <w:b/>
          <w:sz w:val="26"/>
          <w:szCs w:val="26"/>
        </w:rPr>
        <w:t xml:space="preserve">колоссальное </w:t>
      </w:r>
      <w:r w:rsidR="00454695" w:rsidRPr="00BD5F0C">
        <w:rPr>
          <w:rFonts w:ascii="Times New Roman" w:hAnsi="Times New Roman"/>
          <w:b/>
          <w:sz w:val="26"/>
          <w:szCs w:val="26"/>
        </w:rPr>
        <w:t xml:space="preserve">количество </w:t>
      </w:r>
      <w:r w:rsidR="00744DE7" w:rsidRPr="00BD5F0C">
        <w:rPr>
          <w:rFonts w:ascii="Times New Roman" w:hAnsi="Times New Roman"/>
          <w:b/>
          <w:sz w:val="26"/>
          <w:szCs w:val="26"/>
        </w:rPr>
        <w:t xml:space="preserve">технических сбоев, </w:t>
      </w:r>
      <w:r w:rsidR="00454695" w:rsidRPr="00BD5F0C">
        <w:rPr>
          <w:rFonts w:ascii="Times New Roman" w:hAnsi="Times New Roman"/>
          <w:b/>
          <w:sz w:val="26"/>
          <w:szCs w:val="26"/>
        </w:rPr>
        <w:t>ошибок, недоработок</w:t>
      </w:r>
      <w:r w:rsidR="00D63228" w:rsidRPr="00BD5F0C">
        <w:rPr>
          <w:rFonts w:ascii="Times New Roman" w:hAnsi="Times New Roman"/>
          <w:b/>
          <w:sz w:val="26"/>
          <w:szCs w:val="26"/>
        </w:rPr>
        <w:t>, низкая скорость работы</w:t>
      </w:r>
      <w:r w:rsidRPr="00BD5F0C">
        <w:rPr>
          <w:rFonts w:ascii="Times New Roman" w:hAnsi="Times New Roman"/>
          <w:b/>
          <w:sz w:val="26"/>
          <w:szCs w:val="26"/>
        </w:rPr>
        <w:t>, о</w:t>
      </w:r>
      <w:r w:rsidR="00CA16F6" w:rsidRPr="00BD5F0C">
        <w:rPr>
          <w:rFonts w:ascii="Times New Roman" w:hAnsi="Times New Roman"/>
          <w:b/>
          <w:sz w:val="26"/>
          <w:szCs w:val="26"/>
        </w:rPr>
        <w:t>тдельный функционал бывает неработоспособным целыми неделями</w:t>
      </w:r>
      <w:r w:rsidRPr="00BD5F0C">
        <w:rPr>
          <w:rFonts w:ascii="Times New Roman" w:hAnsi="Times New Roman"/>
          <w:b/>
          <w:sz w:val="26"/>
          <w:szCs w:val="26"/>
        </w:rPr>
        <w:t>.</w:t>
      </w:r>
    </w:p>
    <w:p w:rsidR="00CA16F6" w:rsidRPr="00BD5F0C" w:rsidRDefault="00CA16F6" w:rsidP="009710E9">
      <w:pPr>
        <w:pStyle w:val="a5"/>
        <w:tabs>
          <w:tab w:val="left" w:pos="1134"/>
        </w:tabs>
        <w:ind w:firstLine="709"/>
        <w:jc w:val="both"/>
        <w:rPr>
          <w:rFonts w:ascii="Times New Roman" w:eastAsia="Times New Roman" w:hAnsi="Times New Roman"/>
          <w:sz w:val="26"/>
          <w:szCs w:val="26"/>
        </w:rPr>
      </w:pPr>
      <w:r w:rsidRPr="00BD5F0C">
        <w:rPr>
          <w:rFonts w:ascii="Times New Roman" w:hAnsi="Times New Roman"/>
          <w:sz w:val="26"/>
          <w:szCs w:val="26"/>
        </w:rPr>
        <w:t xml:space="preserve">При этом служба технической поддержки не может устранить такие сбои и лишь сообщает, что </w:t>
      </w:r>
      <w:r w:rsidR="00BD5F0C">
        <w:rPr>
          <w:rFonts w:ascii="Times New Roman" w:hAnsi="Times New Roman"/>
          <w:sz w:val="26"/>
          <w:szCs w:val="26"/>
        </w:rPr>
        <w:t xml:space="preserve">они будут </w:t>
      </w:r>
      <w:r w:rsidRPr="00BD5F0C">
        <w:rPr>
          <w:rFonts w:ascii="Times New Roman" w:hAnsi="Times New Roman"/>
          <w:sz w:val="26"/>
          <w:szCs w:val="26"/>
        </w:rPr>
        <w:t>устран</w:t>
      </w:r>
      <w:r w:rsidR="00BD5F0C">
        <w:rPr>
          <w:rFonts w:ascii="Times New Roman" w:hAnsi="Times New Roman"/>
          <w:sz w:val="26"/>
          <w:szCs w:val="26"/>
        </w:rPr>
        <w:t xml:space="preserve">ены </w:t>
      </w:r>
      <w:r w:rsidRPr="00BD5F0C">
        <w:rPr>
          <w:rFonts w:ascii="Times New Roman" w:hAnsi="Times New Roman"/>
          <w:sz w:val="26"/>
          <w:szCs w:val="26"/>
        </w:rPr>
        <w:t>в очередной версии Системы</w:t>
      </w:r>
      <w:r w:rsidR="00440B55">
        <w:rPr>
          <w:rFonts w:ascii="Times New Roman" w:hAnsi="Times New Roman"/>
          <w:sz w:val="26"/>
          <w:szCs w:val="26"/>
        </w:rPr>
        <w:t>. Например, сейчас говорят о выходе версии</w:t>
      </w:r>
      <w:r w:rsidRPr="00BD5F0C">
        <w:rPr>
          <w:rFonts w:ascii="Times New Roman" w:hAnsi="Times New Roman"/>
          <w:sz w:val="26"/>
          <w:szCs w:val="26"/>
        </w:rPr>
        <w:t xml:space="preserve"> 12.0,  </w:t>
      </w:r>
      <w:r w:rsidR="00440B55">
        <w:rPr>
          <w:rFonts w:ascii="Times New Roman" w:eastAsia="Times New Roman" w:hAnsi="Times New Roman"/>
          <w:sz w:val="26"/>
          <w:szCs w:val="26"/>
        </w:rPr>
        <w:t>к</w:t>
      </w:r>
      <w:r w:rsidRPr="00BD5F0C">
        <w:rPr>
          <w:rFonts w:ascii="Times New Roman" w:eastAsia="Times New Roman" w:hAnsi="Times New Roman"/>
          <w:sz w:val="26"/>
          <w:szCs w:val="26"/>
        </w:rPr>
        <w:t>отор</w:t>
      </w:r>
      <w:r w:rsidR="00440B55">
        <w:rPr>
          <w:rFonts w:ascii="Times New Roman" w:eastAsia="Times New Roman" w:hAnsi="Times New Roman"/>
          <w:sz w:val="26"/>
          <w:szCs w:val="26"/>
        </w:rPr>
        <w:t xml:space="preserve">ая будет введена в </w:t>
      </w:r>
      <w:r w:rsidRPr="00BD5F0C">
        <w:rPr>
          <w:rFonts w:ascii="Times New Roman" w:eastAsia="Times New Roman" w:hAnsi="Times New Roman"/>
          <w:sz w:val="26"/>
          <w:szCs w:val="26"/>
        </w:rPr>
        <w:t>начал</w:t>
      </w:r>
      <w:r w:rsidR="00440B55">
        <w:rPr>
          <w:rFonts w:ascii="Times New Roman" w:eastAsia="Times New Roman" w:hAnsi="Times New Roman"/>
          <w:sz w:val="26"/>
          <w:szCs w:val="26"/>
        </w:rPr>
        <w:t>е</w:t>
      </w:r>
      <w:r w:rsidRPr="00BD5F0C">
        <w:rPr>
          <w:rFonts w:ascii="Times New Roman" w:eastAsia="Times New Roman" w:hAnsi="Times New Roman"/>
          <w:sz w:val="26"/>
          <w:szCs w:val="26"/>
        </w:rPr>
        <w:t xml:space="preserve"> августа 2017 г</w:t>
      </w:r>
      <w:r w:rsidR="00D63228" w:rsidRPr="00BD5F0C">
        <w:rPr>
          <w:rFonts w:ascii="Times New Roman" w:eastAsia="Times New Roman" w:hAnsi="Times New Roman"/>
          <w:sz w:val="26"/>
          <w:szCs w:val="26"/>
        </w:rPr>
        <w:t>.</w:t>
      </w:r>
      <w:r w:rsidR="00440B55">
        <w:rPr>
          <w:rFonts w:ascii="Times New Roman" w:eastAsia="Times New Roman" w:hAnsi="Times New Roman"/>
          <w:sz w:val="26"/>
          <w:szCs w:val="26"/>
        </w:rPr>
        <w:t xml:space="preserve">- </w:t>
      </w:r>
      <w:r w:rsidR="00440B55">
        <w:rPr>
          <w:rFonts w:ascii="Times New Roman" w:hAnsi="Times New Roman"/>
          <w:sz w:val="26"/>
          <w:szCs w:val="26"/>
        </w:rPr>
        <w:t>после наступления срока</w:t>
      </w:r>
      <w:r w:rsidRPr="00BD5F0C">
        <w:rPr>
          <w:rFonts w:ascii="Times New Roman" w:hAnsi="Times New Roman"/>
          <w:sz w:val="26"/>
          <w:szCs w:val="26"/>
        </w:rPr>
        <w:t xml:space="preserve"> разме</w:t>
      </w:r>
      <w:r w:rsidR="00440B55">
        <w:rPr>
          <w:rFonts w:ascii="Times New Roman" w:hAnsi="Times New Roman"/>
          <w:sz w:val="26"/>
          <w:szCs w:val="26"/>
        </w:rPr>
        <w:t>щения</w:t>
      </w:r>
      <w:r w:rsidRPr="00BD5F0C">
        <w:rPr>
          <w:rFonts w:ascii="Times New Roman" w:hAnsi="Times New Roman"/>
          <w:sz w:val="26"/>
          <w:szCs w:val="26"/>
        </w:rPr>
        <w:t xml:space="preserve"> полн</w:t>
      </w:r>
      <w:r w:rsidR="00440B55">
        <w:rPr>
          <w:rFonts w:ascii="Times New Roman" w:hAnsi="Times New Roman"/>
          <w:sz w:val="26"/>
          <w:szCs w:val="26"/>
        </w:rPr>
        <w:t>ого</w:t>
      </w:r>
      <w:r w:rsidRPr="00BD5F0C">
        <w:rPr>
          <w:rFonts w:ascii="Times New Roman" w:hAnsi="Times New Roman"/>
          <w:sz w:val="26"/>
          <w:szCs w:val="26"/>
        </w:rPr>
        <w:t xml:space="preserve"> объем</w:t>
      </w:r>
      <w:r w:rsidR="00440B55">
        <w:rPr>
          <w:rFonts w:ascii="Times New Roman" w:hAnsi="Times New Roman"/>
          <w:sz w:val="26"/>
          <w:szCs w:val="26"/>
        </w:rPr>
        <w:t>а</w:t>
      </w:r>
      <w:r w:rsidRPr="00BD5F0C">
        <w:rPr>
          <w:rFonts w:ascii="Times New Roman" w:hAnsi="Times New Roman"/>
          <w:sz w:val="26"/>
          <w:szCs w:val="26"/>
        </w:rPr>
        <w:t xml:space="preserve"> информации</w:t>
      </w:r>
      <w:r w:rsidR="00D63228" w:rsidRPr="00BD5F0C">
        <w:rPr>
          <w:rFonts w:ascii="Times New Roman" w:hAnsi="Times New Roman"/>
          <w:sz w:val="26"/>
          <w:szCs w:val="26"/>
        </w:rPr>
        <w:t>.</w:t>
      </w:r>
    </w:p>
    <w:p w:rsidR="00E640E3" w:rsidRPr="005A7961" w:rsidRDefault="00744DE7" w:rsidP="009710E9">
      <w:pPr>
        <w:pStyle w:val="a5"/>
        <w:tabs>
          <w:tab w:val="left" w:pos="1134"/>
        </w:tabs>
        <w:ind w:firstLine="709"/>
        <w:jc w:val="both"/>
        <w:rPr>
          <w:rFonts w:ascii="Times New Roman" w:hAnsi="Times New Roman"/>
          <w:sz w:val="26"/>
          <w:szCs w:val="26"/>
        </w:rPr>
      </w:pPr>
      <w:r w:rsidRPr="00BD5F0C">
        <w:rPr>
          <w:rFonts w:ascii="Times New Roman" w:hAnsi="Times New Roman"/>
          <w:sz w:val="26"/>
          <w:szCs w:val="26"/>
        </w:rPr>
        <w:t>Технические ограничения и проблемы препятствуют нормальной загрузке</w:t>
      </w:r>
      <w:r w:rsidRPr="005A7961">
        <w:rPr>
          <w:rFonts w:ascii="Times New Roman" w:hAnsi="Times New Roman"/>
          <w:sz w:val="26"/>
          <w:szCs w:val="26"/>
        </w:rPr>
        <w:t xml:space="preserve"> информации в Систему. Например,  невозможно одномоментно разме</w:t>
      </w:r>
      <w:r w:rsidR="00E640E3" w:rsidRPr="005A7961">
        <w:rPr>
          <w:rFonts w:ascii="Times New Roman" w:hAnsi="Times New Roman"/>
          <w:sz w:val="26"/>
          <w:szCs w:val="26"/>
        </w:rPr>
        <w:t xml:space="preserve">щать </w:t>
      </w:r>
      <w:r w:rsidRPr="005A7961">
        <w:rPr>
          <w:rFonts w:ascii="Times New Roman" w:hAnsi="Times New Roman"/>
          <w:sz w:val="26"/>
          <w:szCs w:val="26"/>
        </w:rPr>
        <w:t>протокол</w:t>
      </w:r>
      <w:r w:rsidR="00E640E3" w:rsidRPr="005A7961">
        <w:rPr>
          <w:rFonts w:ascii="Times New Roman" w:hAnsi="Times New Roman"/>
          <w:sz w:val="26"/>
          <w:szCs w:val="26"/>
        </w:rPr>
        <w:t>ы общи</w:t>
      </w:r>
      <w:r w:rsidRPr="005A7961">
        <w:rPr>
          <w:rFonts w:ascii="Times New Roman" w:hAnsi="Times New Roman"/>
          <w:sz w:val="26"/>
          <w:szCs w:val="26"/>
        </w:rPr>
        <w:t xml:space="preserve">х собраний собственников помещений, т.к. </w:t>
      </w:r>
      <w:r w:rsidR="00E640E3" w:rsidRPr="005A7961">
        <w:rPr>
          <w:rFonts w:ascii="Times New Roman" w:hAnsi="Times New Roman"/>
          <w:sz w:val="26"/>
          <w:szCs w:val="26"/>
        </w:rPr>
        <w:t xml:space="preserve">даже </w:t>
      </w:r>
      <w:r w:rsidRPr="005A7961">
        <w:rPr>
          <w:rFonts w:ascii="Times New Roman" w:hAnsi="Times New Roman"/>
          <w:sz w:val="26"/>
          <w:szCs w:val="26"/>
        </w:rPr>
        <w:t xml:space="preserve">при объеме одного такого файла всего в 1,5 Гб, </w:t>
      </w:r>
      <w:r w:rsidR="00E640E3" w:rsidRPr="005A7961">
        <w:rPr>
          <w:rFonts w:ascii="Times New Roman" w:hAnsi="Times New Roman"/>
          <w:sz w:val="26"/>
          <w:szCs w:val="26"/>
        </w:rPr>
        <w:t xml:space="preserve">для целей размещения </w:t>
      </w:r>
      <w:r w:rsidRPr="005A7961">
        <w:rPr>
          <w:rFonts w:ascii="Times New Roman" w:hAnsi="Times New Roman"/>
          <w:sz w:val="26"/>
          <w:szCs w:val="26"/>
        </w:rPr>
        <w:t>его требуется разбивать на 30 частей</w:t>
      </w:r>
      <w:r w:rsidR="00E640E3" w:rsidRPr="005A7961">
        <w:rPr>
          <w:rFonts w:ascii="Times New Roman" w:hAnsi="Times New Roman"/>
          <w:sz w:val="26"/>
          <w:szCs w:val="26"/>
        </w:rPr>
        <w:t xml:space="preserve">. При этом такое размещение документа по частям приводит к </w:t>
      </w:r>
      <w:r w:rsidRPr="005A7961">
        <w:rPr>
          <w:rFonts w:ascii="Times New Roman" w:hAnsi="Times New Roman"/>
          <w:sz w:val="26"/>
          <w:szCs w:val="26"/>
        </w:rPr>
        <w:t xml:space="preserve"> потер</w:t>
      </w:r>
      <w:r w:rsidR="00E640E3" w:rsidRPr="005A7961">
        <w:rPr>
          <w:rFonts w:ascii="Times New Roman" w:hAnsi="Times New Roman"/>
          <w:sz w:val="26"/>
          <w:szCs w:val="26"/>
        </w:rPr>
        <w:t>ям</w:t>
      </w:r>
      <w:r w:rsidRPr="005A7961">
        <w:rPr>
          <w:rFonts w:ascii="Times New Roman" w:hAnsi="Times New Roman"/>
          <w:sz w:val="26"/>
          <w:szCs w:val="26"/>
        </w:rPr>
        <w:t xml:space="preserve"> информации при передаче</w:t>
      </w:r>
      <w:r w:rsidR="00E640E3" w:rsidRPr="005A7961">
        <w:rPr>
          <w:rFonts w:ascii="Times New Roman" w:hAnsi="Times New Roman"/>
          <w:sz w:val="26"/>
          <w:szCs w:val="26"/>
        </w:rPr>
        <w:t xml:space="preserve">, которые возможно устранить только путем </w:t>
      </w:r>
      <w:r w:rsidRPr="005A7961">
        <w:rPr>
          <w:rFonts w:ascii="Times New Roman" w:hAnsi="Times New Roman"/>
          <w:sz w:val="26"/>
          <w:szCs w:val="26"/>
        </w:rPr>
        <w:t>личн</w:t>
      </w:r>
      <w:r w:rsidR="00E640E3" w:rsidRPr="005A7961">
        <w:rPr>
          <w:rFonts w:ascii="Times New Roman" w:hAnsi="Times New Roman"/>
          <w:sz w:val="26"/>
          <w:szCs w:val="26"/>
        </w:rPr>
        <w:t xml:space="preserve">ого </w:t>
      </w:r>
      <w:r w:rsidRPr="005A7961">
        <w:rPr>
          <w:rFonts w:ascii="Times New Roman" w:hAnsi="Times New Roman"/>
          <w:sz w:val="26"/>
          <w:szCs w:val="26"/>
        </w:rPr>
        <w:t>обращени</w:t>
      </w:r>
      <w:r w:rsidR="00E640E3" w:rsidRPr="005A7961">
        <w:rPr>
          <w:rFonts w:ascii="Times New Roman" w:hAnsi="Times New Roman"/>
          <w:sz w:val="26"/>
          <w:szCs w:val="26"/>
        </w:rPr>
        <w:t>я</w:t>
      </w:r>
      <w:r w:rsidRPr="005A7961">
        <w:rPr>
          <w:rFonts w:ascii="Times New Roman" w:hAnsi="Times New Roman"/>
          <w:sz w:val="26"/>
          <w:szCs w:val="26"/>
        </w:rPr>
        <w:t xml:space="preserve"> в службу технической поддержки</w:t>
      </w:r>
      <w:r w:rsidR="00BD5F0C">
        <w:rPr>
          <w:rFonts w:ascii="Times New Roman" w:hAnsi="Times New Roman"/>
          <w:sz w:val="26"/>
          <w:szCs w:val="26"/>
        </w:rPr>
        <w:t>.</w:t>
      </w:r>
    </w:p>
    <w:p w:rsidR="00340DB7" w:rsidRPr="005A7961" w:rsidRDefault="00482CB8" w:rsidP="009710E9">
      <w:pPr>
        <w:pStyle w:val="a6"/>
        <w:ind w:left="0" w:firstLine="709"/>
        <w:jc w:val="both"/>
        <w:rPr>
          <w:rFonts w:ascii="Times New Roman" w:hAnsi="Times New Roman"/>
          <w:sz w:val="26"/>
          <w:szCs w:val="26"/>
        </w:rPr>
      </w:pPr>
      <w:r>
        <w:rPr>
          <w:rFonts w:ascii="Times New Roman" w:hAnsi="Times New Roman"/>
          <w:sz w:val="26"/>
          <w:szCs w:val="26"/>
        </w:rPr>
        <w:lastRenderedPageBreak/>
        <w:t xml:space="preserve">Кроме того, </w:t>
      </w:r>
      <w:r w:rsidR="00340DB7" w:rsidRPr="005A7961">
        <w:rPr>
          <w:rFonts w:ascii="Times New Roman" w:hAnsi="Times New Roman"/>
          <w:sz w:val="26"/>
          <w:szCs w:val="26"/>
        </w:rPr>
        <w:t>разработчик продолжает активно изменять (дорабатывать)</w:t>
      </w:r>
      <w:r>
        <w:rPr>
          <w:rFonts w:ascii="Times New Roman" w:hAnsi="Times New Roman"/>
          <w:sz w:val="26"/>
          <w:szCs w:val="26"/>
        </w:rPr>
        <w:t xml:space="preserve"> Систему. Только з</w:t>
      </w:r>
      <w:r w:rsidR="00340DB7" w:rsidRPr="005A7961">
        <w:rPr>
          <w:rFonts w:ascii="Times New Roman" w:hAnsi="Times New Roman"/>
          <w:sz w:val="26"/>
          <w:szCs w:val="26"/>
        </w:rPr>
        <w:t>а 10 месяцев после ввода Системы в промышленную эксплуатацию (с 01.07.2016) вышло более 11 обновлений Системы. При этом при введении каждого нового обновления многие интеграционные наработки поставщиков информации подлежали практически полной модификации, что также многократно увеличивает нагрузку на организации ЖКХ и их расходы на взаимодействие с Системой.</w:t>
      </w:r>
    </w:p>
    <w:p w:rsidR="009710E9" w:rsidRDefault="009710E9" w:rsidP="009710E9">
      <w:pPr>
        <w:spacing w:after="0" w:line="240" w:lineRule="auto"/>
        <w:ind w:firstLine="709"/>
        <w:jc w:val="both"/>
        <w:rPr>
          <w:rFonts w:ascii="Times New Roman" w:eastAsia="Times New Roman" w:hAnsi="Times New Roman"/>
          <w:b/>
          <w:sz w:val="26"/>
          <w:szCs w:val="26"/>
        </w:rPr>
      </w:pPr>
    </w:p>
    <w:p w:rsidR="00B54B08" w:rsidRPr="00440B55" w:rsidRDefault="00B54B08" w:rsidP="009710E9">
      <w:pPr>
        <w:spacing w:after="0" w:line="240" w:lineRule="auto"/>
        <w:ind w:firstLine="709"/>
        <w:jc w:val="both"/>
        <w:rPr>
          <w:rFonts w:ascii="Times New Roman" w:eastAsia="Times New Roman" w:hAnsi="Times New Roman"/>
          <w:b/>
          <w:sz w:val="26"/>
          <w:szCs w:val="26"/>
        </w:rPr>
      </w:pPr>
      <w:r w:rsidRPr="00440B55">
        <w:rPr>
          <w:rFonts w:ascii="Times New Roman" w:eastAsia="Times New Roman" w:hAnsi="Times New Roman"/>
          <w:b/>
          <w:sz w:val="26"/>
          <w:szCs w:val="26"/>
        </w:rPr>
        <w:t>Отдельной проблемой является наличие в Системе дублирующей</w:t>
      </w:r>
      <w:r w:rsidR="00BE7BB0" w:rsidRPr="00440B55">
        <w:rPr>
          <w:rFonts w:ascii="Times New Roman" w:eastAsia="Times New Roman" w:hAnsi="Times New Roman"/>
          <w:b/>
          <w:sz w:val="26"/>
          <w:szCs w:val="26"/>
        </w:rPr>
        <w:t xml:space="preserve">, </w:t>
      </w:r>
      <w:r w:rsidRPr="00440B55">
        <w:rPr>
          <w:rFonts w:ascii="Times New Roman" w:eastAsia="Times New Roman" w:hAnsi="Times New Roman"/>
          <w:b/>
          <w:sz w:val="26"/>
          <w:szCs w:val="26"/>
        </w:rPr>
        <w:t xml:space="preserve">противоречащей друг другу </w:t>
      </w:r>
      <w:r w:rsidR="00BE7BB0" w:rsidRPr="00440B55">
        <w:rPr>
          <w:rFonts w:ascii="Times New Roman" w:eastAsia="Times New Roman" w:hAnsi="Times New Roman"/>
          <w:b/>
          <w:sz w:val="26"/>
          <w:szCs w:val="26"/>
        </w:rPr>
        <w:t>и недостоверной информации</w:t>
      </w:r>
      <w:r w:rsidRPr="00440B55">
        <w:rPr>
          <w:rFonts w:ascii="Times New Roman" w:eastAsia="Times New Roman" w:hAnsi="Times New Roman"/>
          <w:b/>
          <w:sz w:val="26"/>
          <w:szCs w:val="26"/>
        </w:rPr>
        <w:t xml:space="preserve">, т.к. одни и те же данные загружаются из разных источников, а </w:t>
      </w:r>
      <w:r w:rsidR="00BE7BB0" w:rsidRPr="00440B55">
        <w:rPr>
          <w:rFonts w:ascii="Times New Roman" w:eastAsia="Times New Roman" w:hAnsi="Times New Roman"/>
          <w:b/>
          <w:sz w:val="26"/>
          <w:szCs w:val="26"/>
        </w:rPr>
        <w:t xml:space="preserve">их сопоставление и </w:t>
      </w:r>
      <w:r w:rsidRPr="00440B55">
        <w:rPr>
          <w:rFonts w:ascii="Times New Roman" w:eastAsia="Times New Roman" w:hAnsi="Times New Roman"/>
          <w:b/>
          <w:sz w:val="26"/>
          <w:szCs w:val="26"/>
        </w:rPr>
        <w:t>проверку оператор Системы не осуществляет.</w:t>
      </w:r>
    </w:p>
    <w:p w:rsidR="00482CB8" w:rsidRDefault="00FF692D" w:rsidP="009710E9">
      <w:pPr>
        <w:pStyle w:val="a6"/>
        <w:ind w:left="0" w:firstLine="709"/>
        <w:jc w:val="both"/>
        <w:rPr>
          <w:rFonts w:ascii="Times New Roman" w:eastAsia="Times New Roman" w:hAnsi="Times New Roman"/>
          <w:sz w:val="26"/>
          <w:szCs w:val="26"/>
        </w:rPr>
      </w:pPr>
      <w:r w:rsidRPr="005A7961">
        <w:rPr>
          <w:rFonts w:ascii="Times New Roman" w:eastAsia="Times New Roman" w:hAnsi="Times New Roman"/>
          <w:sz w:val="26"/>
          <w:szCs w:val="26"/>
        </w:rPr>
        <w:t xml:space="preserve">Указанная проблема носит системный характер и вызвана тем, что обязанность размещения информации в Системе у организаций ЖКХ наступила раньше, чем в нее были загружены </w:t>
      </w:r>
      <w:r w:rsidR="00482CB8">
        <w:rPr>
          <w:rFonts w:ascii="Times New Roman" w:eastAsia="Times New Roman" w:hAnsi="Times New Roman"/>
          <w:sz w:val="26"/>
          <w:szCs w:val="26"/>
        </w:rPr>
        <w:t>и проверены вс</w:t>
      </w:r>
      <w:r w:rsidRPr="005A7961">
        <w:rPr>
          <w:rFonts w:ascii="Times New Roman" w:eastAsia="Times New Roman" w:hAnsi="Times New Roman"/>
          <w:sz w:val="26"/>
          <w:szCs w:val="26"/>
        </w:rPr>
        <w:t xml:space="preserve">е необходимые данные от органов власти, в том числе, об объектах жилого фонда. </w:t>
      </w:r>
    </w:p>
    <w:p w:rsidR="00FF692D" w:rsidRPr="005A7961" w:rsidRDefault="00FF692D" w:rsidP="009710E9">
      <w:pPr>
        <w:pStyle w:val="a6"/>
        <w:ind w:left="0" w:firstLine="709"/>
        <w:jc w:val="both"/>
        <w:rPr>
          <w:rFonts w:ascii="Times New Roman" w:eastAsia="Times New Roman" w:hAnsi="Times New Roman"/>
          <w:sz w:val="26"/>
          <w:szCs w:val="26"/>
        </w:rPr>
      </w:pPr>
      <w:r w:rsidRPr="005A7961">
        <w:rPr>
          <w:rFonts w:ascii="Times New Roman" w:eastAsia="Times New Roman" w:hAnsi="Times New Roman"/>
          <w:sz w:val="26"/>
          <w:szCs w:val="26"/>
        </w:rPr>
        <w:t xml:space="preserve">В результате, организации ЖКХ для </w:t>
      </w:r>
      <w:r w:rsidR="00482CB8">
        <w:rPr>
          <w:rFonts w:ascii="Times New Roman" w:eastAsia="Times New Roman" w:hAnsi="Times New Roman"/>
          <w:sz w:val="26"/>
          <w:szCs w:val="26"/>
        </w:rPr>
        <w:t>з</w:t>
      </w:r>
      <w:r w:rsidRPr="005A7961">
        <w:rPr>
          <w:rFonts w:ascii="Times New Roman" w:eastAsia="Times New Roman" w:hAnsi="Times New Roman"/>
          <w:sz w:val="26"/>
          <w:szCs w:val="26"/>
        </w:rPr>
        <w:t>агру</w:t>
      </w:r>
      <w:r w:rsidR="00482CB8">
        <w:rPr>
          <w:rFonts w:ascii="Times New Roman" w:eastAsia="Times New Roman" w:hAnsi="Times New Roman"/>
          <w:sz w:val="26"/>
          <w:szCs w:val="26"/>
        </w:rPr>
        <w:t xml:space="preserve">зки </w:t>
      </w:r>
      <w:r w:rsidRPr="005A7961">
        <w:rPr>
          <w:rFonts w:ascii="Times New Roman" w:eastAsia="Times New Roman" w:hAnsi="Times New Roman"/>
          <w:sz w:val="26"/>
          <w:szCs w:val="26"/>
        </w:rPr>
        <w:t>свои</w:t>
      </w:r>
      <w:r w:rsidR="00482CB8">
        <w:rPr>
          <w:rFonts w:ascii="Times New Roman" w:eastAsia="Times New Roman" w:hAnsi="Times New Roman"/>
          <w:sz w:val="26"/>
          <w:szCs w:val="26"/>
        </w:rPr>
        <w:t>х</w:t>
      </w:r>
      <w:r w:rsidRPr="005A7961">
        <w:rPr>
          <w:rFonts w:ascii="Times New Roman" w:eastAsia="Times New Roman" w:hAnsi="Times New Roman"/>
          <w:sz w:val="26"/>
          <w:szCs w:val="26"/>
        </w:rPr>
        <w:t xml:space="preserve"> данных </w:t>
      </w:r>
      <w:r w:rsidR="00482CB8">
        <w:rPr>
          <w:rFonts w:ascii="Times New Roman" w:eastAsia="Times New Roman" w:hAnsi="Times New Roman"/>
          <w:sz w:val="26"/>
          <w:szCs w:val="26"/>
        </w:rPr>
        <w:t xml:space="preserve">были обязаны сначала </w:t>
      </w:r>
      <w:r w:rsidRPr="005A7961">
        <w:rPr>
          <w:rFonts w:ascii="Times New Roman" w:eastAsia="Times New Roman" w:hAnsi="Times New Roman"/>
          <w:sz w:val="26"/>
          <w:szCs w:val="26"/>
        </w:rPr>
        <w:t>в ручном режиме выявля</w:t>
      </w:r>
      <w:r w:rsidR="00482CB8">
        <w:rPr>
          <w:rFonts w:ascii="Times New Roman" w:eastAsia="Times New Roman" w:hAnsi="Times New Roman"/>
          <w:sz w:val="26"/>
          <w:szCs w:val="26"/>
        </w:rPr>
        <w:t xml:space="preserve">ть </w:t>
      </w:r>
      <w:r w:rsidRPr="005A7961">
        <w:rPr>
          <w:rFonts w:ascii="Times New Roman" w:eastAsia="Times New Roman" w:hAnsi="Times New Roman"/>
          <w:sz w:val="26"/>
          <w:szCs w:val="26"/>
        </w:rPr>
        <w:t>объекты жилого фонда, у которых в Системе отсутствуют коды ФИАС (адреса), а затем по таким объектам регистрировать в Системе временные коды ФИАС.</w:t>
      </w:r>
    </w:p>
    <w:p w:rsidR="00482CB8" w:rsidRDefault="00FF692D" w:rsidP="009710E9">
      <w:pPr>
        <w:pStyle w:val="a6"/>
        <w:ind w:left="0" w:firstLine="709"/>
        <w:jc w:val="both"/>
        <w:rPr>
          <w:rFonts w:ascii="Times New Roman" w:eastAsia="Times New Roman" w:hAnsi="Times New Roman"/>
          <w:sz w:val="26"/>
          <w:szCs w:val="26"/>
        </w:rPr>
      </w:pPr>
      <w:r w:rsidRPr="005A7961">
        <w:rPr>
          <w:rFonts w:ascii="Times New Roman" w:eastAsia="Times New Roman" w:hAnsi="Times New Roman"/>
          <w:sz w:val="26"/>
          <w:szCs w:val="26"/>
        </w:rPr>
        <w:t xml:space="preserve">В итоге, такая организация </w:t>
      </w:r>
      <w:r w:rsidR="00482CB8">
        <w:rPr>
          <w:rFonts w:ascii="Times New Roman" w:eastAsia="Times New Roman" w:hAnsi="Times New Roman"/>
          <w:sz w:val="26"/>
          <w:szCs w:val="26"/>
        </w:rPr>
        <w:t xml:space="preserve">работы </w:t>
      </w:r>
      <w:r w:rsidRPr="005A7961">
        <w:rPr>
          <w:rFonts w:ascii="Times New Roman" w:eastAsia="Times New Roman" w:hAnsi="Times New Roman"/>
          <w:sz w:val="26"/>
          <w:szCs w:val="26"/>
        </w:rPr>
        <w:t xml:space="preserve">привела к многочисленным дублированиям, расхождениям и противоречиям информации, размещенной в Системе. </w:t>
      </w:r>
    </w:p>
    <w:p w:rsidR="00FF692D" w:rsidRDefault="00FF692D" w:rsidP="009710E9">
      <w:pPr>
        <w:pStyle w:val="a6"/>
        <w:ind w:left="0" w:firstLine="709"/>
        <w:jc w:val="both"/>
        <w:rPr>
          <w:rFonts w:ascii="Times New Roman" w:eastAsia="Times New Roman" w:hAnsi="Times New Roman"/>
          <w:sz w:val="26"/>
          <w:szCs w:val="26"/>
        </w:rPr>
      </w:pPr>
      <w:r w:rsidRPr="005A7961">
        <w:rPr>
          <w:rFonts w:ascii="Times New Roman" w:eastAsia="Times New Roman" w:hAnsi="Times New Roman"/>
          <w:sz w:val="26"/>
          <w:szCs w:val="26"/>
        </w:rPr>
        <w:t>Однако вместо того, чтобы устранять такие противоречия, Оператор Системы просто аннулировал и удалил часть информации об объектах жилого фонда (их временные адреса)</w:t>
      </w:r>
      <w:r w:rsidR="00482CB8">
        <w:rPr>
          <w:rFonts w:ascii="Times New Roman" w:eastAsia="Times New Roman" w:hAnsi="Times New Roman"/>
          <w:sz w:val="26"/>
          <w:szCs w:val="26"/>
        </w:rPr>
        <w:t xml:space="preserve">. В результате, </w:t>
      </w:r>
      <w:r w:rsidRPr="005A7961">
        <w:rPr>
          <w:rFonts w:ascii="Times New Roman" w:eastAsia="Times New Roman" w:hAnsi="Times New Roman"/>
          <w:sz w:val="26"/>
          <w:szCs w:val="26"/>
        </w:rPr>
        <w:t xml:space="preserve">компании </w:t>
      </w:r>
      <w:r w:rsidR="00482CB8">
        <w:rPr>
          <w:rFonts w:ascii="Times New Roman" w:eastAsia="Times New Roman" w:hAnsi="Times New Roman"/>
          <w:sz w:val="26"/>
          <w:szCs w:val="26"/>
        </w:rPr>
        <w:t xml:space="preserve">вынуждены </w:t>
      </w:r>
      <w:r w:rsidRPr="005A7961">
        <w:rPr>
          <w:rFonts w:ascii="Times New Roman" w:eastAsia="Times New Roman" w:hAnsi="Times New Roman"/>
          <w:sz w:val="26"/>
          <w:szCs w:val="26"/>
        </w:rPr>
        <w:t xml:space="preserve">повторно проводить те же самые работы, что многократно увеличивает </w:t>
      </w:r>
      <w:r w:rsidR="00BE7BB0" w:rsidRPr="005A7961">
        <w:rPr>
          <w:rFonts w:ascii="Times New Roman" w:eastAsia="Times New Roman" w:hAnsi="Times New Roman"/>
          <w:sz w:val="26"/>
          <w:szCs w:val="26"/>
        </w:rPr>
        <w:t xml:space="preserve">их </w:t>
      </w:r>
      <w:r w:rsidRPr="005A7961">
        <w:rPr>
          <w:rFonts w:ascii="Times New Roman" w:eastAsia="Times New Roman" w:hAnsi="Times New Roman"/>
          <w:sz w:val="26"/>
          <w:szCs w:val="26"/>
        </w:rPr>
        <w:t xml:space="preserve">трудозатраты и расходы. </w:t>
      </w:r>
    </w:p>
    <w:p w:rsidR="009710E9" w:rsidRDefault="009710E9" w:rsidP="009710E9">
      <w:pPr>
        <w:tabs>
          <w:tab w:val="left" w:pos="1134"/>
        </w:tabs>
        <w:spacing w:after="0" w:line="240" w:lineRule="auto"/>
        <w:ind w:firstLine="709"/>
        <w:jc w:val="both"/>
        <w:rPr>
          <w:rFonts w:ascii="Times New Roman" w:eastAsia="Calibri" w:hAnsi="Times New Roman"/>
          <w:b/>
          <w:sz w:val="26"/>
          <w:szCs w:val="26"/>
        </w:rPr>
      </w:pPr>
    </w:p>
    <w:p w:rsidR="00340DB7" w:rsidRPr="00440B55" w:rsidRDefault="00340DB7" w:rsidP="009710E9">
      <w:pPr>
        <w:tabs>
          <w:tab w:val="left" w:pos="1134"/>
        </w:tabs>
        <w:spacing w:after="0" w:line="240" w:lineRule="auto"/>
        <w:ind w:firstLine="709"/>
        <w:jc w:val="both"/>
        <w:rPr>
          <w:rFonts w:ascii="Times New Roman" w:eastAsia="Calibri" w:hAnsi="Times New Roman"/>
          <w:b/>
          <w:sz w:val="26"/>
          <w:szCs w:val="26"/>
        </w:rPr>
      </w:pPr>
      <w:r w:rsidRPr="00440B55">
        <w:rPr>
          <w:rFonts w:ascii="Times New Roman" w:eastAsia="Calibri" w:hAnsi="Times New Roman"/>
          <w:b/>
          <w:sz w:val="26"/>
          <w:szCs w:val="26"/>
        </w:rPr>
        <w:t xml:space="preserve">Сложности с размещением информации также обусловлены значительным количеством информации, подлежащей размещению в Системе. </w:t>
      </w:r>
    </w:p>
    <w:p w:rsidR="00340DB7" w:rsidRPr="005A7961" w:rsidRDefault="00340DB7" w:rsidP="009710E9">
      <w:pPr>
        <w:pStyle w:val="a6"/>
        <w:tabs>
          <w:tab w:val="left" w:pos="0"/>
        </w:tabs>
        <w:suppressAutoHyphens/>
        <w:ind w:left="0" w:firstLine="709"/>
        <w:jc w:val="both"/>
        <w:rPr>
          <w:rFonts w:ascii="Times New Roman" w:eastAsia="Calibri" w:hAnsi="Times New Roman"/>
          <w:sz w:val="26"/>
          <w:szCs w:val="26"/>
        </w:rPr>
      </w:pPr>
      <w:r w:rsidRPr="005A7961">
        <w:rPr>
          <w:rFonts w:ascii="Times New Roman" w:eastAsia="Calibri" w:hAnsi="Times New Roman"/>
          <w:sz w:val="26"/>
          <w:szCs w:val="26"/>
        </w:rPr>
        <w:t>И</w:t>
      </w:r>
      <w:r w:rsidRPr="00340DB7">
        <w:rPr>
          <w:rFonts w:ascii="Times New Roman" w:eastAsia="Calibri" w:hAnsi="Times New Roman"/>
          <w:sz w:val="26"/>
          <w:szCs w:val="26"/>
        </w:rPr>
        <w:t xml:space="preserve">нформация, которую должны размещать </w:t>
      </w:r>
      <w:r w:rsidRPr="005A7961">
        <w:rPr>
          <w:rFonts w:ascii="Times New Roman" w:eastAsia="Calibri" w:hAnsi="Times New Roman"/>
          <w:sz w:val="26"/>
          <w:szCs w:val="26"/>
        </w:rPr>
        <w:t>организации, управляющие многоквартирными домами (</w:t>
      </w:r>
      <w:r w:rsidRPr="00340DB7">
        <w:rPr>
          <w:rFonts w:ascii="Times New Roman" w:eastAsia="Calibri" w:hAnsi="Times New Roman"/>
          <w:sz w:val="26"/>
          <w:szCs w:val="26"/>
        </w:rPr>
        <w:t xml:space="preserve">управляющие </w:t>
      </w:r>
      <w:r w:rsidR="00440B55">
        <w:rPr>
          <w:rFonts w:ascii="Times New Roman" w:eastAsia="Calibri" w:hAnsi="Times New Roman"/>
          <w:sz w:val="26"/>
          <w:szCs w:val="26"/>
        </w:rPr>
        <w:t>организации</w:t>
      </w:r>
      <w:r w:rsidRPr="00340DB7">
        <w:rPr>
          <w:rFonts w:ascii="Times New Roman" w:eastAsia="Calibri" w:hAnsi="Times New Roman"/>
          <w:sz w:val="26"/>
          <w:szCs w:val="26"/>
        </w:rPr>
        <w:t>, ТСЖ</w:t>
      </w:r>
      <w:r w:rsidRPr="005A7961">
        <w:rPr>
          <w:rFonts w:ascii="Times New Roman" w:eastAsia="Calibri" w:hAnsi="Times New Roman"/>
          <w:sz w:val="26"/>
          <w:szCs w:val="26"/>
        </w:rPr>
        <w:t>,</w:t>
      </w:r>
      <w:r w:rsidRPr="00340DB7">
        <w:rPr>
          <w:rFonts w:ascii="Times New Roman" w:eastAsia="Calibri" w:hAnsi="Times New Roman"/>
          <w:sz w:val="26"/>
          <w:szCs w:val="26"/>
        </w:rPr>
        <w:t xml:space="preserve"> ЖСК</w:t>
      </w:r>
      <w:r w:rsidRPr="005A7961">
        <w:rPr>
          <w:rFonts w:ascii="Times New Roman" w:eastAsia="Calibri" w:hAnsi="Times New Roman"/>
          <w:sz w:val="26"/>
          <w:szCs w:val="26"/>
        </w:rPr>
        <w:t>), составляет более 750 позиций, что в разы превышает сведения, предоставляемые во все контролирующие органы в совокупности.</w:t>
      </w:r>
    </w:p>
    <w:p w:rsidR="00340DB7" w:rsidRPr="00340DB7" w:rsidRDefault="00340DB7" w:rsidP="009710E9">
      <w:pPr>
        <w:tabs>
          <w:tab w:val="left" w:pos="0"/>
        </w:tabs>
        <w:spacing w:after="0" w:line="240" w:lineRule="auto"/>
        <w:ind w:firstLine="709"/>
        <w:jc w:val="both"/>
        <w:rPr>
          <w:rFonts w:ascii="Times New Roman" w:eastAsia="Calibri" w:hAnsi="Times New Roman" w:cs="Times New Roman"/>
          <w:sz w:val="26"/>
          <w:szCs w:val="26"/>
        </w:rPr>
      </w:pPr>
      <w:r w:rsidRPr="00340DB7">
        <w:rPr>
          <w:rFonts w:ascii="Times New Roman" w:eastAsia="Calibri" w:hAnsi="Times New Roman" w:cs="Times New Roman"/>
          <w:sz w:val="26"/>
          <w:szCs w:val="26"/>
        </w:rPr>
        <w:t xml:space="preserve">При этом целесообразность размещения большинства из указанных видов информации представляется не ясной (например, материал дверей, отделочных покрытий, окон, расходы на служебные командировки и т.п.). </w:t>
      </w:r>
    </w:p>
    <w:p w:rsidR="00302E18" w:rsidRPr="005A7961" w:rsidRDefault="00340DB7" w:rsidP="009710E9">
      <w:pPr>
        <w:tabs>
          <w:tab w:val="left" w:pos="0"/>
        </w:tabs>
        <w:spacing w:after="0" w:line="240" w:lineRule="auto"/>
        <w:ind w:firstLine="709"/>
        <w:jc w:val="both"/>
        <w:rPr>
          <w:rFonts w:ascii="Times New Roman" w:eastAsia="Calibri" w:hAnsi="Times New Roman" w:cs="Times New Roman"/>
          <w:sz w:val="26"/>
          <w:szCs w:val="26"/>
        </w:rPr>
      </w:pPr>
      <w:r w:rsidRPr="00340DB7">
        <w:rPr>
          <w:rFonts w:ascii="Times New Roman" w:eastAsia="Calibri" w:hAnsi="Times New Roman" w:cs="Times New Roman"/>
          <w:sz w:val="26"/>
          <w:szCs w:val="26"/>
        </w:rPr>
        <w:t xml:space="preserve">Необходимость ежемесячного размещения и актуализации </w:t>
      </w:r>
      <w:r w:rsidRPr="005A7961">
        <w:rPr>
          <w:rFonts w:ascii="Times New Roman" w:eastAsia="Calibri" w:hAnsi="Times New Roman" w:cs="Times New Roman"/>
          <w:sz w:val="26"/>
          <w:szCs w:val="26"/>
        </w:rPr>
        <w:t xml:space="preserve">такого значительного </w:t>
      </w:r>
      <w:r w:rsidRPr="00340DB7">
        <w:rPr>
          <w:rFonts w:ascii="Times New Roman" w:eastAsia="Calibri" w:hAnsi="Times New Roman" w:cs="Times New Roman"/>
          <w:sz w:val="26"/>
          <w:szCs w:val="26"/>
        </w:rPr>
        <w:t xml:space="preserve">количества информации приводит к многократному увеличению отчетности </w:t>
      </w:r>
      <w:r w:rsidR="00302E18" w:rsidRPr="005A7961">
        <w:rPr>
          <w:rFonts w:ascii="Times New Roman" w:eastAsia="Calibri" w:hAnsi="Times New Roman" w:cs="Times New Roman"/>
          <w:sz w:val="26"/>
          <w:szCs w:val="26"/>
        </w:rPr>
        <w:t>организаций ЖКХ</w:t>
      </w:r>
      <w:r w:rsidRPr="00340DB7">
        <w:rPr>
          <w:rFonts w:ascii="Times New Roman" w:eastAsia="Calibri" w:hAnsi="Times New Roman" w:cs="Times New Roman"/>
          <w:sz w:val="26"/>
          <w:szCs w:val="26"/>
        </w:rPr>
        <w:t xml:space="preserve">, что вступает в противоречие с курсом государства на улучшение деловой среды, в том числе </w:t>
      </w:r>
      <w:r w:rsidR="00482CB8">
        <w:rPr>
          <w:rFonts w:ascii="Times New Roman" w:eastAsia="Calibri" w:hAnsi="Times New Roman" w:cs="Times New Roman"/>
          <w:sz w:val="26"/>
          <w:szCs w:val="26"/>
        </w:rPr>
        <w:t xml:space="preserve">путем </w:t>
      </w:r>
      <w:r w:rsidRPr="00340DB7">
        <w:rPr>
          <w:rFonts w:ascii="Times New Roman" w:eastAsia="Calibri" w:hAnsi="Times New Roman" w:cs="Times New Roman"/>
          <w:sz w:val="26"/>
          <w:szCs w:val="26"/>
        </w:rPr>
        <w:t>сокращени</w:t>
      </w:r>
      <w:r w:rsidR="00482CB8">
        <w:rPr>
          <w:rFonts w:ascii="Times New Roman" w:eastAsia="Calibri" w:hAnsi="Times New Roman" w:cs="Times New Roman"/>
          <w:sz w:val="26"/>
          <w:szCs w:val="26"/>
        </w:rPr>
        <w:t>я</w:t>
      </w:r>
      <w:r w:rsidRPr="00340DB7">
        <w:rPr>
          <w:rFonts w:ascii="Times New Roman" w:eastAsia="Calibri" w:hAnsi="Times New Roman" w:cs="Times New Roman"/>
          <w:sz w:val="26"/>
          <w:szCs w:val="26"/>
        </w:rPr>
        <w:t xml:space="preserve"> отчетности и дублирующих контрольно-надзорных функций. </w:t>
      </w:r>
    </w:p>
    <w:p w:rsidR="009710E9" w:rsidRDefault="009710E9" w:rsidP="009710E9">
      <w:pPr>
        <w:autoSpaceDE w:val="0"/>
        <w:autoSpaceDN w:val="0"/>
        <w:adjustRightInd w:val="0"/>
        <w:spacing w:after="0" w:line="240" w:lineRule="auto"/>
        <w:ind w:firstLine="709"/>
        <w:jc w:val="both"/>
        <w:outlineLvl w:val="0"/>
        <w:rPr>
          <w:rFonts w:ascii="Times New Roman" w:hAnsi="Times New Roman"/>
          <w:b/>
          <w:sz w:val="26"/>
          <w:szCs w:val="26"/>
        </w:rPr>
      </w:pPr>
    </w:p>
    <w:p w:rsidR="00BE7BB0" w:rsidRPr="00440B55" w:rsidRDefault="00482CB8" w:rsidP="009710E9">
      <w:pPr>
        <w:autoSpaceDE w:val="0"/>
        <w:autoSpaceDN w:val="0"/>
        <w:adjustRightInd w:val="0"/>
        <w:spacing w:after="0" w:line="240" w:lineRule="auto"/>
        <w:ind w:firstLine="709"/>
        <w:jc w:val="both"/>
        <w:outlineLvl w:val="0"/>
        <w:rPr>
          <w:rFonts w:ascii="Times New Roman" w:eastAsia="Times New Roman" w:hAnsi="Times New Roman"/>
          <w:b/>
          <w:sz w:val="26"/>
          <w:szCs w:val="26"/>
          <w:lang w:eastAsia="ru-RU"/>
        </w:rPr>
      </w:pPr>
      <w:r w:rsidRPr="00440B55">
        <w:rPr>
          <w:rFonts w:ascii="Times New Roman" w:hAnsi="Times New Roman"/>
          <w:b/>
          <w:sz w:val="26"/>
          <w:szCs w:val="26"/>
        </w:rPr>
        <w:t>Н</w:t>
      </w:r>
      <w:r w:rsidR="00BE7BB0" w:rsidRPr="00440B55">
        <w:rPr>
          <w:rFonts w:ascii="Times New Roman" w:hAnsi="Times New Roman"/>
          <w:b/>
          <w:sz w:val="26"/>
          <w:szCs w:val="26"/>
        </w:rPr>
        <w:t>енадлежащее техническое состояние Системы и неоправданно большой перечень подлежащих размещению данных увеличивает расходы организаций на взаимодействие с Системой</w:t>
      </w:r>
      <w:r w:rsidRPr="00440B55">
        <w:rPr>
          <w:rFonts w:ascii="Times New Roman" w:hAnsi="Times New Roman"/>
          <w:b/>
          <w:sz w:val="26"/>
          <w:szCs w:val="26"/>
        </w:rPr>
        <w:t xml:space="preserve"> и, соответственно, приводит к </w:t>
      </w:r>
      <w:r w:rsidR="00BE7BB0" w:rsidRPr="00440B55">
        <w:rPr>
          <w:rFonts w:ascii="Times New Roman" w:eastAsia="Times New Roman" w:hAnsi="Times New Roman"/>
          <w:b/>
          <w:sz w:val="26"/>
          <w:szCs w:val="26"/>
          <w:lang w:eastAsia="ru-RU"/>
        </w:rPr>
        <w:t xml:space="preserve">росту стоимости </w:t>
      </w:r>
      <w:r w:rsidR="00BE7BB0" w:rsidRPr="00440B55">
        <w:rPr>
          <w:rFonts w:ascii="Times New Roman" w:hAnsi="Times New Roman"/>
          <w:b/>
          <w:sz w:val="26"/>
          <w:szCs w:val="26"/>
        </w:rPr>
        <w:t>жилищн</w:t>
      </w:r>
      <w:r w:rsidRPr="00440B55">
        <w:rPr>
          <w:rFonts w:ascii="Times New Roman" w:hAnsi="Times New Roman"/>
          <w:b/>
          <w:sz w:val="26"/>
          <w:szCs w:val="26"/>
        </w:rPr>
        <w:t xml:space="preserve">о-коммунальных </w:t>
      </w:r>
      <w:r w:rsidR="00BE7BB0" w:rsidRPr="00440B55">
        <w:rPr>
          <w:rFonts w:ascii="Times New Roman" w:hAnsi="Times New Roman"/>
          <w:b/>
          <w:sz w:val="26"/>
          <w:szCs w:val="26"/>
        </w:rPr>
        <w:t>услуг</w:t>
      </w:r>
      <w:r w:rsidRPr="00440B55">
        <w:rPr>
          <w:rFonts w:ascii="Times New Roman" w:hAnsi="Times New Roman"/>
          <w:b/>
          <w:sz w:val="26"/>
          <w:szCs w:val="26"/>
        </w:rPr>
        <w:t xml:space="preserve"> для </w:t>
      </w:r>
      <w:r w:rsidR="00BE7BB0" w:rsidRPr="00440B55">
        <w:rPr>
          <w:rFonts w:ascii="Times New Roman" w:hAnsi="Times New Roman"/>
          <w:b/>
          <w:sz w:val="26"/>
          <w:szCs w:val="26"/>
        </w:rPr>
        <w:t>граждан.</w:t>
      </w:r>
    </w:p>
    <w:p w:rsidR="006148FB" w:rsidRDefault="00482CB8" w:rsidP="009710E9">
      <w:pPr>
        <w:pStyle w:val="ConsPlusNormal"/>
        <w:ind w:firstLine="709"/>
        <w:jc w:val="both"/>
        <w:rPr>
          <w:sz w:val="26"/>
          <w:szCs w:val="26"/>
        </w:rPr>
      </w:pPr>
      <w:r>
        <w:rPr>
          <w:rFonts w:eastAsia="Times New Roman"/>
          <w:sz w:val="26"/>
          <w:szCs w:val="26"/>
          <w:lang w:eastAsia="ru-RU"/>
        </w:rPr>
        <w:t>При этом</w:t>
      </w:r>
      <w:r w:rsidR="00BE7BB0" w:rsidRPr="005A7961">
        <w:rPr>
          <w:rFonts w:eastAsia="Times New Roman"/>
          <w:sz w:val="26"/>
          <w:szCs w:val="26"/>
          <w:lang w:eastAsia="ru-RU"/>
        </w:rPr>
        <w:t xml:space="preserve">, зачастую, </w:t>
      </w:r>
      <w:r w:rsidR="00BE7BB0" w:rsidRPr="005A7961">
        <w:rPr>
          <w:sz w:val="26"/>
          <w:szCs w:val="26"/>
        </w:rPr>
        <w:t xml:space="preserve">расходы на взаимодействие с ГИС ЖКХ не учитываются </w:t>
      </w:r>
      <w:r w:rsidR="006148FB" w:rsidRPr="005A7961">
        <w:rPr>
          <w:sz w:val="26"/>
          <w:szCs w:val="26"/>
        </w:rPr>
        <w:t xml:space="preserve">в полном объеме </w:t>
      </w:r>
      <w:r w:rsidR="00BE7BB0" w:rsidRPr="005A7961">
        <w:rPr>
          <w:sz w:val="26"/>
          <w:szCs w:val="26"/>
        </w:rPr>
        <w:t xml:space="preserve">собственниками помещений при установлении размера платы за содержание жилых помещений.  </w:t>
      </w:r>
    </w:p>
    <w:p w:rsidR="009E37F9" w:rsidRPr="005A7961" w:rsidRDefault="00BE7BB0" w:rsidP="009710E9">
      <w:pPr>
        <w:pStyle w:val="ConsPlusNormal"/>
        <w:ind w:firstLine="709"/>
        <w:jc w:val="both"/>
        <w:rPr>
          <w:sz w:val="26"/>
          <w:szCs w:val="26"/>
        </w:rPr>
      </w:pPr>
      <w:r w:rsidRPr="005A7961">
        <w:rPr>
          <w:sz w:val="26"/>
          <w:szCs w:val="26"/>
        </w:rPr>
        <w:t xml:space="preserve">В результате, организации ЖКХ </w:t>
      </w:r>
      <w:r w:rsidR="006148FB">
        <w:rPr>
          <w:sz w:val="26"/>
          <w:szCs w:val="26"/>
        </w:rPr>
        <w:t xml:space="preserve">для обеспечения </w:t>
      </w:r>
      <w:r w:rsidR="009E37F9" w:rsidRPr="005A7961">
        <w:rPr>
          <w:sz w:val="26"/>
          <w:szCs w:val="26"/>
        </w:rPr>
        <w:t>работ</w:t>
      </w:r>
      <w:r w:rsidR="006148FB">
        <w:rPr>
          <w:sz w:val="26"/>
          <w:szCs w:val="26"/>
        </w:rPr>
        <w:t xml:space="preserve">ы с Системой </w:t>
      </w:r>
      <w:r w:rsidRPr="005A7961">
        <w:rPr>
          <w:sz w:val="26"/>
          <w:szCs w:val="26"/>
        </w:rPr>
        <w:t>вынуждены сокращать свои</w:t>
      </w:r>
      <w:r w:rsidR="009E37F9" w:rsidRPr="005A7961">
        <w:rPr>
          <w:sz w:val="26"/>
          <w:szCs w:val="26"/>
        </w:rPr>
        <w:t xml:space="preserve"> расходы на проведение других и, при этом, более важных </w:t>
      </w:r>
      <w:r w:rsidR="009E37F9" w:rsidRPr="005A7961">
        <w:rPr>
          <w:sz w:val="26"/>
          <w:szCs w:val="26"/>
        </w:rPr>
        <w:lastRenderedPageBreak/>
        <w:t>мероприятий, таких как проведение ремонтов объекто</w:t>
      </w:r>
      <w:r w:rsidR="006148FB">
        <w:rPr>
          <w:sz w:val="26"/>
          <w:szCs w:val="26"/>
        </w:rPr>
        <w:t>в</w:t>
      </w:r>
      <w:r w:rsidR="009E37F9" w:rsidRPr="005A7961">
        <w:rPr>
          <w:sz w:val="26"/>
          <w:szCs w:val="26"/>
        </w:rPr>
        <w:t xml:space="preserve"> жилого фонда</w:t>
      </w:r>
      <w:r w:rsidR="006148FB">
        <w:rPr>
          <w:sz w:val="26"/>
          <w:szCs w:val="26"/>
        </w:rPr>
        <w:t xml:space="preserve"> и инженерной инфраструктуры многоквартирных домов.</w:t>
      </w:r>
    </w:p>
    <w:p w:rsidR="00E640E3" w:rsidRPr="005A7961" w:rsidRDefault="00E640E3" w:rsidP="009710E9">
      <w:pPr>
        <w:pStyle w:val="a5"/>
        <w:tabs>
          <w:tab w:val="left" w:pos="1134"/>
        </w:tabs>
        <w:ind w:firstLine="709"/>
        <w:jc w:val="both"/>
        <w:rPr>
          <w:rFonts w:ascii="Times New Roman" w:hAnsi="Times New Roman"/>
          <w:sz w:val="26"/>
          <w:szCs w:val="26"/>
        </w:rPr>
      </w:pPr>
    </w:p>
    <w:p w:rsidR="00F9480F" w:rsidRPr="00440B55" w:rsidRDefault="00F9480F" w:rsidP="009710E9">
      <w:pPr>
        <w:tabs>
          <w:tab w:val="left" w:pos="0"/>
        </w:tabs>
        <w:spacing w:after="0" w:line="240" w:lineRule="auto"/>
        <w:ind w:firstLine="709"/>
        <w:jc w:val="both"/>
        <w:rPr>
          <w:rFonts w:ascii="Times New Roman" w:hAnsi="Times New Roman"/>
          <w:b/>
          <w:sz w:val="26"/>
          <w:szCs w:val="26"/>
        </w:rPr>
      </w:pPr>
      <w:r w:rsidRPr="00440B55">
        <w:rPr>
          <w:rFonts w:ascii="Times New Roman" w:hAnsi="Times New Roman"/>
          <w:b/>
          <w:sz w:val="26"/>
          <w:szCs w:val="26"/>
        </w:rPr>
        <w:t xml:space="preserve">Особую обеспокоенность вызывает </w:t>
      </w:r>
      <w:r w:rsidR="006148FB" w:rsidRPr="00440B55">
        <w:rPr>
          <w:rFonts w:ascii="Times New Roman" w:hAnsi="Times New Roman"/>
          <w:b/>
          <w:sz w:val="26"/>
          <w:szCs w:val="26"/>
        </w:rPr>
        <w:t xml:space="preserve">попытка </w:t>
      </w:r>
      <w:r w:rsidRPr="00440B55">
        <w:rPr>
          <w:rFonts w:ascii="Times New Roman" w:hAnsi="Times New Roman"/>
          <w:b/>
          <w:sz w:val="26"/>
          <w:szCs w:val="26"/>
        </w:rPr>
        <w:t xml:space="preserve">реализации в ГИС ЖКХ </w:t>
      </w:r>
      <w:r w:rsidR="00454695" w:rsidRPr="00440B55">
        <w:rPr>
          <w:rFonts w:ascii="Times New Roman" w:hAnsi="Times New Roman"/>
          <w:b/>
          <w:sz w:val="26"/>
          <w:szCs w:val="26"/>
        </w:rPr>
        <w:t xml:space="preserve">несвойственного </w:t>
      </w:r>
      <w:r w:rsidRPr="00440B55">
        <w:rPr>
          <w:rFonts w:ascii="Times New Roman" w:hAnsi="Times New Roman"/>
          <w:b/>
          <w:sz w:val="26"/>
          <w:szCs w:val="26"/>
        </w:rPr>
        <w:t xml:space="preserve">ей </w:t>
      </w:r>
      <w:r w:rsidR="00454695" w:rsidRPr="00440B55">
        <w:rPr>
          <w:rFonts w:ascii="Times New Roman" w:hAnsi="Times New Roman"/>
          <w:b/>
          <w:sz w:val="26"/>
          <w:szCs w:val="26"/>
        </w:rPr>
        <w:t>платежного функционала</w:t>
      </w:r>
      <w:r w:rsidRPr="00440B55">
        <w:rPr>
          <w:rFonts w:ascii="Times New Roman" w:hAnsi="Times New Roman"/>
          <w:b/>
          <w:sz w:val="26"/>
          <w:szCs w:val="26"/>
        </w:rPr>
        <w:t xml:space="preserve"> и </w:t>
      </w:r>
      <w:r w:rsidR="006148FB" w:rsidRPr="00440B55">
        <w:rPr>
          <w:rFonts w:ascii="Times New Roman" w:hAnsi="Times New Roman"/>
          <w:b/>
          <w:sz w:val="26"/>
          <w:szCs w:val="26"/>
        </w:rPr>
        <w:t xml:space="preserve">связанные с </w:t>
      </w:r>
      <w:r w:rsidRPr="00440B55">
        <w:rPr>
          <w:rFonts w:ascii="Times New Roman" w:hAnsi="Times New Roman"/>
          <w:b/>
          <w:sz w:val="26"/>
          <w:szCs w:val="26"/>
        </w:rPr>
        <w:t>этим риски расхождения платежных докуме</w:t>
      </w:r>
      <w:r w:rsidR="00F36F42" w:rsidRPr="00440B55">
        <w:rPr>
          <w:rFonts w:ascii="Times New Roman" w:hAnsi="Times New Roman"/>
          <w:b/>
          <w:sz w:val="26"/>
          <w:szCs w:val="26"/>
        </w:rPr>
        <w:t>нтов, предоставляемых гражданам, с платежными документами, формируемыми Системой.</w:t>
      </w:r>
    </w:p>
    <w:p w:rsidR="00C62720" w:rsidRPr="005A7961" w:rsidRDefault="00F36F42" w:rsidP="009710E9">
      <w:pPr>
        <w:pStyle w:val="a6"/>
        <w:ind w:left="0" w:firstLine="709"/>
        <w:jc w:val="both"/>
        <w:rPr>
          <w:rFonts w:ascii="Times New Roman" w:hAnsi="Times New Roman"/>
          <w:sz w:val="26"/>
          <w:szCs w:val="26"/>
        </w:rPr>
      </w:pPr>
      <w:r w:rsidRPr="005A7961">
        <w:rPr>
          <w:rFonts w:ascii="Times New Roman" w:hAnsi="Times New Roman"/>
          <w:sz w:val="26"/>
          <w:szCs w:val="26"/>
        </w:rPr>
        <w:t>Для</w:t>
      </w:r>
      <w:r w:rsidR="000F5682" w:rsidRPr="005A7961">
        <w:rPr>
          <w:rFonts w:ascii="Times New Roman" w:hAnsi="Times New Roman"/>
          <w:sz w:val="26"/>
          <w:szCs w:val="26"/>
        </w:rPr>
        <w:t xml:space="preserve"> реализации платежного функционала </w:t>
      </w:r>
      <w:r w:rsidRPr="005A7961">
        <w:rPr>
          <w:rFonts w:ascii="Times New Roman" w:hAnsi="Times New Roman"/>
          <w:sz w:val="26"/>
          <w:szCs w:val="26"/>
        </w:rPr>
        <w:t xml:space="preserve">организации обязаны </w:t>
      </w:r>
      <w:r w:rsidR="00A06AE1" w:rsidRPr="005A7961">
        <w:rPr>
          <w:rFonts w:ascii="Times New Roman" w:hAnsi="Times New Roman"/>
          <w:sz w:val="26"/>
          <w:szCs w:val="26"/>
        </w:rPr>
        <w:t xml:space="preserve">ежемесячно </w:t>
      </w:r>
      <w:r w:rsidR="000F5682" w:rsidRPr="005A7961">
        <w:rPr>
          <w:rFonts w:ascii="Times New Roman" w:hAnsi="Times New Roman"/>
          <w:sz w:val="26"/>
          <w:szCs w:val="26"/>
        </w:rPr>
        <w:t>размещ</w:t>
      </w:r>
      <w:r w:rsidR="00A06AE1" w:rsidRPr="005A7961">
        <w:rPr>
          <w:rFonts w:ascii="Times New Roman" w:hAnsi="Times New Roman"/>
          <w:sz w:val="26"/>
          <w:szCs w:val="26"/>
        </w:rPr>
        <w:t xml:space="preserve">ать в Системе </w:t>
      </w:r>
      <w:r w:rsidR="000F5682" w:rsidRPr="005A7961">
        <w:rPr>
          <w:rFonts w:ascii="Times New Roman" w:hAnsi="Times New Roman"/>
          <w:sz w:val="26"/>
          <w:szCs w:val="26"/>
        </w:rPr>
        <w:t>информаци</w:t>
      </w:r>
      <w:r w:rsidR="00A06AE1" w:rsidRPr="005A7961">
        <w:rPr>
          <w:rFonts w:ascii="Times New Roman" w:hAnsi="Times New Roman"/>
          <w:sz w:val="26"/>
          <w:szCs w:val="26"/>
        </w:rPr>
        <w:t>ю</w:t>
      </w:r>
      <w:r w:rsidR="000F5682" w:rsidRPr="005A7961">
        <w:rPr>
          <w:rFonts w:ascii="Times New Roman" w:hAnsi="Times New Roman"/>
          <w:sz w:val="26"/>
          <w:szCs w:val="26"/>
        </w:rPr>
        <w:t xml:space="preserve"> о начислениях, оплатах, задолженности по </w:t>
      </w:r>
      <w:r w:rsidR="006148FB">
        <w:rPr>
          <w:rFonts w:ascii="Times New Roman" w:hAnsi="Times New Roman"/>
          <w:sz w:val="26"/>
          <w:szCs w:val="26"/>
        </w:rPr>
        <w:t>жилищно-</w:t>
      </w:r>
      <w:r w:rsidR="000F5682" w:rsidRPr="005A7961">
        <w:rPr>
          <w:rFonts w:ascii="Times New Roman" w:hAnsi="Times New Roman"/>
          <w:sz w:val="26"/>
          <w:szCs w:val="26"/>
        </w:rPr>
        <w:t>коммунальным услугам</w:t>
      </w:r>
      <w:r w:rsidR="00A06AE1" w:rsidRPr="005A7961">
        <w:rPr>
          <w:rFonts w:ascii="Times New Roman" w:hAnsi="Times New Roman"/>
          <w:sz w:val="26"/>
          <w:szCs w:val="26"/>
        </w:rPr>
        <w:t xml:space="preserve"> в отношении всех потребителей</w:t>
      </w:r>
      <w:r w:rsidRPr="005A7961">
        <w:rPr>
          <w:rFonts w:ascii="Times New Roman" w:hAnsi="Times New Roman"/>
          <w:sz w:val="26"/>
          <w:szCs w:val="26"/>
        </w:rPr>
        <w:t xml:space="preserve">. </w:t>
      </w:r>
      <w:r w:rsidR="00C62720" w:rsidRPr="005A7961">
        <w:rPr>
          <w:rFonts w:ascii="Times New Roman" w:hAnsi="Times New Roman"/>
          <w:sz w:val="26"/>
          <w:szCs w:val="26"/>
        </w:rPr>
        <w:t xml:space="preserve">Данная </w:t>
      </w:r>
      <w:r w:rsidRPr="005A7961">
        <w:rPr>
          <w:rFonts w:ascii="Times New Roman" w:hAnsi="Times New Roman"/>
          <w:sz w:val="26"/>
          <w:szCs w:val="26"/>
        </w:rPr>
        <w:t xml:space="preserve">информация составляет наибольшую часть сведений, подлежащих размещению в Системе на периодической основе (ежемесячно).  </w:t>
      </w:r>
    </w:p>
    <w:p w:rsidR="00C62720" w:rsidRPr="005A7961" w:rsidRDefault="00F36F42" w:rsidP="009710E9">
      <w:pPr>
        <w:pStyle w:val="a5"/>
        <w:tabs>
          <w:tab w:val="left" w:pos="0"/>
        </w:tabs>
        <w:ind w:firstLine="709"/>
        <w:jc w:val="both"/>
        <w:rPr>
          <w:rFonts w:ascii="Times New Roman" w:hAnsi="Times New Roman"/>
          <w:sz w:val="26"/>
          <w:szCs w:val="26"/>
        </w:rPr>
      </w:pPr>
      <w:r w:rsidRPr="005A7961">
        <w:rPr>
          <w:rFonts w:ascii="Times New Roman" w:hAnsi="Times New Roman"/>
          <w:sz w:val="26"/>
          <w:szCs w:val="26"/>
        </w:rPr>
        <w:t>При этом за неразмещение</w:t>
      </w:r>
      <w:r w:rsidR="00C62720" w:rsidRPr="005A7961">
        <w:rPr>
          <w:rFonts w:ascii="Times New Roman" w:hAnsi="Times New Roman"/>
          <w:sz w:val="26"/>
          <w:szCs w:val="26"/>
        </w:rPr>
        <w:t xml:space="preserve">такой </w:t>
      </w:r>
      <w:r w:rsidRPr="005A7961">
        <w:rPr>
          <w:rFonts w:ascii="Times New Roman" w:hAnsi="Times New Roman"/>
          <w:sz w:val="26"/>
          <w:szCs w:val="26"/>
        </w:rPr>
        <w:t xml:space="preserve">информации </w:t>
      </w:r>
      <w:r w:rsidR="00C62720" w:rsidRPr="005A7961">
        <w:rPr>
          <w:rFonts w:ascii="Times New Roman" w:hAnsi="Times New Roman"/>
          <w:sz w:val="26"/>
          <w:szCs w:val="26"/>
        </w:rPr>
        <w:t xml:space="preserve">о состоянии денежных расчетов установлена беспрецедентная ответственность в виде права потребителей не оплачивать фактически оказанные им жилищно-коммунальные услуги. Таким образом, независимо от причин отсутствия информации в Системе (в т.ч. из-за технических сбоев, ошибок и недоработок самой ГИС ЖКХ) у поставщиков жилищно-коммунальных услуг сразу образуется дебиторская задолженность в размере суммы неразмещенных начислений.  </w:t>
      </w:r>
    </w:p>
    <w:p w:rsidR="00F36F42" w:rsidRPr="005A7961" w:rsidRDefault="00C62720" w:rsidP="009710E9">
      <w:pPr>
        <w:pStyle w:val="a5"/>
        <w:tabs>
          <w:tab w:val="left" w:pos="1134"/>
        </w:tabs>
        <w:ind w:firstLine="709"/>
        <w:jc w:val="both"/>
        <w:rPr>
          <w:rFonts w:ascii="Times New Roman" w:hAnsi="Times New Roman"/>
          <w:sz w:val="26"/>
          <w:szCs w:val="26"/>
        </w:rPr>
      </w:pPr>
      <w:r w:rsidRPr="005A7961">
        <w:rPr>
          <w:rFonts w:ascii="Times New Roman" w:hAnsi="Times New Roman"/>
          <w:sz w:val="26"/>
          <w:szCs w:val="26"/>
        </w:rPr>
        <w:t xml:space="preserve">Более того, </w:t>
      </w:r>
      <w:r w:rsidR="00F36F42" w:rsidRPr="005A7961">
        <w:rPr>
          <w:rFonts w:ascii="Times New Roman" w:hAnsi="Times New Roman"/>
          <w:sz w:val="26"/>
          <w:szCs w:val="26"/>
        </w:rPr>
        <w:t>формирование платежных документов</w:t>
      </w:r>
      <w:r w:rsidRPr="005A7961">
        <w:rPr>
          <w:rFonts w:ascii="Times New Roman" w:hAnsi="Times New Roman"/>
          <w:sz w:val="26"/>
          <w:szCs w:val="26"/>
        </w:rPr>
        <w:t xml:space="preserve"> реализовано</w:t>
      </w:r>
      <w:r w:rsidR="00F36F42" w:rsidRPr="005A7961">
        <w:rPr>
          <w:rFonts w:ascii="Times New Roman" w:hAnsi="Times New Roman"/>
          <w:sz w:val="26"/>
          <w:szCs w:val="26"/>
        </w:rPr>
        <w:t xml:space="preserve"> в ГИС ЖКХ с нарушением требований законодательства. </w:t>
      </w:r>
      <w:r w:rsidRPr="005A7961">
        <w:rPr>
          <w:rFonts w:ascii="Times New Roman" w:hAnsi="Times New Roman"/>
          <w:sz w:val="26"/>
          <w:szCs w:val="26"/>
        </w:rPr>
        <w:t xml:space="preserve">Например, </w:t>
      </w:r>
      <w:r w:rsidR="00F36F42" w:rsidRPr="005A7961">
        <w:rPr>
          <w:rFonts w:ascii="Times New Roman" w:hAnsi="Times New Roman"/>
          <w:sz w:val="26"/>
          <w:szCs w:val="26"/>
        </w:rPr>
        <w:t>за расчетный период отражается только информация о начислениях текущего месяца без указания задолженности или переплат за предыдущие месяцы</w:t>
      </w:r>
      <w:r w:rsidRPr="005A7961">
        <w:rPr>
          <w:rFonts w:ascii="Times New Roman" w:hAnsi="Times New Roman"/>
          <w:sz w:val="26"/>
          <w:szCs w:val="26"/>
        </w:rPr>
        <w:t xml:space="preserve">, не учитываются </w:t>
      </w:r>
      <w:r w:rsidR="006148FB">
        <w:rPr>
          <w:rFonts w:ascii="Times New Roman" w:hAnsi="Times New Roman"/>
          <w:sz w:val="26"/>
          <w:szCs w:val="26"/>
        </w:rPr>
        <w:t xml:space="preserve">начисленные </w:t>
      </w:r>
      <w:r w:rsidRPr="005A7961">
        <w:rPr>
          <w:rFonts w:ascii="Times New Roman" w:hAnsi="Times New Roman"/>
          <w:sz w:val="26"/>
          <w:szCs w:val="26"/>
        </w:rPr>
        <w:t>неустойки и т.д. Такие нарушения также приведут к расхождениям платежных документов, предоставляемых гражданам организациями ЖКХ и самой Системой.</w:t>
      </w:r>
    </w:p>
    <w:p w:rsidR="006148FB" w:rsidRDefault="00CA10A5" w:rsidP="009710E9">
      <w:pPr>
        <w:pStyle w:val="a5"/>
        <w:tabs>
          <w:tab w:val="left" w:pos="0"/>
        </w:tabs>
        <w:ind w:firstLine="709"/>
        <w:jc w:val="both"/>
        <w:rPr>
          <w:rFonts w:ascii="Times New Roman" w:hAnsi="Times New Roman"/>
          <w:sz w:val="26"/>
          <w:szCs w:val="26"/>
        </w:rPr>
      </w:pPr>
      <w:r>
        <w:rPr>
          <w:rFonts w:ascii="Times New Roman" w:hAnsi="Times New Roman"/>
          <w:sz w:val="26"/>
          <w:szCs w:val="26"/>
        </w:rPr>
        <w:t>На</w:t>
      </w:r>
      <w:r w:rsidR="006148FB">
        <w:rPr>
          <w:rFonts w:ascii="Times New Roman" w:hAnsi="Times New Roman"/>
          <w:sz w:val="26"/>
          <w:szCs w:val="26"/>
        </w:rPr>
        <w:t>рушения при формировании Системой платежных документов</w:t>
      </w:r>
      <w:r w:rsidR="005D7A61" w:rsidRPr="005A7961">
        <w:rPr>
          <w:rFonts w:ascii="Times New Roman" w:hAnsi="Times New Roman"/>
          <w:sz w:val="26"/>
          <w:szCs w:val="26"/>
        </w:rPr>
        <w:t xml:space="preserve"> создают предпосылки для многочисленных претензий граждан по вопросам корректности начислений за жилищно-коммунальные услуги</w:t>
      </w:r>
      <w:r w:rsidR="006148FB">
        <w:rPr>
          <w:rFonts w:ascii="Times New Roman" w:hAnsi="Times New Roman"/>
          <w:sz w:val="26"/>
          <w:szCs w:val="26"/>
        </w:rPr>
        <w:t xml:space="preserve">, </w:t>
      </w:r>
      <w:r w:rsidR="005D7A61" w:rsidRPr="005A7961">
        <w:rPr>
          <w:rFonts w:ascii="Times New Roman" w:hAnsi="Times New Roman"/>
          <w:sz w:val="26"/>
          <w:szCs w:val="26"/>
        </w:rPr>
        <w:t>неустоек</w:t>
      </w:r>
      <w:r w:rsidR="006148FB">
        <w:rPr>
          <w:rFonts w:ascii="Times New Roman" w:hAnsi="Times New Roman"/>
          <w:sz w:val="26"/>
          <w:szCs w:val="26"/>
        </w:rPr>
        <w:t xml:space="preserve">, невозможности оформления </w:t>
      </w:r>
      <w:r w:rsidR="006148FB" w:rsidRPr="005A7961">
        <w:rPr>
          <w:rFonts w:ascii="Times New Roman" w:hAnsi="Times New Roman"/>
          <w:sz w:val="26"/>
          <w:szCs w:val="26"/>
        </w:rPr>
        <w:t xml:space="preserve">льгот и субсидий по оплате жилищно-коммунальных услуг. </w:t>
      </w:r>
    </w:p>
    <w:p w:rsidR="00CA10A5" w:rsidRPr="005A7961" w:rsidRDefault="00CA10A5" w:rsidP="009710E9">
      <w:pPr>
        <w:pStyle w:val="a5"/>
        <w:tabs>
          <w:tab w:val="left" w:pos="0"/>
        </w:tabs>
        <w:ind w:firstLine="709"/>
        <w:jc w:val="both"/>
        <w:rPr>
          <w:rFonts w:ascii="Times New Roman" w:hAnsi="Times New Roman"/>
          <w:sz w:val="26"/>
          <w:szCs w:val="26"/>
        </w:rPr>
      </w:pPr>
      <w:r>
        <w:rPr>
          <w:rFonts w:ascii="Times New Roman" w:hAnsi="Times New Roman"/>
          <w:sz w:val="26"/>
          <w:szCs w:val="26"/>
        </w:rPr>
        <w:t>При этом, в соответствии с договорами с ресурсоснабжающими организациями организации, осуществляющие управление МКД обязаны оплатить поставленные ресурсы. При сегодняшнем сложном финансовом состоянии управляющих организаций, такой подход приведет к массовому банкротству управляющих организаций.</w:t>
      </w:r>
    </w:p>
    <w:p w:rsidR="009710E9" w:rsidRDefault="009710E9" w:rsidP="009710E9">
      <w:pPr>
        <w:pStyle w:val="a5"/>
        <w:tabs>
          <w:tab w:val="left" w:pos="0"/>
        </w:tabs>
        <w:ind w:firstLine="709"/>
        <w:jc w:val="both"/>
        <w:rPr>
          <w:rFonts w:ascii="Times New Roman" w:hAnsi="Times New Roman"/>
          <w:b/>
          <w:sz w:val="26"/>
          <w:szCs w:val="26"/>
        </w:rPr>
      </w:pPr>
    </w:p>
    <w:p w:rsidR="002803D0" w:rsidRPr="006148FB" w:rsidRDefault="002803D0" w:rsidP="009710E9">
      <w:pPr>
        <w:pStyle w:val="a5"/>
        <w:tabs>
          <w:tab w:val="left" w:pos="0"/>
        </w:tabs>
        <w:ind w:firstLine="709"/>
        <w:jc w:val="both"/>
        <w:rPr>
          <w:rFonts w:ascii="Times New Roman" w:hAnsi="Times New Roman"/>
          <w:b/>
          <w:sz w:val="26"/>
          <w:szCs w:val="26"/>
        </w:rPr>
      </w:pPr>
      <w:r w:rsidRPr="006148FB">
        <w:rPr>
          <w:rFonts w:ascii="Times New Roman" w:hAnsi="Times New Roman"/>
          <w:b/>
          <w:sz w:val="26"/>
          <w:szCs w:val="26"/>
        </w:rPr>
        <w:t xml:space="preserve">Также необходимо отметить серьезные административные риски, возникающие у организаций </w:t>
      </w:r>
      <w:r w:rsidR="006148FB">
        <w:rPr>
          <w:rFonts w:ascii="Times New Roman" w:hAnsi="Times New Roman"/>
          <w:b/>
          <w:sz w:val="26"/>
          <w:szCs w:val="26"/>
        </w:rPr>
        <w:t xml:space="preserve">ЖКХ </w:t>
      </w:r>
      <w:r w:rsidRPr="006148FB">
        <w:rPr>
          <w:rFonts w:ascii="Times New Roman" w:hAnsi="Times New Roman"/>
          <w:b/>
          <w:sz w:val="26"/>
          <w:szCs w:val="26"/>
        </w:rPr>
        <w:t>при взаимодействии с Системой.</w:t>
      </w:r>
    </w:p>
    <w:p w:rsidR="00A06AE1" w:rsidRPr="005A7961" w:rsidRDefault="006148FB" w:rsidP="009710E9">
      <w:pPr>
        <w:pStyle w:val="a5"/>
        <w:tabs>
          <w:tab w:val="left" w:pos="0"/>
        </w:tabs>
        <w:ind w:firstLine="709"/>
        <w:jc w:val="both"/>
        <w:rPr>
          <w:rFonts w:ascii="Times New Roman" w:hAnsi="Times New Roman"/>
          <w:sz w:val="26"/>
          <w:szCs w:val="26"/>
        </w:rPr>
      </w:pPr>
      <w:r>
        <w:rPr>
          <w:rFonts w:ascii="Times New Roman" w:hAnsi="Times New Roman"/>
          <w:sz w:val="26"/>
          <w:szCs w:val="26"/>
        </w:rPr>
        <w:t>З</w:t>
      </w:r>
      <w:r w:rsidR="002803D0" w:rsidRPr="005A7961">
        <w:rPr>
          <w:rFonts w:ascii="Times New Roman" w:hAnsi="Times New Roman"/>
          <w:sz w:val="26"/>
          <w:szCs w:val="26"/>
        </w:rPr>
        <w:t xml:space="preserve">а </w:t>
      </w:r>
      <w:r w:rsidR="005D7A61" w:rsidRPr="005A7961">
        <w:rPr>
          <w:rFonts w:ascii="Times New Roman" w:hAnsi="Times New Roman"/>
          <w:sz w:val="26"/>
          <w:szCs w:val="26"/>
        </w:rPr>
        <w:t xml:space="preserve">каждое </w:t>
      </w:r>
      <w:r w:rsidR="00A06AE1" w:rsidRPr="005A7961">
        <w:rPr>
          <w:rFonts w:ascii="Times New Roman" w:hAnsi="Times New Roman"/>
          <w:sz w:val="26"/>
          <w:szCs w:val="26"/>
        </w:rPr>
        <w:t>нарушение порядка размещения информации в Системе для управляющих компаний, ТСЖ, ЖСК предусмотрен административный штраф в размере 200 000 руб. (ст. 13.19.2 Кодекса РФ об административных правонарушениях</w:t>
      </w:r>
      <w:r w:rsidR="002803D0" w:rsidRPr="005A7961">
        <w:rPr>
          <w:rFonts w:ascii="Times New Roman" w:hAnsi="Times New Roman"/>
          <w:sz w:val="26"/>
          <w:szCs w:val="26"/>
        </w:rPr>
        <w:t>). Е</w:t>
      </w:r>
      <w:r w:rsidR="00A06AE1" w:rsidRPr="005A7961">
        <w:rPr>
          <w:rFonts w:ascii="Times New Roman" w:hAnsi="Times New Roman"/>
          <w:sz w:val="26"/>
          <w:szCs w:val="26"/>
        </w:rPr>
        <w:t xml:space="preserve">жемесячная сумма </w:t>
      </w:r>
      <w:r>
        <w:rPr>
          <w:rFonts w:ascii="Times New Roman" w:hAnsi="Times New Roman"/>
          <w:sz w:val="26"/>
          <w:szCs w:val="26"/>
        </w:rPr>
        <w:t xml:space="preserve">таких </w:t>
      </w:r>
      <w:r w:rsidR="00A06AE1" w:rsidRPr="005A7961">
        <w:rPr>
          <w:rFonts w:ascii="Times New Roman" w:hAnsi="Times New Roman"/>
          <w:sz w:val="26"/>
          <w:szCs w:val="26"/>
        </w:rPr>
        <w:t>административн</w:t>
      </w:r>
      <w:r w:rsidR="005D7A61" w:rsidRPr="005A7961">
        <w:rPr>
          <w:rFonts w:ascii="Times New Roman" w:hAnsi="Times New Roman"/>
          <w:sz w:val="26"/>
          <w:szCs w:val="26"/>
        </w:rPr>
        <w:t xml:space="preserve">ых штрафов за нарушения порядка размещения информации </w:t>
      </w:r>
      <w:r>
        <w:rPr>
          <w:rFonts w:ascii="Times New Roman" w:hAnsi="Times New Roman"/>
          <w:sz w:val="26"/>
          <w:szCs w:val="26"/>
        </w:rPr>
        <w:t xml:space="preserve">в отношении </w:t>
      </w:r>
      <w:r w:rsidR="00A06AE1" w:rsidRPr="005A7961">
        <w:rPr>
          <w:rFonts w:ascii="Times New Roman" w:hAnsi="Times New Roman"/>
          <w:sz w:val="26"/>
          <w:szCs w:val="26"/>
        </w:rPr>
        <w:t>1 многоквартирн</w:t>
      </w:r>
      <w:r w:rsidR="005D7A61" w:rsidRPr="005A7961">
        <w:rPr>
          <w:rFonts w:ascii="Times New Roman" w:hAnsi="Times New Roman"/>
          <w:sz w:val="26"/>
          <w:szCs w:val="26"/>
        </w:rPr>
        <w:t>о</w:t>
      </w:r>
      <w:r>
        <w:rPr>
          <w:rFonts w:ascii="Times New Roman" w:hAnsi="Times New Roman"/>
          <w:sz w:val="26"/>
          <w:szCs w:val="26"/>
        </w:rPr>
        <w:t>го</w:t>
      </w:r>
      <w:r w:rsidR="00A06AE1" w:rsidRPr="005A7961">
        <w:rPr>
          <w:rFonts w:ascii="Times New Roman" w:hAnsi="Times New Roman"/>
          <w:sz w:val="26"/>
          <w:szCs w:val="26"/>
        </w:rPr>
        <w:t>дом</w:t>
      </w:r>
      <w:r>
        <w:rPr>
          <w:rFonts w:ascii="Times New Roman" w:hAnsi="Times New Roman"/>
          <w:sz w:val="26"/>
          <w:szCs w:val="26"/>
        </w:rPr>
        <w:t>а</w:t>
      </w:r>
      <w:r w:rsidR="00A06AE1" w:rsidRPr="005A7961">
        <w:rPr>
          <w:rFonts w:ascii="Times New Roman" w:hAnsi="Times New Roman"/>
          <w:sz w:val="26"/>
          <w:szCs w:val="26"/>
        </w:rPr>
        <w:t xml:space="preserve"> (около 135 квартир (лицевых счетов)), может составить 27 млн. руб. в месяц. </w:t>
      </w:r>
    </w:p>
    <w:p w:rsidR="002803D0" w:rsidRPr="005A7961" w:rsidRDefault="002803D0" w:rsidP="009710E9">
      <w:pPr>
        <w:pStyle w:val="a6"/>
        <w:ind w:left="0" w:firstLine="709"/>
        <w:jc w:val="both"/>
        <w:rPr>
          <w:rFonts w:ascii="Times New Roman" w:hAnsi="Times New Roman"/>
          <w:sz w:val="26"/>
          <w:szCs w:val="26"/>
        </w:rPr>
      </w:pPr>
      <w:r w:rsidRPr="005A7961">
        <w:rPr>
          <w:rFonts w:ascii="Times New Roman" w:hAnsi="Times New Roman"/>
          <w:sz w:val="26"/>
          <w:szCs w:val="26"/>
        </w:rPr>
        <w:t xml:space="preserve">Кроме того, органы государственного жилищного надзора уже с 1 июля 2017 г. будут вправе выдать управляющим организациям предписание о необходимости размещения информации в </w:t>
      </w:r>
      <w:r w:rsidR="00EC54E6">
        <w:rPr>
          <w:rFonts w:ascii="Times New Roman" w:hAnsi="Times New Roman"/>
          <w:sz w:val="26"/>
          <w:szCs w:val="26"/>
        </w:rPr>
        <w:t>С</w:t>
      </w:r>
      <w:r w:rsidRPr="005A7961">
        <w:rPr>
          <w:rFonts w:ascii="Times New Roman" w:hAnsi="Times New Roman"/>
          <w:sz w:val="26"/>
          <w:szCs w:val="26"/>
        </w:rPr>
        <w:t xml:space="preserve">истеме и при его неисполнении наложить административный штраф до 300 тыс. рублей за каждое нарушение (ст. 19.5 Кодекса Российской Федерации об административных нарушениях). </w:t>
      </w:r>
    </w:p>
    <w:p w:rsidR="002803D0" w:rsidRPr="005A7961" w:rsidRDefault="002803D0" w:rsidP="009710E9">
      <w:pPr>
        <w:pStyle w:val="a6"/>
        <w:ind w:left="0" w:firstLine="709"/>
        <w:jc w:val="both"/>
        <w:rPr>
          <w:rFonts w:ascii="Times New Roman" w:hAnsi="Times New Roman"/>
          <w:sz w:val="26"/>
          <w:szCs w:val="26"/>
        </w:rPr>
      </w:pPr>
      <w:r w:rsidRPr="005A7961">
        <w:rPr>
          <w:rFonts w:ascii="Times New Roman" w:hAnsi="Times New Roman"/>
          <w:sz w:val="26"/>
          <w:szCs w:val="26"/>
        </w:rPr>
        <w:t xml:space="preserve">При этом, если управляющая организация более 2 раз привлекается в административной ответственности за неисполнение таких предписаний о </w:t>
      </w:r>
      <w:r w:rsidRPr="005A7961">
        <w:rPr>
          <w:rFonts w:ascii="Times New Roman" w:hAnsi="Times New Roman"/>
          <w:sz w:val="26"/>
          <w:szCs w:val="26"/>
        </w:rPr>
        <w:lastRenderedPageBreak/>
        <w:t xml:space="preserve">размещении информации в системе в отношении конкретного МКД, она сначала лишается права осуществлять деятельность по управлению данным конкретным МКД (сведения о нем исключаются из реестра лицензий), а впоследствии может быть и полностью лишена лицензии на осуществление деятельности по управлению МКД (ч.5 ст. 198, ч.ч.1-2 ст.199 Жилищного кодекса). </w:t>
      </w:r>
    </w:p>
    <w:p w:rsidR="005A7961" w:rsidRPr="005A7961" w:rsidRDefault="002803D0" w:rsidP="009710E9">
      <w:pPr>
        <w:pStyle w:val="a5"/>
        <w:tabs>
          <w:tab w:val="left" w:pos="0"/>
        </w:tabs>
        <w:ind w:firstLine="709"/>
        <w:jc w:val="both"/>
        <w:rPr>
          <w:rFonts w:ascii="Times New Roman" w:hAnsi="Times New Roman"/>
          <w:sz w:val="26"/>
          <w:szCs w:val="26"/>
        </w:rPr>
      </w:pPr>
      <w:r w:rsidRPr="005A7961">
        <w:rPr>
          <w:rFonts w:ascii="Times New Roman" w:hAnsi="Times New Roman"/>
          <w:sz w:val="26"/>
          <w:szCs w:val="26"/>
        </w:rPr>
        <w:t xml:space="preserve">Применение таких административных штрафов, а также возможность выдачи предписаний о </w:t>
      </w:r>
      <w:r w:rsidR="00EC54E6">
        <w:rPr>
          <w:rFonts w:ascii="Times New Roman" w:hAnsi="Times New Roman"/>
          <w:sz w:val="26"/>
          <w:szCs w:val="26"/>
        </w:rPr>
        <w:t xml:space="preserve">необходимости </w:t>
      </w:r>
      <w:r w:rsidRPr="005A7961">
        <w:rPr>
          <w:rFonts w:ascii="Times New Roman" w:hAnsi="Times New Roman"/>
          <w:sz w:val="26"/>
          <w:szCs w:val="26"/>
        </w:rPr>
        <w:t>размещени</w:t>
      </w:r>
      <w:r w:rsidR="00EC54E6">
        <w:rPr>
          <w:rFonts w:ascii="Times New Roman" w:hAnsi="Times New Roman"/>
          <w:sz w:val="26"/>
          <w:szCs w:val="26"/>
        </w:rPr>
        <w:t>я</w:t>
      </w:r>
      <w:r w:rsidRPr="005A7961">
        <w:rPr>
          <w:rFonts w:ascii="Times New Roman" w:hAnsi="Times New Roman"/>
          <w:sz w:val="26"/>
          <w:szCs w:val="26"/>
        </w:rPr>
        <w:t xml:space="preserve"> информации в фактически неработоспособной Системе способно в ограниченный срок привести к банкротству </w:t>
      </w:r>
      <w:r w:rsidR="005A7961" w:rsidRPr="005A7961">
        <w:rPr>
          <w:rFonts w:ascii="Times New Roman" w:hAnsi="Times New Roman"/>
          <w:sz w:val="26"/>
          <w:szCs w:val="26"/>
        </w:rPr>
        <w:t xml:space="preserve">или лишению лицензии </w:t>
      </w:r>
      <w:r w:rsidRPr="005A7961">
        <w:rPr>
          <w:rFonts w:ascii="Times New Roman" w:hAnsi="Times New Roman"/>
          <w:sz w:val="26"/>
          <w:szCs w:val="26"/>
        </w:rPr>
        <w:t xml:space="preserve">любую </w:t>
      </w:r>
      <w:r w:rsidR="005A7961" w:rsidRPr="005A7961">
        <w:rPr>
          <w:rFonts w:ascii="Times New Roman" w:hAnsi="Times New Roman"/>
          <w:sz w:val="26"/>
          <w:szCs w:val="26"/>
        </w:rPr>
        <w:t>управляющую организацию.</w:t>
      </w:r>
    </w:p>
    <w:p w:rsidR="002803D0" w:rsidRPr="005A7961" w:rsidRDefault="005A7961" w:rsidP="009710E9">
      <w:pPr>
        <w:pStyle w:val="a5"/>
        <w:tabs>
          <w:tab w:val="left" w:pos="0"/>
        </w:tabs>
        <w:ind w:firstLine="709"/>
        <w:jc w:val="both"/>
        <w:rPr>
          <w:rFonts w:ascii="Times New Roman" w:hAnsi="Times New Roman"/>
          <w:sz w:val="26"/>
          <w:szCs w:val="26"/>
        </w:rPr>
      </w:pPr>
      <w:r w:rsidRPr="005A7961">
        <w:rPr>
          <w:rFonts w:ascii="Times New Roman" w:hAnsi="Times New Roman"/>
          <w:sz w:val="26"/>
          <w:szCs w:val="26"/>
        </w:rPr>
        <w:t>При этом</w:t>
      </w:r>
      <w:r w:rsidR="002803D0" w:rsidRPr="005A7961">
        <w:rPr>
          <w:rFonts w:ascii="Times New Roman" w:hAnsi="Times New Roman"/>
          <w:sz w:val="26"/>
          <w:szCs w:val="26"/>
        </w:rPr>
        <w:t>, возбуждение таких административных производств будет</w:t>
      </w:r>
      <w:r w:rsidRPr="005A7961">
        <w:rPr>
          <w:rFonts w:ascii="Times New Roman" w:hAnsi="Times New Roman"/>
          <w:sz w:val="26"/>
          <w:szCs w:val="26"/>
        </w:rPr>
        <w:t>, в первую очередь, использоваться</w:t>
      </w:r>
      <w:r w:rsidR="002803D0" w:rsidRPr="005A7961">
        <w:rPr>
          <w:rFonts w:ascii="Times New Roman" w:hAnsi="Times New Roman"/>
          <w:sz w:val="26"/>
          <w:szCs w:val="26"/>
        </w:rPr>
        <w:t xml:space="preserve"> недобросовестными лицами для передела рынка управления многоквартирными домами и предоставления коммунальных услуг, что также не способствует стабильности в этой сфере.</w:t>
      </w:r>
    </w:p>
    <w:p w:rsidR="009710E9" w:rsidRDefault="009710E9" w:rsidP="009710E9">
      <w:pPr>
        <w:tabs>
          <w:tab w:val="left" w:pos="1134"/>
        </w:tabs>
        <w:spacing w:after="0" w:line="240" w:lineRule="auto"/>
        <w:ind w:firstLine="709"/>
        <w:jc w:val="both"/>
        <w:rPr>
          <w:rFonts w:ascii="Times New Roman" w:eastAsia="Calibri" w:hAnsi="Times New Roman" w:cs="Times New Roman"/>
          <w:sz w:val="26"/>
          <w:szCs w:val="26"/>
        </w:rPr>
      </w:pPr>
    </w:p>
    <w:p w:rsidR="002803D0" w:rsidRPr="005A7961" w:rsidRDefault="009261D9" w:rsidP="009710E9">
      <w:pPr>
        <w:tabs>
          <w:tab w:val="left" w:pos="1134"/>
        </w:tabs>
        <w:spacing w:after="0" w:line="240" w:lineRule="auto"/>
        <w:ind w:firstLine="709"/>
        <w:jc w:val="both"/>
        <w:rPr>
          <w:rFonts w:ascii="Times New Roman" w:eastAsia="Calibri" w:hAnsi="Times New Roman" w:cs="Times New Roman"/>
          <w:sz w:val="26"/>
          <w:szCs w:val="26"/>
        </w:rPr>
      </w:pPr>
      <w:bookmarkStart w:id="0" w:name="_GoBack"/>
      <w:bookmarkEnd w:id="0"/>
      <w:r w:rsidRPr="005A7961">
        <w:rPr>
          <w:rFonts w:ascii="Times New Roman" w:eastAsia="Calibri" w:hAnsi="Times New Roman" w:cs="Times New Roman"/>
          <w:sz w:val="26"/>
          <w:szCs w:val="26"/>
        </w:rPr>
        <w:t xml:space="preserve">На основании изложенного, полагаем, что запуск Системы </w:t>
      </w:r>
      <w:r w:rsidR="005D7A61" w:rsidRPr="005A7961">
        <w:rPr>
          <w:rFonts w:ascii="Times New Roman" w:eastAsia="Calibri" w:hAnsi="Times New Roman" w:cs="Times New Roman"/>
          <w:sz w:val="26"/>
          <w:szCs w:val="26"/>
        </w:rPr>
        <w:t xml:space="preserve">в ее существующем техническом состоянии, а также </w:t>
      </w:r>
      <w:r w:rsidRPr="005A7961">
        <w:rPr>
          <w:rFonts w:ascii="Times New Roman" w:eastAsia="Calibri" w:hAnsi="Times New Roman" w:cs="Times New Roman"/>
          <w:sz w:val="26"/>
          <w:szCs w:val="26"/>
        </w:rPr>
        <w:t>с расчетным и платежным функционалом повлечет катастрофические финансовые, административные и социальные последствия для отрасли</w:t>
      </w:r>
      <w:r w:rsidR="005D7A61" w:rsidRPr="005A7961">
        <w:rPr>
          <w:rFonts w:ascii="Times New Roman" w:eastAsia="Calibri" w:hAnsi="Times New Roman" w:cs="Times New Roman"/>
          <w:sz w:val="26"/>
          <w:szCs w:val="26"/>
        </w:rPr>
        <w:t xml:space="preserve"> ЖКХ</w:t>
      </w:r>
      <w:r w:rsidR="002803D0" w:rsidRPr="005A7961">
        <w:rPr>
          <w:rFonts w:ascii="Times New Roman" w:eastAsia="Calibri" w:hAnsi="Times New Roman" w:cs="Times New Roman"/>
          <w:sz w:val="26"/>
          <w:szCs w:val="26"/>
        </w:rPr>
        <w:t>.</w:t>
      </w:r>
    </w:p>
    <w:p w:rsidR="009261D9" w:rsidRPr="005A7961" w:rsidRDefault="002803D0" w:rsidP="009710E9">
      <w:pPr>
        <w:tabs>
          <w:tab w:val="left" w:pos="1134"/>
        </w:tabs>
        <w:spacing w:after="0" w:line="240" w:lineRule="auto"/>
        <w:ind w:firstLine="709"/>
        <w:jc w:val="both"/>
        <w:rPr>
          <w:rFonts w:ascii="Times New Roman" w:eastAsia="Calibri" w:hAnsi="Times New Roman" w:cs="Times New Roman"/>
          <w:sz w:val="26"/>
          <w:szCs w:val="26"/>
        </w:rPr>
      </w:pPr>
      <w:r w:rsidRPr="005A7961">
        <w:rPr>
          <w:rFonts w:ascii="Times New Roman" w:eastAsia="Calibri" w:hAnsi="Times New Roman" w:cs="Times New Roman"/>
          <w:sz w:val="26"/>
          <w:szCs w:val="26"/>
        </w:rPr>
        <w:t xml:space="preserve">Для предотвращения указанных негативных последствий просим рассмотреть вопрос о внесении изменений в </w:t>
      </w:r>
      <w:r w:rsidR="009261D9" w:rsidRPr="005A7961">
        <w:rPr>
          <w:rFonts w:ascii="Times New Roman" w:eastAsia="Calibri" w:hAnsi="Times New Roman" w:cs="Times New Roman"/>
          <w:sz w:val="26"/>
          <w:szCs w:val="26"/>
        </w:rPr>
        <w:t>законодательство</w:t>
      </w:r>
      <w:r w:rsidRPr="005A7961">
        <w:rPr>
          <w:rFonts w:ascii="Times New Roman" w:eastAsia="Calibri" w:hAnsi="Times New Roman" w:cs="Times New Roman"/>
          <w:sz w:val="26"/>
          <w:szCs w:val="26"/>
        </w:rPr>
        <w:t xml:space="preserve">, </w:t>
      </w:r>
      <w:r w:rsidR="009261D9" w:rsidRPr="005A7961">
        <w:rPr>
          <w:rFonts w:ascii="Times New Roman" w:eastAsia="Calibri" w:hAnsi="Times New Roman" w:cs="Times New Roman"/>
          <w:sz w:val="26"/>
          <w:szCs w:val="26"/>
        </w:rPr>
        <w:t>предусматривающи</w:t>
      </w:r>
      <w:r w:rsidRPr="005A7961">
        <w:rPr>
          <w:rFonts w:ascii="Times New Roman" w:eastAsia="Calibri" w:hAnsi="Times New Roman" w:cs="Times New Roman"/>
          <w:sz w:val="26"/>
          <w:szCs w:val="26"/>
        </w:rPr>
        <w:t xml:space="preserve">х сокращение состава размещаемых в Системе сведений, исключение платежного функционала и возможности не оплачивать жилищно-коммунальные услуги при отсутствии сведений в </w:t>
      </w:r>
      <w:r w:rsidR="00EC54E6">
        <w:rPr>
          <w:rFonts w:ascii="Times New Roman" w:eastAsia="Calibri" w:hAnsi="Times New Roman" w:cs="Times New Roman"/>
          <w:sz w:val="26"/>
          <w:szCs w:val="26"/>
        </w:rPr>
        <w:t>С</w:t>
      </w:r>
      <w:r w:rsidRPr="005A7961">
        <w:rPr>
          <w:rFonts w:ascii="Times New Roman" w:eastAsia="Calibri" w:hAnsi="Times New Roman" w:cs="Times New Roman"/>
          <w:sz w:val="26"/>
          <w:szCs w:val="26"/>
        </w:rPr>
        <w:t xml:space="preserve">истеме, а также уменьшение размера </w:t>
      </w:r>
      <w:r w:rsidR="009261D9" w:rsidRPr="005A7961">
        <w:rPr>
          <w:rFonts w:ascii="Times New Roman" w:eastAsia="Calibri" w:hAnsi="Times New Roman" w:cs="Times New Roman"/>
          <w:sz w:val="26"/>
          <w:szCs w:val="26"/>
        </w:rPr>
        <w:t>административных штрафов</w:t>
      </w:r>
      <w:r w:rsidR="00EC54E6">
        <w:rPr>
          <w:rFonts w:ascii="Times New Roman" w:eastAsia="Calibri" w:hAnsi="Times New Roman" w:cs="Times New Roman"/>
          <w:sz w:val="26"/>
          <w:szCs w:val="26"/>
        </w:rPr>
        <w:t>.</w:t>
      </w:r>
    </w:p>
    <w:p w:rsidR="009261D9" w:rsidRPr="005A7961" w:rsidRDefault="002803D0" w:rsidP="009710E9">
      <w:pPr>
        <w:pStyle w:val="a6"/>
        <w:tabs>
          <w:tab w:val="left" w:pos="0"/>
        </w:tabs>
        <w:ind w:left="0" w:firstLine="709"/>
        <w:jc w:val="both"/>
        <w:rPr>
          <w:rFonts w:ascii="Times New Roman" w:eastAsia="Calibri" w:hAnsi="Times New Roman"/>
          <w:sz w:val="26"/>
          <w:szCs w:val="26"/>
        </w:rPr>
      </w:pPr>
      <w:r w:rsidRPr="005A7961">
        <w:rPr>
          <w:rFonts w:ascii="Times New Roman" w:eastAsia="Calibri" w:hAnsi="Times New Roman"/>
          <w:sz w:val="26"/>
          <w:szCs w:val="26"/>
        </w:rPr>
        <w:t xml:space="preserve">Также просим рассмотреть вопрос о переносе сроков размещения информации в Системе на 1 января 2019 г. в целях </w:t>
      </w:r>
      <w:r w:rsidR="009261D9" w:rsidRPr="005A7961">
        <w:rPr>
          <w:rFonts w:ascii="Times New Roman" w:eastAsia="Calibri" w:hAnsi="Times New Roman"/>
          <w:sz w:val="26"/>
          <w:szCs w:val="26"/>
        </w:rPr>
        <w:t>доработк</w:t>
      </w:r>
      <w:r w:rsidRPr="005A7961">
        <w:rPr>
          <w:rFonts w:ascii="Times New Roman" w:eastAsia="Calibri" w:hAnsi="Times New Roman"/>
          <w:sz w:val="26"/>
          <w:szCs w:val="26"/>
        </w:rPr>
        <w:t xml:space="preserve">и разработчиком </w:t>
      </w:r>
      <w:r w:rsidR="009261D9" w:rsidRPr="005A7961">
        <w:rPr>
          <w:rFonts w:ascii="Times New Roman" w:eastAsia="Calibri" w:hAnsi="Times New Roman"/>
          <w:sz w:val="26"/>
          <w:szCs w:val="26"/>
        </w:rPr>
        <w:t xml:space="preserve">технического функционала Системы </w:t>
      </w:r>
      <w:r w:rsidRPr="005A7961">
        <w:rPr>
          <w:rFonts w:ascii="Times New Roman" w:eastAsia="Calibri" w:hAnsi="Times New Roman"/>
          <w:sz w:val="26"/>
          <w:szCs w:val="26"/>
        </w:rPr>
        <w:t xml:space="preserve">и его качественной проверки </w:t>
      </w:r>
      <w:r w:rsidR="009261D9" w:rsidRPr="005A7961">
        <w:rPr>
          <w:rFonts w:ascii="Times New Roman" w:eastAsia="Calibri" w:hAnsi="Times New Roman"/>
          <w:sz w:val="26"/>
          <w:szCs w:val="26"/>
        </w:rPr>
        <w:t>в отдельных пилотных регионах</w:t>
      </w:r>
      <w:r w:rsidRPr="005A7961">
        <w:rPr>
          <w:rFonts w:ascii="Times New Roman" w:eastAsia="Calibri" w:hAnsi="Times New Roman"/>
          <w:sz w:val="26"/>
          <w:szCs w:val="26"/>
        </w:rPr>
        <w:t>.</w:t>
      </w:r>
    </w:p>
    <w:p w:rsidR="009261D9" w:rsidRPr="005A7961" w:rsidRDefault="009261D9" w:rsidP="009710E9">
      <w:pPr>
        <w:tabs>
          <w:tab w:val="left" w:pos="1134"/>
        </w:tabs>
        <w:spacing w:after="0" w:line="240" w:lineRule="auto"/>
        <w:ind w:firstLine="709"/>
        <w:jc w:val="both"/>
        <w:rPr>
          <w:rFonts w:ascii="Times New Roman" w:eastAsia="Calibri" w:hAnsi="Times New Roman" w:cs="Times New Roman"/>
          <w:sz w:val="26"/>
          <w:szCs w:val="26"/>
        </w:rPr>
      </w:pPr>
    </w:p>
    <w:p w:rsidR="009261D9" w:rsidRPr="005A7961" w:rsidRDefault="009261D9" w:rsidP="009710E9">
      <w:pPr>
        <w:tabs>
          <w:tab w:val="left" w:pos="1134"/>
        </w:tabs>
        <w:spacing w:after="0" w:line="240" w:lineRule="auto"/>
        <w:ind w:firstLine="709"/>
        <w:jc w:val="both"/>
        <w:rPr>
          <w:rFonts w:ascii="Times New Roman" w:eastAsia="Calibri"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Calibri" w:hAnsi="Times New Roman" w:cs="Times New Roman"/>
          <w:sz w:val="26"/>
          <w:szCs w:val="26"/>
        </w:rPr>
      </w:pPr>
    </w:p>
    <w:p w:rsidR="009261D9" w:rsidRPr="005A7961" w:rsidRDefault="005A7961" w:rsidP="005A7961">
      <w:pPr>
        <w:tabs>
          <w:tab w:val="left" w:pos="1134"/>
        </w:tabs>
        <w:spacing w:after="0" w:line="240" w:lineRule="auto"/>
        <w:ind w:firstLine="709"/>
        <w:jc w:val="both"/>
        <w:rPr>
          <w:rFonts w:ascii="Times New Roman" w:eastAsia="Times New Roman" w:hAnsi="Times New Roman" w:cs="Times New Roman"/>
          <w:sz w:val="26"/>
          <w:szCs w:val="26"/>
        </w:rPr>
      </w:pPr>
      <w:r w:rsidRPr="005A7961">
        <w:rPr>
          <w:rFonts w:ascii="Times New Roman" w:eastAsia="Calibri" w:hAnsi="Times New Roman" w:cs="Times New Roman"/>
          <w:sz w:val="26"/>
          <w:szCs w:val="26"/>
        </w:rPr>
        <w:t>________</w:t>
      </w: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p w:rsidR="009261D9" w:rsidRPr="005A7961" w:rsidRDefault="009261D9" w:rsidP="005A7961">
      <w:pPr>
        <w:tabs>
          <w:tab w:val="left" w:pos="1134"/>
        </w:tabs>
        <w:spacing w:after="0" w:line="240" w:lineRule="auto"/>
        <w:ind w:firstLine="709"/>
        <w:jc w:val="both"/>
        <w:rPr>
          <w:rFonts w:ascii="Times New Roman" w:eastAsia="Times New Roman" w:hAnsi="Times New Roman" w:cs="Times New Roman"/>
          <w:sz w:val="26"/>
          <w:szCs w:val="26"/>
        </w:rPr>
      </w:pPr>
    </w:p>
    <w:sectPr w:rsidR="009261D9" w:rsidRPr="005A7961" w:rsidSect="005A7961">
      <w:headerReference w:type="default" r:id="rId8"/>
      <w:pgSz w:w="11906" w:h="16838" w:code="9"/>
      <w:pgMar w:top="1134" w:right="851" w:bottom="567" w:left="1418" w:header="709" w:footer="1106"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133" w:rsidRDefault="00553133">
      <w:pPr>
        <w:spacing w:after="0" w:line="240" w:lineRule="auto"/>
      </w:pPr>
      <w:r>
        <w:separator/>
      </w:r>
    </w:p>
  </w:endnote>
  <w:endnote w:type="continuationSeparator" w:id="0">
    <w:p w:rsidR="00553133" w:rsidRDefault="005531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133" w:rsidRDefault="00553133">
      <w:pPr>
        <w:spacing w:after="0" w:line="240" w:lineRule="auto"/>
      </w:pPr>
      <w:r>
        <w:separator/>
      </w:r>
    </w:p>
  </w:footnote>
  <w:footnote w:type="continuationSeparator" w:id="0">
    <w:p w:rsidR="00553133" w:rsidRDefault="005531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896183"/>
      <w:docPartObj>
        <w:docPartGallery w:val="Page Numbers (Top of Page)"/>
        <w:docPartUnique/>
      </w:docPartObj>
    </w:sdtPr>
    <w:sdtEndPr>
      <w:rPr>
        <w:sz w:val="24"/>
        <w:szCs w:val="24"/>
      </w:rPr>
    </w:sdtEndPr>
    <w:sdtContent>
      <w:p w:rsidR="004926F2" w:rsidRPr="004926F2" w:rsidRDefault="00051470">
        <w:pPr>
          <w:pStyle w:val="a3"/>
          <w:jc w:val="center"/>
          <w:rPr>
            <w:sz w:val="24"/>
            <w:szCs w:val="24"/>
          </w:rPr>
        </w:pPr>
        <w:r w:rsidRPr="004926F2">
          <w:rPr>
            <w:sz w:val="24"/>
            <w:szCs w:val="24"/>
          </w:rPr>
          <w:fldChar w:fldCharType="begin"/>
        </w:r>
        <w:r w:rsidR="006E7F75" w:rsidRPr="004926F2">
          <w:rPr>
            <w:sz w:val="24"/>
            <w:szCs w:val="24"/>
          </w:rPr>
          <w:instrText>PAGE   \* MERGEFORMAT</w:instrText>
        </w:r>
        <w:r w:rsidRPr="004926F2">
          <w:rPr>
            <w:sz w:val="24"/>
            <w:szCs w:val="24"/>
          </w:rPr>
          <w:fldChar w:fldCharType="separate"/>
        </w:r>
        <w:r w:rsidR="00F54848">
          <w:rPr>
            <w:noProof/>
            <w:sz w:val="24"/>
            <w:szCs w:val="24"/>
          </w:rPr>
          <w:t>2</w:t>
        </w:r>
        <w:r w:rsidRPr="004926F2">
          <w:rPr>
            <w:sz w:val="24"/>
            <w:szCs w:val="24"/>
          </w:rPr>
          <w:fldChar w:fldCharType="end"/>
        </w:r>
      </w:p>
    </w:sdtContent>
  </w:sdt>
  <w:p w:rsidR="004926F2" w:rsidRDefault="0055313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F1189"/>
    <w:multiLevelType w:val="hybridMultilevel"/>
    <w:tmpl w:val="78B4048A"/>
    <w:lvl w:ilvl="0" w:tplc="D7D47E3E">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AA7056D"/>
    <w:multiLevelType w:val="hybridMultilevel"/>
    <w:tmpl w:val="2698F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2E00AA"/>
    <w:multiLevelType w:val="multilevel"/>
    <w:tmpl w:val="F6721270"/>
    <w:lvl w:ilvl="0">
      <w:start w:val="1"/>
      <w:numFmt w:val="decimal"/>
      <w:lvlText w:val="%1."/>
      <w:lvlJc w:val="left"/>
      <w:pPr>
        <w:ind w:left="1069" w:hanging="360"/>
      </w:pPr>
      <w:rPr>
        <w:rFonts w:eastAsia="Calibri"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nsid w:val="6FC4113D"/>
    <w:multiLevelType w:val="multilevel"/>
    <w:tmpl w:val="5C8CC978"/>
    <w:lvl w:ilvl="0">
      <w:start w:val="1"/>
      <w:numFmt w:val="upperRoman"/>
      <w:lvlText w:val="%1."/>
      <w:lvlJc w:val="left"/>
      <w:pPr>
        <w:ind w:left="1571" w:hanging="72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4">
    <w:nsid w:val="70FA7B99"/>
    <w:multiLevelType w:val="hybridMultilevel"/>
    <w:tmpl w:val="050CDBFE"/>
    <w:lvl w:ilvl="0" w:tplc="D8C48C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717D2A8D"/>
    <w:multiLevelType w:val="hybridMultilevel"/>
    <w:tmpl w:val="C85E55C0"/>
    <w:lvl w:ilvl="0" w:tplc="9EA21B7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261D9"/>
    <w:rsid w:val="00051470"/>
    <w:rsid w:val="000F5682"/>
    <w:rsid w:val="002803D0"/>
    <w:rsid w:val="002D62DC"/>
    <w:rsid w:val="00302E18"/>
    <w:rsid w:val="00340DB7"/>
    <w:rsid w:val="00440B55"/>
    <w:rsid w:val="00454695"/>
    <w:rsid w:val="00482CB8"/>
    <w:rsid w:val="00486E07"/>
    <w:rsid w:val="00553133"/>
    <w:rsid w:val="005A7961"/>
    <w:rsid w:val="005D7A61"/>
    <w:rsid w:val="006148FB"/>
    <w:rsid w:val="006E7F75"/>
    <w:rsid w:val="00744DE7"/>
    <w:rsid w:val="007B5796"/>
    <w:rsid w:val="009261D9"/>
    <w:rsid w:val="009710E9"/>
    <w:rsid w:val="009E37F9"/>
    <w:rsid w:val="00A06AE1"/>
    <w:rsid w:val="00B54B08"/>
    <w:rsid w:val="00BC63CD"/>
    <w:rsid w:val="00BD5F0C"/>
    <w:rsid w:val="00BE7BB0"/>
    <w:rsid w:val="00C62720"/>
    <w:rsid w:val="00CA10A5"/>
    <w:rsid w:val="00CA16F6"/>
    <w:rsid w:val="00D63228"/>
    <w:rsid w:val="00E640E3"/>
    <w:rsid w:val="00EC54E6"/>
    <w:rsid w:val="00F36F42"/>
    <w:rsid w:val="00F54848"/>
    <w:rsid w:val="00F9480F"/>
    <w:rsid w:val="00FF69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1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61D9"/>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261D9"/>
    <w:rPr>
      <w:rFonts w:ascii="Times New Roman" w:eastAsia="Times New Roman" w:hAnsi="Times New Roman" w:cs="Times New Roman"/>
      <w:sz w:val="20"/>
      <w:szCs w:val="20"/>
      <w:lang w:eastAsia="ru-RU"/>
    </w:rPr>
  </w:style>
  <w:style w:type="paragraph" w:styleId="a5">
    <w:name w:val="No Spacing"/>
    <w:uiPriority w:val="1"/>
    <w:qFormat/>
    <w:rsid w:val="009261D9"/>
    <w:pPr>
      <w:spacing w:after="0" w:line="240" w:lineRule="auto"/>
    </w:pPr>
    <w:rPr>
      <w:rFonts w:ascii="Calibri" w:eastAsia="Calibri" w:hAnsi="Calibri" w:cs="Times New Roman"/>
    </w:rPr>
  </w:style>
  <w:style w:type="paragraph" w:styleId="a6">
    <w:name w:val="List Paragraph"/>
    <w:basedOn w:val="a"/>
    <w:uiPriority w:val="34"/>
    <w:qFormat/>
    <w:rsid w:val="009261D9"/>
    <w:pPr>
      <w:spacing w:after="0" w:line="240" w:lineRule="auto"/>
      <w:ind w:left="720"/>
      <w:contextualSpacing/>
    </w:pPr>
    <w:rPr>
      <w:rFonts w:ascii="Calibri" w:hAnsi="Calibri" w:cs="Times New Roman"/>
    </w:rPr>
  </w:style>
  <w:style w:type="paragraph" w:customStyle="1" w:styleId="ConsPlusNormal">
    <w:name w:val="ConsPlusNormal"/>
    <w:rsid w:val="009261D9"/>
    <w:pPr>
      <w:autoSpaceDE w:val="0"/>
      <w:autoSpaceDN w:val="0"/>
      <w:adjustRightInd w:val="0"/>
      <w:spacing w:after="0" w:line="240" w:lineRule="auto"/>
    </w:pPr>
    <w:rPr>
      <w:rFonts w:ascii="Times New Roman" w:eastAsia="Calibri" w:hAnsi="Times New Roman" w:cs="Times New Roman"/>
      <w:sz w:val="28"/>
      <w:szCs w:val="28"/>
    </w:rPr>
  </w:style>
  <w:style w:type="paragraph" w:styleId="a7">
    <w:name w:val="Normal (Web)"/>
    <w:basedOn w:val="a"/>
    <w:uiPriority w:val="99"/>
    <w:semiHidden/>
    <w:unhideWhenUsed/>
    <w:rsid w:val="00744DE7"/>
    <w:pPr>
      <w:spacing w:before="100" w:beforeAutospacing="1" w:after="100" w:afterAutospacing="1" w:line="240" w:lineRule="auto"/>
    </w:pPr>
    <w:rPr>
      <w:rFonts w:ascii="Times New Roman" w:hAnsi="Times New Roman" w:cs="Times New Roman"/>
      <w:color w:val="000000"/>
      <w:sz w:val="24"/>
      <w:szCs w:val="24"/>
      <w:lang w:eastAsia="ru-RU"/>
    </w:rPr>
  </w:style>
  <w:style w:type="character" w:styleId="a8">
    <w:name w:val="Hyperlink"/>
    <w:basedOn w:val="a0"/>
    <w:uiPriority w:val="99"/>
    <w:semiHidden/>
    <w:unhideWhenUsed/>
    <w:rsid w:val="009710E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1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61D9"/>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261D9"/>
    <w:rPr>
      <w:rFonts w:ascii="Times New Roman" w:eastAsia="Times New Roman" w:hAnsi="Times New Roman" w:cs="Times New Roman"/>
      <w:sz w:val="20"/>
      <w:szCs w:val="20"/>
      <w:lang w:eastAsia="ru-RU"/>
    </w:rPr>
  </w:style>
  <w:style w:type="paragraph" w:styleId="a5">
    <w:name w:val="No Spacing"/>
    <w:uiPriority w:val="1"/>
    <w:qFormat/>
    <w:rsid w:val="009261D9"/>
    <w:pPr>
      <w:spacing w:after="0" w:line="240" w:lineRule="auto"/>
    </w:pPr>
    <w:rPr>
      <w:rFonts w:ascii="Calibri" w:eastAsia="Calibri" w:hAnsi="Calibri" w:cs="Times New Roman"/>
    </w:rPr>
  </w:style>
  <w:style w:type="paragraph" w:styleId="a6">
    <w:name w:val="List Paragraph"/>
    <w:basedOn w:val="a"/>
    <w:uiPriority w:val="34"/>
    <w:qFormat/>
    <w:rsid w:val="009261D9"/>
    <w:pPr>
      <w:spacing w:after="0" w:line="240" w:lineRule="auto"/>
      <w:ind w:left="720"/>
      <w:contextualSpacing/>
    </w:pPr>
    <w:rPr>
      <w:rFonts w:ascii="Calibri" w:hAnsi="Calibri" w:cs="Times New Roman"/>
    </w:rPr>
  </w:style>
  <w:style w:type="paragraph" w:customStyle="1" w:styleId="ConsPlusNormal">
    <w:name w:val="ConsPlusNormal"/>
    <w:rsid w:val="009261D9"/>
    <w:pPr>
      <w:autoSpaceDE w:val="0"/>
      <w:autoSpaceDN w:val="0"/>
      <w:adjustRightInd w:val="0"/>
      <w:spacing w:after="0" w:line="240" w:lineRule="auto"/>
    </w:pPr>
    <w:rPr>
      <w:rFonts w:ascii="Times New Roman" w:eastAsia="Calibri" w:hAnsi="Times New Roman" w:cs="Times New Roman"/>
      <w:sz w:val="28"/>
      <w:szCs w:val="28"/>
    </w:rPr>
  </w:style>
  <w:style w:type="paragraph" w:styleId="a7">
    <w:name w:val="Normal (Web)"/>
    <w:basedOn w:val="a"/>
    <w:uiPriority w:val="99"/>
    <w:semiHidden/>
    <w:unhideWhenUsed/>
    <w:rsid w:val="00744DE7"/>
    <w:pPr>
      <w:spacing w:before="100" w:beforeAutospacing="1" w:after="100" w:afterAutospacing="1" w:line="240" w:lineRule="auto"/>
    </w:pPr>
    <w:rPr>
      <w:rFonts w:ascii="Times New Roman" w:hAnsi="Times New Roman" w:cs="Times New Roman"/>
      <w:color w:val="000000"/>
      <w:sz w:val="24"/>
      <w:szCs w:val="24"/>
      <w:lang w:eastAsia="ru-RU"/>
    </w:rPr>
  </w:style>
  <w:style w:type="character" w:styleId="a8">
    <w:name w:val="Hyperlink"/>
    <w:basedOn w:val="a0"/>
    <w:uiPriority w:val="99"/>
    <w:semiHidden/>
    <w:unhideWhenUsed/>
    <w:rsid w:val="009710E9"/>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u.wikipedia.org/wiki/%D0%A6%D0%B5%D0%BD%D1%82%D1%80%D0%B0%D0%BB%D1%8C%D0%BD%D1%8B%D0%B9_%D1%84%D0%B5%D0%B4%D0%B5%D1%80%D0%B0%D0%BB%D1%8C%D0%BD%D1%8B%D0%B9_%D0%BE%D0%BA%D1%80%D1%83%D0%B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1516</Words>
  <Characters>8643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Inter RAO</Company>
  <LinksUpToDate>false</LinksUpToDate>
  <CharactersWithSpaces>10139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Бондусь Екатерина Александровна</dc:creator>
  <cp:lastModifiedBy>3Q</cp:lastModifiedBy>
  <cp:revision>2</cp:revision>
  <dcterms:created xsi:type="dcterms:W3CDTF">2017-06-06T08:12:00Z</dcterms:created>
  <dcterms:modified xsi:type="dcterms:W3CDTF">2017-06-06T08:12:00Z</dcterms:modified>
</cp:coreProperties>
</file>