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DAE" w:rsidRDefault="00056FBF">
      <w:r>
        <w:rPr>
          <w:noProof/>
          <w:lang w:eastAsia="ru-RU"/>
        </w:rPr>
        <w:drawing>
          <wp:inline distT="0" distB="0" distL="0" distR="0" wp14:anchorId="2058B5C2" wp14:editId="064188AE">
            <wp:extent cx="5940425" cy="3772019"/>
            <wp:effectExtent l="0" t="0" r="3175" b="0"/>
            <wp:docPr id="1" name="Рисунок 1" descr="http://ing-seti.ru/wp-content/uploads/253f81525b54_F22D/im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g-seti.ru/wp-content/uploads/253f81525b54_F22D/image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7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FBF" w:rsidRDefault="00056FBF" w:rsidP="00056FB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  <w:bookmarkStart w:id="0" w:name="_GoBack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Рис. 19.3. Схема горячего водоснабжения с </w:t>
      </w:r>
      <w:proofErr w:type="gramStart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непосредственным</w:t>
      </w:r>
      <w:proofErr w:type="gramEnd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водо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softHyphen/>
        <w:t>разбором</w:t>
      </w:r>
      <w:proofErr w:type="spellEnd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 из тепловых сетей с нижней разводкой</w:t>
      </w:r>
    </w:p>
    <w:p w:rsidR="00056FBF" w:rsidRDefault="00056FBF" w:rsidP="00056FBF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1, 8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— соответственно подающий и обратный трубопроводы тепловой сети;</w:t>
      </w:r>
      <w:r>
        <w:rPr>
          <w:rStyle w:val="apple-converted-space"/>
          <w:rFonts w:ascii="Arial" w:hAnsi="Arial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000000"/>
          <w:sz w:val="20"/>
          <w:szCs w:val="20"/>
          <w:bdr w:val="none" w:sz="0" w:space="0" w:color="auto" w:frame="1"/>
        </w:rPr>
        <w:t>2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— регулятор температуры;</w:t>
      </w:r>
      <w:r>
        <w:rPr>
          <w:rStyle w:val="apple-converted-space"/>
          <w:rFonts w:ascii="Arial" w:hAnsi="Arial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000000"/>
          <w:sz w:val="20"/>
          <w:szCs w:val="20"/>
          <w:bdr w:val="none" w:sz="0" w:space="0" w:color="auto" w:frame="1"/>
        </w:rPr>
        <w:t>3 —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групповой смеситель;</w:t>
      </w:r>
      <w:r>
        <w:rPr>
          <w:rStyle w:val="apple-converted-space"/>
          <w:rFonts w:ascii="Arial" w:hAnsi="Arial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000000"/>
          <w:sz w:val="20"/>
          <w:szCs w:val="20"/>
          <w:bdr w:val="none" w:sz="0" w:space="0" w:color="auto" w:frame="1"/>
        </w:rPr>
        <w:t>4, 5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— подающий и цир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softHyphen/>
        <w:t>куляционный трубопроводы системы горячего водоснабжения;</w:t>
      </w:r>
      <w:r>
        <w:rPr>
          <w:rStyle w:val="apple-converted-space"/>
          <w:rFonts w:ascii="Arial" w:hAnsi="Arial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000000"/>
          <w:sz w:val="20"/>
          <w:szCs w:val="20"/>
          <w:bdr w:val="none" w:sz="0" w:space="0" w:color="auto" w:frame="1"/>
        </w:rPr>
        <w:t>в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— </w:t>
      </w:r>
      <w:proofErr w:type="spellStart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водоразборно</w:t>
      </w:r>
      <w:proofErr w:type="spellEnd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-циркуляционный узел; 7 — элеватор; </w:t>
      </w:r>
      <w:proofErr w:type="gramStart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СО</w:t>
      </w:r>
      <w:proofErr w:type="gramEnd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 — система отопления</w:t>
      </w:r>
    </w:p>
    <w:bookmarkEnd w:id="0"/>
    <w:p w:rsidR="00056FBF" w:rsidRDefault="00056FBF"/>
    <w:sectPr w:rsidR="00056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BF"/>
    <w:rsid w:val="00056FBF"/>
    <w:rsid w:val="00C47BBD"/>
    <w:rsid w:val="00EA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6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56FBF"/>
    <w:rPr>
      <w:i/>
      <w:iCs/>
    </w:rPr>
  </w:style>
  <w:style w:type="character" w:customStyle="1" w:styleId="apple-converted-space">
    <w:name w:val="apple-converted-space"/>
    <w:basedOn w:val="a0"/>
    <w:rsid w:val="00056FBF"/>
  </w:style>
  <w:style w:type="paragraph" w:styleId="a5">
    <w:name w:val="Balloon Text"/>
    <w:basedOn w:val="a"/>
    <w:link w:val="a6"/>
    <w:uiPriority w:val="99"/>
    <w:semiHidden/>
    <w:unhideWhenUsed/>
    <w:rsid w:val="00056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6F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6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56FBF"/>
    <w:rPr>
      <w:i/>
      <w:iCs/>
    </w:rPr>
  </w:style>
  <w:style w:type="character" w:customStyle="1" w:styleId="apple-converted-space">
    <w:name w:val="apple-converted-space"/>
    <w:basedOn w:val="a0"/>
    <w:rsid w:val="00056FBF"/>
  </w:style>
  <w:style w:type="paragraph" w:styleId="a5">
    <w:name w:val="Balloon Text"/>
    <w:basedOn w:val="a"/>
    <w:link w:val="a6"/>
    <w:uiPriority w:val="99"/>
    <w:semiHidden/>
    <w:unhideWhenUsed/>
    <w:rsid w:val="00056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6F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2016-01-19T13:37:00Z</dcterms:created>
  <dcterms:modified xsi:type="dcterms:W3CDTF">2016-01-19T13:40:00Z</dcterms:modified>
</cp:coreProperties>
</file>