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D44" w:rsidRPr="00307D44" w:rsidRDefault="00307D44" w:rsidP="007D5B89">
      <w:pPr>
        <w:spacing w:line="240" w:lineRule="auto"/>
        <w:jc w:val="right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ПРОЕКТ</w:t>
      </w:r>
    </w:p>
    <w:tbl>
      <w:tblPr>
        <w:tblW w:w="0" w:type="auto"/>
        <w:tblLook w:val="04A0"/>
      </w:tblPr>
      <w:tblGrid>
        <w:gridCol w:w="4782"/>
        <w:gridCol w:w="4783"/>
      </w:tblGrid>
      <w:tr w:rsidR="00307D44" w:rsidRPr="00307D44" w:rsidTr="0020756C">
        <w:tc>
          <w:tcPr>
            <w:tcW w:w="4782" w:type="dxa"/>
            <w:shd w:val="clear" w:color="auto" w:fill="auto"/>
          </w:tcPr>
          <w:p w:rsidR="00307D44" w:rsidRPr="00307D44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307D44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МИНИСТЕРСТВО СВЯЗИ И МАССОВЫХ КОММУНИКАЦИЙ РОССИЙСКОЙ ФЕДЕРАЦИИ</w:t>
            </w:r>
          </w:p>
          <w:p w:rsidR="00307D44" w:rsidRPr="00307D44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3" w:type="dxa"/>
            <w:shd w:val="clear" w:color="auto" w:fill="auto"/>
          </w:tcPr>
          <w:p w:rsidR="00307D44" w:rsidRPr="00307D44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307D44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МИНИСТЕРСТВО СТРОИТЕЛЬСТВА И ЖИЛИЩНО-КОММУНАЛЬНОГО ХОЗЯЙСТВА РОССИЙСКОЙ ФЕДЕРАЦИИ</w:t>
            </w:r>
          </w:p>
          <w:p w:rsidR="00307D44" w:rsidRPr="00307D44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07D44" w:rsidRPr="00307D44" w:rsidRDefault="00307D44" w:rsidP="007D5B89">
      <w:pPr>
        <w:spacing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3369"/>
        <w:gridCol w:w="3007"/>
        <w:gridCol w:w="3189"/>
      </w:tblGrid>
      <w:tr w:rsidR="00307D44" w:rsidRPr="00307D44" w:rsidTr="0020756C">
        <w:tc>
          <w:tcPr>
            <w:tcW w:w="3369" w:type="dxa"/>
            <w:shd w:val="clear" w:color="auto" w:fill="auto"/>
          </w:tcPr>
          <w:p w:rsidR="00307D44" w:rsidRPr="00307D44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307D44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_______________ 201_ г.</w:t>
            </w:r>
          </w:p>
        </w:tc>
        <w:tc>
          <w:tcPr>
            <w:tcW w:w="3007" w:type="dxa"/>
            <w:shd w:val="clear" w:color="auto" w:fill="auto"/>
          </w:tcPr>
          <w:p w:rsidR="00307D44" w:rsidRPr="00307D44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307D44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ПРИКАЗ</w:t>
            </w:r>
          </w:p>
        </w:tc>
        <w:tc>
          <w:tcPr>
            <w:tcW w:w="3189" w:type="dxa"/>
            <w:shd w:val="clear" w:color="auto" w:fill="auto"/>
          </w:tcPr>
          <w:p w:rsidR="00307D44" w:rsidRPr="00307D44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307D44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№_____/_______</w:t>
            </w:r>
          </w:p>
        </w:tc>
      </w:tr>
    </w:tbl>
    <w:p w:rsidR="00307D44" w:rsidRPr="00307D44" w:rsidRDefault="00307D44" w:rsidP="007D5B89">
      <w:pPr>
        <w:spacing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307D44" w:rsidRPr="00307D44" w:rsidRDefault="00307D44" w:rsidP="007D5B89">
      <w:pPr>
        <w:spacing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Об утверждении </w:t>
      </w:r>
      <w:r w:rsidR="00622D4C">
        <w:rPr>
          <w:rFonts w:ascii="Times New Roman" w:eastAsia="MS Mincho" w:hAnsi="Times New Roman" w:cs="Times New Roman"/>
          <w:sz w:val="28"/>
          <w:szCs w:val="28"/>
          <w:lang w:eastAsia="ru-RU"/>
        </w:rPr>
        <w:t>формы</w:t>
      </w:r>
      <w:r w:rsidR="00622D4C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электронного паспорта многоквартирного дома</w:t>
      </w:r>
      <w:r w:rsidR="00622D4C">
        <w:rPr>
          <w:rFonts w:ascii="Times New Roman" w:eastAsia="MS Mincho" w:hAnsi="Times New Roman" w:cs="Times New Roman"/>
          <w:sz w:val="28"/>
          <w:szCs w:val="28"/>
          <w:lang w:eastAsia="ru-RU"/>
        </w:rPr>
        <w:t>,</w:t>
      </w:r>
      <w:r w:rsidR="00622D4C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форм</w:t>
      </w:r>
      <w:r w:rsidR="00622D4C">
        <w:rPr>
          <w:rFonts w:ascii="Times New Roman" w:eastAsia="MS Mincho" w:hAnsi="Times New Roman" w:cs="Times New Roman"/>
          <w:sz w:val="28"/>
          <w:szCs w:val="28"/>
          <w:lang w:eastAsia="ru-RU"/>
        </w:rPr>
        <w:t>ы</w:t>
      </w:r>
      <w:r w:rsidR="00622D4C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электронного паспорта жилого дома</w:t>
      </w:r>
      <w:r w:rsidR="00622D4C">
        <w:rPr>
          <w:rFonts w:ascii="Times New Roman" w:eastAsia="MS Mincho" w:hAnsi="Times New Roman" w:cs="Times New Roman"/>
          <w:sz w:val="28"/>
          <w:szCs w:val="28"/>
          <w:lang w:eastAsia="ru-RU"/>
        </w:rPr>
        <w:t>,</w:t>
      </w:r>
      <w:r w:rsidR="00622D4C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форм</w:t>
      </w:r>
      <w:r w:rsidR="00622D4C">
        <w:rPr>
          <w:rFonts w:ascii="Times New Roman" w:eastAsia="MS Mincho" w:hAnsi="Times New Roman" w:cs="Times New Roman"/>
          <w:sz w:val="28"/>
          <w:szCs w:val="28"/>
          <w:lang w:eastAsia="ru-RU"/>
        </w:rPr>
        <w:t>ы</w:t>
      </w:r>
      <w:r w:rsidR="00622D4C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электронного </w:t>
      </w:r>
      <w:r w:rsidR="00A8677E">
        <w:rPr>
          <w:rFonts w:ascii="Times New Roman" w:eastAsia="MS Mincho" w:hAnsi="Times New Roman" w:cs="Times New Roman"/>
          <w:sz w:val="28"/>
          <w:szCs w:val="28"/>
          <w:lang w:eastAsia="ru-RU"/>
        </w:rPr>
        <w:t>документа</w:t>
      </w:r>
      <w:r w:rsidR="00622D4C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 w:rsidR="001543AC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о состоянии </w:t>
      </w:r>
      <w:r w:rsidR="00622D4C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объект</w:t>
      </w:r>
      <w:r w:rsidR="00A8677E">
        <w:rPr>
          <w:rFonts w:ascii="Times New Roman" w:eastAsia="MS Mincho" w:hAnsi="Times New Roman" w:cs="Times New Roman"/>
          <w:sz w:val="28"/>
          <w:szCs w:val="28"/>
          <w:lang w:eastAsia="ru-RU"/>
        </w:rPr>
        <w:t>ов</w:t>
      </w:r>
      <w:r w:rsidR="00622D4C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коммунальной</w:t>
      </w:r>
      <w:r w:rsidR="00A8677E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и инженерной инфраструктур</w:t>
      </w:r>
      <w:r w:rsidR="00622D4C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</w:p>
    <w:p w:rsidR="00B73DE9" w:rsidRDefault="00B73DE9" w:rsidP="007D5B89">
      <w:pPr>
        <w:spacing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307D44" w:rsidRPr="00307D44" w:rsidRDefault="00307D44" w:rsidP="007D5B89">
      <w:pPr>
        <w:spacing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В соответствии с частью 10.1 статьи 161 и частью 5 статьи 165 Жилищного кодекса Российской Федерации, пунктом 3 части 3 статьи 7 Федерального закона от 21 июля 2014 г. № 209-ФЗ «О государственной информационной системе жилищно-коммунального хозяйства» (Собрание законодательства Российской Федерации, 2014, № 30, ст. 4210) приказываем:</w:t>
      </w:r>
    </w:p>
    <w:p w:rsidR="00307D44" w:rsidRPr="00307D44" w:rsidRDefault="00307D44" w:rsidP="007D5B89">
      <w:pPr>
        <w:spacing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1. Утвердить:</w:t>
      </w:r>
    </w:p>
    <w:p w:rsidR="00307D44" w:rsidRPr="00307D44" w:rsidRDefault="00307D44" w:rsidP="007D5B89">
      <w:pPr>
        <w:spacing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форму электронного паспорта многоквартирного дома согласно приложению № 1 к настоящему приказу,</w:t>
      </w:r>
    </w:p>
    <w:p w:rsidR="00307D44" w:rsidRPr="00307D44" w:rsidRDefault="00307D44" w:rsidP="007D5B89">
      <w:pPr>
        <w:spacing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форму электронного паспорта жилого дома согласно приложению № 2 к настоящему приказу,</w:t>
      </w:r>
    </w:p>
    <w:p w:rsidR="00307D44" w:rsidRPr="00307D44" w:rsidRDefault="00307D44" w:rsidP="00B73DE9">
      <w:pPr>
        <w:spacing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форму электронного </w:t>
      </w:r>
      <w:r w:rsidR="00B73DE9">
        <w:rPr>
          <w:rFonts w:ascii="Times New Roman" w:eastAsia="MS Mincho" w:hAnsi="Times New Roman" w:cs="Times New Roman"/>
          <w:sz w:val="28"/>
          <w:szCs w:val="28"/>
          <w:lang w:eastAsia="ru-RU"/>
        </w:rPr>
        <w:t>документа</w:t>
      </w: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 w:rsidR="00B73DE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о состоянии </w:t>
      </w: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объект</w:t>
      </w:r>
      <w:r w:rsidR="00B73DE9">
        <w:rPr>
          <w:rFonts w:ascii="Times New Roman" w:eastAsia="MS Mincho" w:hAnsi="Times New Roman" w:cs="Times New Roman"/>
          <w:sz w:val="28"/>
          <w:szCs w:val="28"/>
          <w:lang w:eastAsia="ru-RU"/>
        </w:rPr>
        <w:t>ов</w:t>
      </w: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коммунальной</w:t>
      </w:r>
      <w:r w:rsidR="00B73DE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и инженерной</w:t>
      </w: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инфраструктур согласно приложению № 3 к настоящему</w:t>
      </w:r>
      <w:r w:rsidR="00B73DE9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приказу</w:t>
      </w:r>
      <w:r w:rsidR="00B73DE9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444247" w:rsidRPr="00307D44" w:rsidRDefault="00444247" w:rsidP="00444247">
      <w:pPr>
        <w:spacing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2. Ф</w:t>
      </w: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ормы, предусмотренные пунктом 1 настоящего приказа,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размещаются в открытой части </w:t>
      </w:r>
      <w:r w:rsidR="005C5693">
        <w:rPr>
          <w:rFonts w:ascii="Times New Roman" w:eastAsia="MS Mincho" w:hAnsi="Times New Roman" w:cs="Times New Roman"/>
          <w:sz w:val="28"/>
          <w:szCs w:val="28"/>
          <w:lang w:eastAsia="ru-RU"/>
        </w:rPr>
        <w:t>государственной информационной системы жилищно-коммунального хозяйства (далее – система)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AE3FFD" w:rsidRDefault="00444247" w:rsidP="00AE3FFD">
      <w:pPr>
        <w:spacing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3</w:t>
      </w:r>
      <w:r w:rsidR="00307D44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. Установить, что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электронн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>ые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паспорта многоквартирного дома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, 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электронн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ые паспорта жилого дома, 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электронн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>ые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>документы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о состоянии 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объект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>ов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коммунальной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и инженерной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инфраструкту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р формируются в системе в 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автомати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>зированном режиме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 w:rsidR="003E65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из 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информации, 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содержащейся 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в 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>с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истеме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, на момент запроса о формировании </w:t>
      </w:r>
      <w:r w:rsidR="005C5693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в системе </w:t>
      </w:r>
      <w:r w:rsidR="00AE3FFD">
        <w:rPr>
          <w:rFonts w:ascii="Times New Roman" w:eastAsia="MS Mincho" w:hAnsi="Times New Roman" w:cs="Times New Roman"/>
          <w:sz w:val="28"/>
          <w:szCs w:val="28"/>
          <w:lang w:eastAsia="ru-RU"/>
        </w:rPr>
        <w:t>соответствующего электронного паспорта или электронного документа</w:t>
      </w:r>
      <w:r w:rsidR="00AE3FFD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307D44" w:rsidRPr="00307D44" w:rsidRDefault="00307D44" w:rsidP="007D5B89">
      <w:pPr>
        <w:spacing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077"/>
        <w:gridCol w:w="1560"/>
        <w:gridCol w:w="3928"/>
      </w:tblGrid>
      <w:tr w:rsidR="00307D44" w:rsidRPr="00307D44" w:rsidTr="0020756C">
        <w:tc>
          <w:tcPr>
            <w:tcW w:w="4077" w:type="dxa"/>
            <w:shd w:val="clear" w:color="auto" w:fill="auto"/>
          </w:tcPr>
          <w:p w:rsidR="00307D44" w:rsidRPr="00307D44" w:rsidRDefault="00307D44" w:rsidP="007D5B89">
            <w:pPr>
              <w:spacing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307D44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Министр связи и массовых коммуникаций Российской Федерации</w:t>
            </w:r>
          </w:p>
          <w:p w:rsidR="00307D44" w:rsidRPr="00307D44" w:rsidRDefault="00307D44" w:rsidP="007D5B89">
            <w:pPr>
              <w:spacing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307D44" w:rsidRPr="00307D44" w:rsidRDefault="00307D44" w:rsidP="007D5B89">
            <w:pPr>
              <w:spacing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307D44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_____________Н.А. Никифоров</w:t>
            </w:r>
          </w:p>
        </w:tc>
        <w:tc>
          <w:tcPr>
            <w:tcW w:w="1560" w:type="dxa"/>
            <w:shd w:val="clear" w:color="auto" w:fill="auto"/>
          </w:tcPr>
          <w:p w:rsidR="00307D44" w:rsidRPr="00307D44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28" w:type="dxa"/>
            <w:shd w:val="clear" w:color="auto" w:fill="auto"/>
          </w:tcPr>
          <w:p w:rsidR="00307D44" w:rsidRPr="00307D44" w:rsidRDefault="00307D44" w:rsidP="007D5B89">
            <w:pPr>
              <w:spacing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307D44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Министр строительства и жилищно-коммунального хозяйства Российской Федерации</w:t>
            </w:r>
          </w:p>
          <w:p w:rsidR="00307D44" w:rsidRPr="00307D44" w:rsidRDefault="00307D44" w:rsidP="007D5B89">
            <w:pPr>
              <w:spacing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307D44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_________________М.А. Мень</w:t>
            </w:r>
          </w:p>
        </w:tc>
      </w:tr>
    </w:tbl>
    <w:p w:rsidR="00307D44" w:rsidRPr="00307D44" w:rsidRDefault="00307D44" w:rsidP="007D5B89">
      <w:pPr>
        <w:spacing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307D44" w:rsidRPr="00307D44" w:rsidRDefault="00307D44" w:rsidP="007D5B89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br w:type="page"/>
      </w: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lastRenderedPageBreak/>
        <w:t>Приложение № 1</w:t>
      </w:r>
    </w:p>
    <w:p w:rsidR="00307D44" w:rsidRPr="00307D44" w:rsidRDefault="00B73DE9" w:rsidP="007D5B89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к </w:t>
      </w:r>
      <w:r w:rsidR="00307D44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приказу Министерства связи и массовых</w:t>
      </w:r>
    </w:p>
    <w:p w:rsidR="00307D44" w:rsidRPr="00307D44" w:rsidRDefault="00307D44" w:rsidP="007D5B89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коммуникаций Российской Федерации,</w:t>
      </w:r>
    </w:p>
    <w:p w:rsidR="00307D44" w:rsidRPr="00307D44" w:rsidRDefault="00307D44" w:rsidP="007D5B89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Министерства строительства и жилищно-</w:t>
      </w:r>
    </w:p>
    <w:p w:rsidR="00307D44" w:rsidRPr="00307D44" w:rsidRDefault="00307D44" w:rsidP="007D5B89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коммунального хозяйства Российской Федерации от __.___.201_ г. №__/__</w:t>
      </w:r>
    </w:p>
    <w:p w:rsidR="00307D44" w:rsidRPr="00307D44" w:rsidRDefault="00307D44" w:rsidP="007D5B89">
      <w:pPr>
        <w:spacing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307D44" w:rsidRPr="00307D44" w:rsidRDefault="00307D44" w:rsidP="007D5B89">
      <w:pPr>
        <w:spacing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Форма электронного паспорта многоквартирного дома</w:t>
      </w:r>
    </w:p>
    <w:p w:rsidR="00307D44" w:rsidRPr="00307D44" w:rsidRDefault="00307D44" w:rsidP="007D5B89">
      <w:pPr>
        <w:spacing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42"/>
        <w:gridCol w:w="6716"/>
        <w:gridCol w:w="1084"/>
        <w:gridCol w:w="1380"/>
      </w:tblGrid>
      <w:tr w:rsidR="00307D44" w:rsidRPr="00A8677E" w:rsidTr="00F20573">
        <w:trPr>
          <w:trHeight w:val="778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44" w:rsidRPr="00A8677E" w:rsidRDefault="00307D44" w:rsidP="007D5B89">
            <w:pPr>
              <w:spacing w:line="240" w:lineRule="auto"/>
              <w:ind w:right="-11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307D44" w:rsidRPr="00A8677E" w:rsidRDefault="00307D44" w:rsidP="007D5B89">
            <w:pPr>
              <w:spacing w:line="240" w:lineRule="auto"/>
              <w:ind w:right="-11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параметра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Значение</w:t>
            </w:r>
          </w:p>
        </w:tc>
      </w:tr>
      <w:tr w:rsidR="00307D44" w:rsidRPr="00A8677E" w:rsidTr="00F20573">
        <w:trPr>
          <w:trHeight w:val="215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D405B9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Дата формирования электронного паспорта</w:t>
            </w:r>
            <w:r w:rsidR="00D405B9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405B9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&lt;1&gt;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247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Общие сведения о многоквартирном доме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Адрес многоквартирного дома (индекс)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Субъект Российской Федерации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B73DE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</w:t>
            </w:r>
            <w:r w:rsidR="00B73DE9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ый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864A67">
        <w:trPr>
          <w:trHeight w:val="134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Городской округ  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Городское или сельское поселение в составе муниципального района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6375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75" w:rsidRPr="00A8677E" w:rsidRDefault="002C6375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75" w:rsidRPr="00A8677E" w:rsidRDefault="002C6375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75" w:rsidRPr="00A8677E" w:rsidRDefault="00BE13AA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75" w:rsidRPr="00A8677E" w:rsidRDefault="002C6375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Дополнительная территория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Номер дома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Корпус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Строение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Литера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Индекс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Код ОКТМО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Дата внесения кадастрового номера в государственный кадастр недвижимости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Ранее присвоенный государственный учетный номер (кадастровый, инвентарный или условный номер)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Условный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31DB7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31DB7" w:rsidTr="00F20573">
        <w:trPr>
          <w:trHeight w:val="86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31DB7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Год постройки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86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31DB7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Стадия жизненного цикла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86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Группа капитальности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31DB7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31DB7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Год проведения реконструкции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31DB7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Серия, тип проекта здания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31DB7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Блокированная застройка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178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этажей, в том числе подземных этажей (при наличии этажности у здания)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этажей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подземных этажей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этажей наименьшее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680D0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подъездов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  <w:t xml:space="preserve"> 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&lt;2&gt;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D0C" w:rsidRPr="00A8677E" w:rsidRDefault="00307D44" w:rsidP="00680D0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лифтов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&lt;3&gt;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  <w:t xml:space="preserve">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D0C" w:rsidRPr="00A8677E" w:rsidRDefault="00307D44" w:rsidP="00680D0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жилых помещений (квартир)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&lt;4&gt;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680D0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нежилых помещений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&lt;5&gt;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  <w:t xml:space="preserve">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A31DB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 здания, в т.ч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&lt;6&gt;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6D203A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Общая площадь жилых помещений 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&lt;7&gt;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6D203A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Общая площадь нежилых помещений 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&lt;8&gt;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балконов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лоджий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2C6375" w:rsidP="002C637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Наличие статуса объекта культурного наследия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 признания дома аварийным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Причина признания дома авари</w:t>
            </w:r>
            <w:r w:rsidR="001543AC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ным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документа о признании дома аварийным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Номер документа о признании дома аварийным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 энергетической эффективности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D20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проведения энергетического обследования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2C6375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Дата приватизации первого жилого помещения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Общий износ здания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F0615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Дата, на которую установлен износ здания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398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ind w:right="-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Общие сведения о земельном участке, на котором расположен многоквартирный дом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680D0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 земельного участка</w:t>
            </w:r>
            <w:r w:rsidR="00680D0C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&lt;9&gt;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269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 по данным межевания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 земельного участка по фактическому пользованию, всего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7D44" w:rsidRPr="00A8677E" w:rsidTr="00F20573">
        <w:trPr>
          <w:trHeight w:val="349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застроенная, всего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незастроенная, всего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Сведения об основных конструктивных элементах многоквартирного дома, оборудовании и системах инженерно-технического обеспечения, входящих в состав общего имущества в многоквартирном доме</w:t>
            </w: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Фундамент</w:t>
            </w: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 фундамента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Материал фундамента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Площадь отмостки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3311B7" w:rsidRPr="00A31DB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капитального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31DB7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Стены</w:t>
            </w:r>
            <w:r w:rsidR="00596676"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т.ч.</w:t>
            </w: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31DB7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DB7">
              <w:rPr>
                <w:rFonts w:ascii="Times New Roman" w:eastAsia="Calibri" w:hAnsi="Times New Roman" w:cs="Times New Roman"/>
                <w:sz w:val="24"/>
                <w:szCs w:val="24"/>
              </w:rPr>
              <w:t>Внутренние стены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F20573" w:rsidP="002C6375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41.1.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F20573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внутренних стен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F20573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D203A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03A" w:rsidRPr="00A8677E" w:rsidRDefault="00F20573" w:rsidP="002C6375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41.2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03A" w:rsidRPr="00A8677E" w:rsidRDefault="00F20573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03A" w:rsidRPr="00A8677E" w:rsidRDefault="00F20573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03A" w:rsidRPr="00A8677E" w:rsidRDefault="006D203A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Фасад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наружных стен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наружного утепления фасада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отделки фасада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3311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капитального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Перекрытия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перекрытия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red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3311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Крыша</w:t>
            </w:r>
            <w:r w:rsidR="00596676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т.ч.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Форма крыши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Несущая часть крыши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F20573" w:rsidP="002C6375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47.1.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F20573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Вид несущей части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&lt;11&gt;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F20573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20573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0573" w:rsidRPr="00A8677E" w:rsidRDefault="00F20573" w:rsidP="002C6375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47.2.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0573" w:rsidRPr="00A8677E" w:rsidRDefault="00F20573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0573" w:rsidRPr="00A8677E" w:rsidRDefault="00F20573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0573" w:rsidRPr="00A8677E" w:rsidRDefault="00F20573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C23F4A" w:rsidP="00C23F4A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47.3.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капитального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C23F4A" w:rsidP="00C23F4A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47.4.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Утепляющие слои чердачных перекрытий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Кровля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кровли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3311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капитального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Окна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3311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окон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Двери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3311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Отделочные покрытия помещений общего имущества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3311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1B7" w:rsidRPr="00A8677E" w:rsidRDefault="00307D44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Другие конструктивные элементы дома</w:t>
            </w:r>
            <w:r w:rsidR="003311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&lt;12&gt;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конструктивного элемента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3311B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3311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проведения последнего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Система отопления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3311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капитального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(источник) системы отопления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теплоисточника или теплоносителя системы теплоснабжения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вводов в здание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Распределительная сеть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распределительной сети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теплоизоляции распределительной сети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Стояки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стоячной разводки в системе отопления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стояков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Запорная арматура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Отопительные приборы</w:t>
            </w: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307D44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отопительных приборов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Печи, камины и очаги</w:t>
            </w: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капитального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Система холодного водоснабжения</w:t>
            </w: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капитального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системы холодного водоснабжения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вводов в здание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Распределительная сеть</w:t>
            </w: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распределительной сети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Стояки</w:t>
            </w: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стояков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BE13AA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Запорная арматура</w:t>
            </w: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Система горячего водоснабжения</w:t>
            </w: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капитального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системы горячего водоснабжения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вводов в здание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Распределительная сеть</w:t>
            </w: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распределительной сети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теплоизоляции распределительной сети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Стояки</w:t>
            </w: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стояков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Запорная арматура</w:t>
            </w:r>
          </w:p>
        </w:tc>
      </w:tr>
      <w:tr w:rsidR="00604C67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4C67" w:rsidRPr="00A8677E" w:rsidRDefault="00604C67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4C67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C67" w:rsidRPr="00A8677E" w:rsidRDefault="00604C67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Система водоотведения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C67" w:rsidRPr="00A8677E" w:rsidRDefault="00604C67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капитального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системы канализации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системы канализации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Система газоснабжения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капитального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газоснабжения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вводов в здание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Система электроснабжения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капитального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окончания периода эффективной эксплуатации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вводов в здание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Балконы, козырьки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&lt;10&gt;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Лифты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&lt;13&gt;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Номер подъезда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 лифта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Заводской номер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Грузоподъемность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ED5A8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Нормативный срок службы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проведения капитального ремонта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961A85" w:rsidP="000038B7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об установленных коллективных (о</w:t>
            </w:r>
            <w:r w:rsidR="00307D44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бщедомовы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х)</w:t>
            </w:r>
            <w:r w:rsidR="00307D44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прибор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ах</w:t>
            </w:r>
            <w:r w:rsidR="00307D44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учета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&lt;14&gt;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коммунального ресурса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Марка прибора учета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Заводской номер (серийный)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ввода в эксплуатацию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Межповерочный интервал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Плановая дата поверки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95032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жилых помещениях многоквартирного дома</w:t>
            </w:r>
            <w:r w:rsidR="00695032" w:rsidRPr="00A8677E" w:rsidDel="006950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038B7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&lt;15&gt;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Дата внесения кадастрового номера в государственный кадастр недвижимости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Ранее присвоенный государственный учетный номер (кадастровый, инвентарный или условный номер)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656396">
            <w:pPr>
              <w:numPr>
                <w:ilvl w:val="1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Условный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6D20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Общая площадь жилого помещения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6D20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Жилая площадь жилого помещения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Номер помещения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Характеристика помещения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85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комнат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656396">
            <w:pPr>
              <w:numPr>
                <w:ilvl w:val="0"/>
                <w:numId w:val="5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Номер подъезда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5032" w:rsidRPr="00A8677E" w:rsidTr="00695032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32" w:rsidRPr="00A8677E" w:rsidRDefault="00695032" w:rsidP="009D11ED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об установленных индивидуальных приборах учета в жилом помещении &lt;16&gt;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C3775C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121.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 прибора учета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C3775C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122.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коммунального ресурса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C3775C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123.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Марка прибора учета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C3775C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124.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Заводской номер (серийный)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C3775C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125.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C3775C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126.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ввода в эксплуатацию  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C3775C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127.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Межповерочный интервал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C3775C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128.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Плановая дата поверки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33042" w:rsidRPr="00A8677E" w:rsidTr="00133042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42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комнатах в жилом помещении многоквартирного дома &lt;17&gt;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133042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129</w:t>
            </w:r>
            <w:r w:rsidR="00C3775C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C3775C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133042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Дата внесения кадастрового номера в государственный кадастр недвижимости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C3775C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133042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Ранее присвоенный государственный учетный номер (кадастровый, инвентарный или условный номер)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133042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  <w:r w:rsidR="00C3775C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133042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  <w:r w:rsidR="00C3775C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133042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  <w:r w:rsidR="00C3775C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Условный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133042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132</w:t>
            </w:r>
            <w:r w:rsidR="00C3775C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Номер комнаты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133042" w:rsidP="00C3775C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133</w:t>
            </w:r>
            <w:r w:rsidR="00C3775C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33042" w:rsidRPr="00A8677E" w:rsidTr="00133042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42" w:rsidRPr="00A8677E" w:rsidRDefault="00133042" w:rsidP="009D11ED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об установленных общих (квартирных)</w:t>
            </w:r>
            <w:r w:rsidR="007B7381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приборах учета &lt;18&gt;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134.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 прибора учета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135.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коммунального ресурса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136.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Марка прибора учета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137.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Заводской номер (серийный)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138.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139.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Дата ввода в эксплуатацию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140.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Межповерочный интервал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141.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Плановая дата поверки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133042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нежилых помещениях многоквартирного дома</w:t>
            </w:r>
            <w:r w:rsidR="00133042" w:rsidRPr="00A8677E" w:rsidDel="001330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D11ED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&lt;19&gt;</w:t>
            </w:r>
            <w:r w:rsidR="009D11ED"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142.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143.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Дата внесения кадастрового номера в государственный кадастр недвижимости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20756C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144.</w:t>
            </w:r>
          </w:p>
        </w:tc>
        <w:tc>
          <w:tcPr>
            <w:tcW w:w="44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Ранее присвоенный государственный учетный номер (кадастровый, инвентарный или условный номер) 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144.1.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144.2.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144.3.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Условный номер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145.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114CE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Общая площадь нежилого помещения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146.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Помещение, составляющее общее имущество в многоквартирном доме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147.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Номер помещения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33042" w:rsidRPr="00A8677E" w:rsidTr="00133042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42" w:rsidRPr="00A8677E" w:rsidRDefault="00133042" w:rsidP="003F0DCA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об установленных индивидуальных приборах учета в нежилом помещении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&lt;20&gt;</w:t>
            </w: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148.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 прибора учета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149.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коммунального ресурса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133042" w:rsidP="00133042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150.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Марка прибора учета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A77050" w:rsidP="00A77050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151.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Заводской номер (серийный)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A77050" w:rsidP="00A77050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152.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A77050" w:rsidP="00A77050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153.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ввода в эксплуатацию  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A77050" w:rsidP="00A77050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154.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Межповерочный интервал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F20573">
        <w:trPr>
          <w:trHeight w:val="63"/>
          <w:tblHeader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A77050" w:rsidP="00A77050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155.</w:t>
            </w:r>
          </w:p>
        </w:tc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Плановая дата поверки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07D44" w:rsidRPr="00307D44" w:rsidRDefault="00307D44" w:rsidP="007D5B89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543AC" w:rsidRDefault="00604C67" w:rsidP="00680D0C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&lt;1&gt; </w:t>
      </w:r>
      <w:r w:rsidR="00D405B9"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- </w:t>
      </w:r>
      <w:r w:rsidR="001543AC">
        <w:rPr>
          <w:rFonts w:ascii="Times New Roman" w:eastAsia="MS Mincho" w:hAnsi="Times New Roman"/>
          <w:sz w:val="24"/>
          <w:szCs w:val="24"/>
          <w:lang w:eastAsia="ru-RU"/>
        </w:rPr>
        <w:t>з</w:t>
      </w:r>
      <w:r w:rsidR="00D405B9"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аполняется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 xml:space="preserve">в автоматическом режиме </w:t>
      </w:r>
      <w:r w:rsidR="00D405B9"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датой формирования электронного паспорта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 xml:space="preserve">в </w:t>
      </w:r>
      <w:r w:rsidR="00CC06BA" w:rsidRPr="00B73DE9">
        <w:rPr>
          <w:rFonts w:ascii="Times New Roman" w:eastAsia="MS Mincho" w:hAnsi="Times New Roman"/>
          <w:sz w:val="24"/>
          <w:szCs w:val="24"/>
          <w:lang w:eastAsia="ru-RU"/>
        </w:rPr>
        <w:t>государственной информационной систем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>е</w:t>
      </w:r>
      <w:r w:rsidR="00CC06BA" w:rsidRPr="00B73DE9">
        <w:rPr>
          <w:rFonts w:ascii="Times New Roman" w:eastAsia="MS Mincho" w:hAnsi="Times New Roman"/>
          <w:sz w:val="24"/>
          <w:szCs w:val="24"/>
          <w:lang w:eastAsia="ru-RU"/>
        </w:rPr>
        <w:t xml:space="preserve"> жилищно-коммунального хозяйства (далее - Система)</w:t>
      </w:r>
      <w:r w:rsidR="00CC06BA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 w:rsidR="00D405B9" w:rsidRPr="003311B7">
        <w:rPr>
          <w:rFonts w:ascii="Times New Roman" w:eastAsia="MS Mincho" w:hAnsi="Times New Roman"/>
          <w:sz w:val="24"/>
          <w:szCs w:val="24"/>
          <w:lang w:eastAsia="ru-RU"/>
        </w:rPr>
        <w:t>в формате ДД.ММ.ГГГГ</w:t>
      </w:r>
    </w:p>
    <w:p w:rsidR="00680D0C" w:rsidRPr="003311B7" w:rsidRDefault="00680D0C" w:rsidP="00680D0C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&lt;2&gt; -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>з</w:t>
      </w:r>
      <w:r w:rsidR="00CC06BA"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аполняется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 xml:space="preserve">в автоматическом режиме </w:t>
      </w:r>
      <w:r w:rsidRPr="00680D0C">
        <w:rPr>
          <w:rFonts w:ascii="Times New Roman" w:eastAsia="MS Mincho" w:hAnsi="Times New Roman"/>
          <w:sz w:val="24"/>
          <w:szCs w:val="24"/>
          <w:lang w:eastAsia="ru-RU"/>
        </w:rPr>
        <w:t>исходя из количества подъездов, сведения о которых поставщик информации разместил в Системе</w:t>
      </w:r>
    </w:p>
    <w:p w:rsidR="00680D0C" w:rsidRPr="003311B7" w:rsidRDefault="00680D0C" w:rsidP="00680D0C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680D0C">
        <w:rPr>
          <w:rFonts w:ascii="Times New Roman" w:eastAsia="MS Mincho" w:hAnsi="Times New Roman"/>
          <w:sz w:val="24"/>
          <w:szCs w:val="24"/>
          <w:lang w:eastAsia="ru-RU"/>
        </w:rPr>
        <w:t>&lt;</w:t>
      </w:r>
      <w:r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3&gt; -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>з</w:t>
      </w:r>
      <w:r w:rsidR="00CC06BA"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аполняется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 xml:space="preserve">в автоматическом режиме </w:t>
      </w:r>
      <w:r w:rsidRPr="003311B7">
        <w:rPr>
          <w:rFonts w:ascii="Times New Roman" w:eastAsia="MS Mincho" w:hAnsi="Times New Roman"/>
          <w:sz w:val="24"/>
          <w:szCs w:val="24"/>
          <w:lang w:eastAsia="ru-RU"/>
        </w:rPr>
        <w:t>исходя из количества лифтов в многоквартирном доме</w:t>
      </w:r>
    </w:p>
    <w:p w:rsidR="00680D0C" w:rsidRPr="00680D0C" w:rsidRDefault="00680D0C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&lt;4&gt; -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>з</w:t>
      </w:r>
      <w:r w:rsidR="00CC06BA"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аполняется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 xml:space="preserve">в автоматическом режиме </w:t>
      </w:r>
      <w:r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исходя из 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>сведений о жилых помещениях</w:t>
      </w:r>
      <w:r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 в многоквартирном доме, размещен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>н</w:t>
      </w:r>
      <w:r w:rsidRPr="00680D0C">
        <w:rPr>
          <w:rFonts w:ascii="Times New Roman" w:eastAsia="MS Mincho" w:hAnsi="Times New Roman"/>
          <w:sz w:val="24"/>
          <w:szCs w:val="24"/>
          <w:lang w:eastAsia="ru-RU"/>
        </w:rPr>
        <w:t>ы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>х</w:t>
      </w:r>
      <w:r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 в Системе</w:t>
      </w:r>
    </w:p>
    <w:p w:rsidR="006D203A" w:rsidRDefault="00680D0C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&lt;5&gt; -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>з</w:t>
      </w:r>
      <w:r w:rsidR="00CC06BA"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аполняется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 xml:space="preserve">в автоматическом режиме </w:t>
      </w:r>
      <w:r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исходя из 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>сведений о</w:t>
      </w:r>
      <w:r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 нежилых помещени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>ях</w:t>
      </w:r>
      <w:r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 в многоквартирном доме, </w:t>
      </w:r>
      <w:r w:rsidR="006D203A" w:rsidRPr="00680D0C">
        <w:rPr>
          <w:rFonts w:ascii="Times New Roman" w:eastAsia="MS Mincho" w:hAnsi="Times New Roman"/>
          <w:sz w:val="24"/>
          <w:szCs w:val="24"/>
          <w:lang w:eastAsia="ru-RU"/>
        </w:rPr>
        <w:t>размещен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>н</w:t>
      </w:r>
      <w:r w:rsidR="006D203A" w:rsidRPr="00680D0C">
        <w:rPr>
          <w:rFonts w:ascii="Times New Roman" w:eastAsia="MS Mincho" w:hAnsi="Times New Roman"/>
          <w:sz w:val="24"/>
          <w:szCs w:val="24"/>
          <w:lang w:eastAsia="ru-RU"/>
        </w:rPr>
        <w:t>ы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>х</w:t>
      </w:r>
      <w:r w:rsidR="006D203A"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 в </w:t>
      </w:r>
      <w:r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Системе </w:t>
      </w:r>
    </w:p>
    <w:p w:rsidR="00680D0C" w:rsidRPr="00680D0C" w:rsidRDefault="00680D0C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&lt;6&gt; - 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>з</w:t>
      </w:r>
      <w:r w:rsidR="006D203A"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аполняется 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 xml:space="preserve">в автоматическом режиме </w:t>
      </w:r>
      <w:r w:rsidR="006D203A"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как сумма площадей 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>для всех жилых и нежилых помещений</w:t>
      </w:r>
    </w:p>
    <w:p w:rsidR="00680D0C" w:rsidRPr="003311B7" w:rsidRDefault="00680D0C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&lt;7&gt; -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>з</w:t>
      </w:r>
      <w:r w:rsidR="00CC06BA"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аполняется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 xml:space="preserve">в автоматическом режиме </w:t>
      </w:r>
      <w:r w:rsidRPr="00680D0C">
        <w:rPr>
          <w:rFonts w:ascii="Times New Roman" w:eastAsia="MS Mincho" w:hAnsi="Times New Roman"/>
          <w:sz w:val="24"/>
          <w:szCs w:val="24"/>
          <w:lang w:eastAsia="ru-RU"/>
        </w:rPr>
        <w:t>как сумма площадей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 xml:space="preserve"> </w:t>
      </w:r>
      <w:r w:rsidRPr="00680D0C">
        <w:rPr>
          <w:rFonts w:ascii="Times New Roman" w:eastAsia="MS Mincho" w:hAnsi="Times New Roman"/>
          <w:sz w:val="24"/>
          <w:szCs w:val="24"/>
          <w:lang w:eastAsia="ru-RU"/>
        </w:rPr>
        <w:t>для всех жилых п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>омещений в многоквартирном доме</w:t>
      </w:r>
    </w:p>
    <w:p w:rsidR="00680D0C" w:rsidRPr="000038B7" w:rsidRDefault="00680D0C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680D0C">
        <w:rPr>
          <w:rFonts w:ascii="Times New Roman" w:eastAsia="MS Mincho" w:hAnsi="Times New Roman"/>
          <w:sz w:val="24"/>
          <w:szCs w:val="24"/>
          <w:lang w:eastAsia="ru-RU"/>
        </w:rPr>
        <w:t xml:space="preserve">&lt;8&gt; </w:t>
      </w:r>
      <w:r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-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>з</w:t>
      </w:r>
      <w:r w:rsidR="00CC06BA"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аполняется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 xml:space="preserve">в автоматическом режиме </w:t>
      </w:r>
      <w:r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как сумма площадей для всех нежилых помещений в многоквартирном доме </w:t>
      </w:r>
    </w:p>
    <w:p w:rsidR="00680D0C" w:rsidRPr="00A31DB7" w:rsidRDefault="00680D0C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&lt;9&gt; 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в</w:t>
      </w:r>
      <w:r w:rsidRPr="003311B7">
        <w:rPr>
          <w:rFonts w:ascii="Times New Roman" w:eastAsia="MS Mincho" w:hAnsi="Times New Roman"/>
          <w:sz w:val="24"/>
          <w:szCs w:val="24"/>
          <w:lang w:eastAsia="ru-RU"/>
        </w:rPr>
        <w:t xml:space="preserve"> случае если здание расположено на нескольких земельных участках, указываются </w:t>
      </w:r>
      <w:r w:rsidRPr="00A31DB7">
        <w:rPr>
          <w:rFonts w:ascii="Times New Roman" w:eastAsia="MS Mincho" w:hAnsi="Times New Roman"/>
          <w:sz w:val="24"/>
          <w:szCs w:val="24"/>
          <w:lang w:eastAsia="ru-RU"/>
        </w:rPr>
        <w:t>кадастровые номера всех таких земельных участков через запятую</w:t>
      </w:r>
    </w:p>
    <w:p w:rsidR="003311B7" w:rsidRPr="00A31DB7" w:rsidRDefault="003311B7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A31DB7">
        <w:rPr>
          <w:rFonts w:ascii="Times New Roman" w:eastAsia="MS Mincho" w:hAnsi="Times New Roman"/>
          <w:sz w:val="24"/>
          <w:szCs w:val="24"/>
          <w:lang w:eastAsia="ru-RU"/>
        </w:rPr>
        <w:t xml:space="preserve">&lt;10&gt; - </w:t>
      </w:r>
      <w:r w:rsidR="00D06F9B" w:rsidRPr="00A31DB7">
        <w:rPr>
          <w:rFonts w:ascii="Times New Roman" w:eastAsia="MS Mincho" w:hAnsi="Times New Roman"/>
          <w:sz w:val="24"/>
          <w:szCs w:val="24"/>
          <w:lang w:eastAsia="ru-RU"/>
        </w:rPr>
        <w:t>о</w:t>
      </w:r>
      <w:r w:rsidRPr="00A31DB7">
        <w:rPr>
          <w:rFonts w:ascii="Times New Roman" w:eastAsia="MS Mincho" w:hAnsi="Times New Roman"/>
          <w:sz w:val="24"/>
          <w:szCs w:val="24"/>
          <w:lang w:eastAsia="ru-RU"/>
        </w:rPr>
        <w:t xml:space="preserve">ценивается путем сравнения признаков физического износа, выявленных в результате визуального и инструментального обследования, </w:t>
      </w:r>
      <w:r w:rsidR="00A31DB7">
        <w:rPr>
          <w:rFonts w:ascii="Times New Roman" w:eastAsia="MS Mincho" w:hAnsi="Times New Roman"/>
          <w:sz w:val="24"/>
          <w:szCs w:val="24"/>
          <w:lang w:eastAsia="ru-RU"/>
        </w:rPr>
        <w:t>в соответствии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 xml:space="preserve"> с порядком, предусмотренным </w:t>
      </w:r>
      <w:r w:rsidR="00A31DB7">
        <w:rPr>
          <w:rFonts w:ascii="Times New Roman" w:eastAsia="MS Mincho" w:hAnsi="Times New Roman"/>
          <w:sz w:val="24"/>
          <w:szCs w:val="24"/>
          <w:lang w:eastAsia="ru-RU"/>
        </w:rPr>
        <w:t>законодательством</w:t>
      </w:r>
      <w:r w:rsidRPr="00A31DB7">
        <w:rPr>
          <w:rFonts w:ascii="Times New Roman" w:eastAsia="MS Mincho" w:hAnsi="Times New Roman"/>
          <w:sz w:val="24"/>
          <w:szCs w:val="24"/>
          <w:lang w:eastAsia="ru-RU"/>
        </w:rPr>
        <w:t xml:space="preserve"> 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>РФ</w:t>
      </w:r>
    </w:p>
    <w:p w:rsidR="003311B7" w:rsidRPr="00A31DB7" w:rsidRDefault="003311B7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A31DB7">
        <w:rPr>
          <w:rFonts w:ascii="Times New Roman" w:eastAsia="MS Mincho" w:hAnsi="Times New Roman"/>
          <w:sz w:val="24"/>
          <w:szCs w:val="24"/>
          <w:lang w:eastAsia="ru-RU"/>
        </w:rPr>
        <w:lastRenderedPageBreak/>
        <w:t xml:space="preserve">&lt;11&gt; - </w:t>
      </w:r>
      <w:r w:rsidR="00D06F9B" w:rsidRPr="00A31DB7">
        <w:rPr>
          <w:rFonts w:ascii="Times New Roman" w:eastAsia="MS Mincho" w:hAnsi="Times New Roman"/>
          <w:sz w:val="24"/>
          <w:szCs w:val="24"/>
          <w:lang w:eastAsia="ru-RU"/>
        </w:rPr>
        <w:t>о</w:t>
      </w:r>
      <w:r w:rsidRPr="00A31DB7">
        <w:rPr>
          <w:rFonts w:ascii="Times New Roman" w:eastAsia="MS Mincho" w:hAnsi="Times New Roman"/>
          <w:sz w:val="24"/>
          <w:szCs w:val="24"/>
          <w:lang w:eastAsia="ru-RU"/>
        </w:rPr>
        <w:t xml:space="preserve">дно из значений (деревянные, железобетонные сборные (чердачные), совмещенные из сборных железобетонных слоистых панелей) определяется 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 xml:space="preserve">в автоматическом режиме </w:t>
      </w:r>
      <w:r w:rsidRPr="00A31DB7">
        <w:rPr>
          <w:rFonts w:ascii="Times New Roman" w:eastAsia="MS Mincho" w:hAnsi="Times New Roman"/>
          <w:sz w:val="24"/>
          <w:szCs w:val="24"/>
          <w:lang w:eastAsia="ru-RU"/>
        </w:rPr>
        <w:t xml:space="preserve">исходя из сведений об элементах крыши, </w:t>
      </w:r>
      <w:r w:rsidR="006D203A">
        <w:rPr>
          <w:rFonts w:ascii="Times New Roman" w:eastAsia="MS Mincho" w:hAnsi="Times New Roman"/>
          <w:sz w:val="24"/>
          <w:szCs w:val="24"/>
          <w:lang w:eastAsia="ru-RU"/>
        </w:rPr>
        <w:t>размещенных в Системе</w:t>
      </w:r>
    </w:p>
    <w:p w:rsidR="003311B7" w:rsidRPr="00A31DB7" w:rsidRDefault="003311B7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A31DB7">
        <w:rPr>
          <w:rFonts w:ascii="Times New Roman" w:eastAsia="MS Mincho" w:hAnsi="Times New Roman"/>
          <w:sz w:val="24"/>
          <w:szCs w:val="24"/>
          <w:lang w:eastAsia="ru-RU"/>
        </w:rPr>
        <w:t>&lt;12&gt; - приводятся сведения о других конструктивных элементах многоквартирного дома</w:t>
      </w:r>
    </w:p>
    <w:p w:rsidR="000038B7" w:rsidRPr="00A31DB7" w:rsidRDefault="000038B7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A31DB7">
        <w:rPr>
          <w:rFonts w:ascii="Times New Roman" w:eastAsia="MS Mincho" w:hAnsi="Times New Roman"/>
          <w:sz w:val="24"/>
          <w:szCs w:val="24"/>
          <w:lang w:eastAsia="ru-RU"/>
        </w:rPr>
        <w:t>&lt;13&gt; - приводятся сведения по каждому лифту в многоквартирном доме</w:t>
      </w:r>
    </w:p>
    <w:p w:rsidR="000038B7" w:rsidRPr="009F612A" w:rsidRDefault="000038B7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0038B7">
        <w:rPr>
          <w:rFonts w:ascii="Times New Roman" w:eastAsia="MS Mincho" w:hAnsi="Times New Roman"/>
          <w:sz w:val="24"/>
          <w:szCs w:val="24"/>
          <w:lang w:eastAsia="ru-RU"/>
        </w:rPr>
        <w:t xml:space="preserve">&lt;14&gt; - приводятся сведения по каждому </w:t>
      </w:r>
      <w:r w:rsidR="00961A85">
        <w:rPr>
          <w:rFonts w:ascii="Times New Roman" w:eastAsia="MS Mincho" w:hAnsi="Times New Roman"/>
          <w:sz w:val="24"/>
          <w:szCs w:val="24"/>
          <w:lang w:eastAsia="ru-RU"/>
        </w:rPr>
        <w:t>коллективному (</w:t>
      </w:r>
      <w:r w:rsidRPr="000038B7">
        <w:rPr>
          <w:rFonts w:ascii="Times New Roman" w:eastAsia="MS Mincho" w:hAnsi="Times New Roman"/>
          <w:sz w:val="24"/>
          <w:szCs w:val="24"/>
          <w:lang w:eastAsia="ru-RU"/>
        </w:rPr>
        <w:t>общедомовому</w:t>
      </w:r>
      <w:r w:rsidR="00961A85">
        <w:rPr>
          <w:rFonts w:ascii="Times New Roman" w:eastAsia="MS Mincho" w:hAnsi="Times New Roman"/>
          <w:sz w:val="24"/>
          <w:szCs w:val="24"/>
          <w:lang w:eastAsia="ru-RU"/>
        </w:rPr>
        <w:t>)</w:t>
      </w:r>
      <w:r w:rsidRPr="000038B7">
        <w:rPr>
          <w:rFonts w:ascii="Times New Roman" w:eastAsia="MS Mincho" w:hAnsi="Times New Roman"/>
          <w:sz w:val="24"/>
          <w:szCs w:val="24"/>
          <w:lang w:eastAsia="ru-RU"/>
        </w:rPr>
        <w:t xml:space="preserve"> прибору учета в многоквартирном доме</w:t>
      </w:r>
    </w:p>
    <w:p w:rsidR="000038B7" w:rsidRPr="009F612A" w:rsidRDefault="000038B7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0038B7">
        <w:rPr>
          <w:rFonts w:ascii="Times New Roman" w:eastAsia="MS Mincho" w:hAnsi="Times New Roman"/>
          <w:sz w:val="24"/>
          <w:szCs w:val="24"/>
          <w:lang w:eastAsia="ru-RU"/>
        </w:rPr>
        <w:t xml:space="preserve">&lt;15&gt; - приводятся сведения о каждом жилом помещении в многоквартирном доме </w:t>
      </w:r>
    </w:p>
    <w:p w:rsidR="009D11ED" w:rsidRPr="009D11ED" w:rsidRDefault="009D11ED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9D11ED">
        <w:rPr>
          <w:rFonts w:ascii="Times New Roman" w:eastAsia="MS Mincho" w:hAnsi="Times New Roman"/>
          <w:sz w:val="24"/>
          <w:szCs w:val="24"/>
          <w:lang w:eastAsia="ru-RU"/>
        </w:rPr>
        <w:t xml:space="preserve">&lt;16&gt; - приводятся сведения по </w:t>
      </w:r>
      <w:r w:rsidR="00695032" w:rsidRPr="009D11ED">
        <w:rPr>
          <w:rFonts w:ascii="Times New Roman" w:eastAsia="MS Mincho" w:hAnsi="Times New Roman"/>
          <w:sz w:val="24"/>
          <w:szCs w:val="24"/>
          <w:lang w:eastAsia="ru-RU"/>
        </w:rPr>
        <w:t>каждому</w:t>
      </w:r>
      <w:r w:rsidR="00695032">
        <w:rPr>
          <w:rFonts w:ascii="Times New Roman" w:eastAsia="MS Mincho" w:hAnsi="Times New Roman"/>
          <w:sz w:val="24"/>
          <w:szCs w:val="24"/>
          <w:lang w:eastAsia="ru-RU"/>
        </w:rPr>
        <w:t xml:space="preserve"> индивидуальному </w:t>
      </w:r>
      <w:r w:rsidRPr="009D11ED">
        <w:rPr>
          <w:rFonts w:ascii="Times New Roman" w:eastAsia="MS Mincho" w:hAnsi="Times New Roman"/>
          <w:sz w:val="24"/>
          <w:szCs w:val="24"/>
          <w:lang w:eastAsia="ru-RU"/>
        </w:rPr>
        <w:t>прибору учета в жилом помещении многоквартирного дома</w:t>
      </w:r>
    </w:p>
    <w:p w:rsidR="000038B7" w:rsidRPr="009F612A" w:rsidRDefault="009D11ED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9D11ED">
        <w:rPr>
          <w:rFonts w:ascii="Times New Roman" w:eastAsia="MS Mincho" w:hAnsi="Times New Roman"/>
          <w:sz w:val="24"/>
          <w:szCs w:val="24"/>
          <w:lang w:eastAsia="ru-RU"/>
        </w:rPr>
        <w:t xml:space="preserve">&lt;17&gt; - приводятся сведения по каждой комнате в жилом помещении многоквартирного дома </w:t>
      </w:r>
    </w:p>
    <w:p w:rsidR="009A5D6C" w:rsidRDefault="009D11ED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9D11ED">
        <w:rPr>
          <w:rFonts w:ascii="Times New Roman" w:eastAsia="MS Mincho" w:hAnsi="Times New Roman"/>
          <w:sz w:val="24"/>
          <w:szCs w:val="24"/>
          <w:lang w:eastAsia="ru-RU"/>
        </w:rPr>
        <w:t xml:space="preserve">&lt;18&gt; - приводятся сведения по каждому </w:t>
      </w:r>
      <w:r w:rsidR="00133042">
        <w:rPr>
          <w:rFonts w:ascii="Times New Roman" w:eastAsia="MS Mincho" w:hAnsi="Times New Roman"/>
          <w:sz w:val="24"/>
          <w:szCs w:val="24"/>
          <w:lang w:eastAsia="ru-RU"/>
        </w:rPr>
        <w:t>общему (квартирному</w:t>
      </w:r>
      <w:r w:rsidR="00133042" w:rsidRPr="00133042">
        <w:rPr>
          <w:rFonts w:ascii="Times New Roman" w:eastAsia="MS Mincho" w:hAnsi="Times New Roman"/>
          <w:sz w:val="24"/>
          <w:szCs w:val="24"/>
          <w:lang w:eastAsia="ru-RU"/>
        </w:rPr>
        <w:t>)</w:t>
      </w:r>
      <w:r w:rsidR="00133042">
        <w:rPr>
          <w:rFonts w:ascii="Times New Roman" w:eastAsia="MS Mincho" w:hAnsi="Times New Roman"/>
          <w:sz w:val="24"/>
          <w:szCs w:val="24"/>
          <w:lang w:eastAsia="ru-RU"/>
        </w:rPr>
        <w:t xml:space="preserve"> </w:t>
      </w:r>
      <w:r w:rsidRPr="009D11ED">
        <w:rPr>
          <w:rFonts w:ascii="Times New Roman" w:eastAsia="MS Mincho" w:hAnsi="Times New Roman"/>
          <w:sz w:val="24"/>
          <w:szCs w:val="24"/>
          <w:lang w:eastAsia="ru-RU"/>
        </w:rPr>
        <w:t xml:space="preserve">прибору учета </w:t>
      </w:r>
    </w:p>
    <w:p w:rsidR="009D11ED" w:rsidRPr="005A0524" w:rsidRDefault="009D11ED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9D11ED">
        <w:rPr>
          <w:rFonts w:ascii="Times New Roman" w:eastAsia="MS Mincho" w:hAnsi="Times New Roman"/>
          <w:sz w:val="24"/>
          <w:szCs w:val="24"/>
          <w:lang w:eastAsia="ru-RU"/>
        </w:rPr>
        <w:t xml:space="preserve">&lt;19&gt; - приводятся сведения по каждому нежилому помещению в многоквартирном доме </w:t>
      </w:r>
    </w:p>
    <w:p w:rsidR="003F0DCA" w:rsidRPr="003F0DCA" w:rsidRDefault="003F0DCA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3F0DCA">
        <w:rPr>
          <w:rFonts w:ascii="Times New Roman" w:eastAsia="MS Mincho" w:hAnsi="Times New Roman"/>
          <w:sz w:val="24"/>
          <w:szCs w:val="24"/>
          <w:lang w:eastAsia="ru-RU"/>
        </w:rPr>
        <w:t xml:space="preserve">&lt;20&gt; - приводятся сведения по каждому </w:t>
      </w:r>
      <w:r w:rsidR="00133042">
        <w:rPr>
          <w:rFonts w:ascii="Times New Roman" w:eastAsia="MS Mincho" w:hAnsi="Times New Roman"/>
          <w:sz w:val="24"/>
          <w:szCs w:val="24"/>
          <w:lang w:eastAsia="ru-RU"/>
        </w:rPr>
        <w:t xml:space="preserve">индивидуальному </w:t>
      </w:r>
      <w:r w:rsidRPr="003F0DCA">
        <w:rPr>
          <w:rFonts w:ascii="Times New Roman" w:eastAsia="MS Mincho" w:hAnsi="Times New Roman"/>
          <w:sz w:val="24"/>
          <w:szCs w:val="24"/>
          <w:lang w:eastAsia="ru-RU"/>
        </w:rPr>
        <w:t>прибору учета в нежилом помещении многоквартирного дома</w:t>
      </w:r>
    </w:p>
    <w:p w:rsidR="000038B7" w:rsidRPr="000038B7" w:rsidRDefault="000038B7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</w:p>
    <w:p w:rsidR="00680D0C" w:rsidRPr="003311B7" w:rsidRDefault="00680D0C" w:rsidP="003311B7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</w:p>
    <w:p w:rsidR="00680D0C" w:rsidRPr="00680D0C" w:rsidRDefault="00680D0C" w:rsidP="00680D0C">
      <w:pPr>
        <w:spacing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D405B9" w:rsidRPr="00D405B9" w:rsidRDefault="00D405B9" w:rsidP="007D5B89">
      <w:pPr>
        <w:spacing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604C67" w:rsidRPr="00D405B9" w:rsidRDefault="00604C67" w:rsidP="007D5B89">
      <w:pPr>
        <w:spacing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604C67" w:rsidRPr="00D405B9" w:rsidRDefault="00604C67" w:rsidP="007D5B89">
      <w:pPr>
        <w:spacing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  <w:sectPr w:rsidR="00604C67" w:rsidRPr="00D405B9" w:rsidSect="0020756C">
          <w:headerReference w:type="default" r:id="rId8"/>
          <w:footerReference w:type="even" r:id="rId9"/>
          <w:pgSz w:w="11906" w:h="16838"/>
          <w:pgMar w:top="1134" w:right="566" w:bottom="851" w:left="1134" w:header="708" w:footer="708" w:gutter="0"/>
          <w:cols w:space="708"/>
          <w:docGrid w:linePitch="360"/>
        </w:sectPr>
      </w:pPr>
    </w:p>
    <w:p w:rsidR="0020756C" w:rsidRPr="00307D44" w:rsidRDefault="0020756C" w:rsidP="007D5B89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lastRenderedPageBreak/>
        <w:t xml:space="preserve">Приложение № 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2</w:t>
      </w:r>
    </w:p>
    <w:p w:rsidR="0020756C" w:rsidRPr="00307D44" w:rsidRDefault="00C10259" w:rsidP="007D5B89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к </w:t>
      </w:r>
      <w:r w:rsidR="0020756C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приказу Министерства связи и массовых</w:t>
      </w:r>
    </w:p>
    <w:p w:rsidR="0020756C" w:rsidRPr="00307D44" w:rsidRDefault="0020756C" w:rsidP="007D5B89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коммуникаций Российской Федерации,</w:t>
      </w:r>
    </w:p>
    <w:p w:rsidR="0020756C" w:rsidRPr="00307D44" w:rsidRDefault="0020756C" w:rsidP="007D5B89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Министерства строительства и жилищно-</w:t>
      </w:r>
    </w:p>
    <w:p w:rsidR="0020756C" w:rsidRPr="00307D44" w:rsidRDefault="0020756C" w:rsidP="007D5B89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коммунального хозяйства Российской Федерации от __.___.201_ г. №__/__</w:t>
      </w:r>
    </w:p>
    <w:p w:rsidR="0020756C" w:rsidRPr="0020756C" w:rsidRDefault="0020756C" w:rsidP="007D5B89">
      <w:pPr>
        <w:spacing w:line="240" w:lineRule="auto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307D44" w:rsidRPr="0020756C" w:rsidRDefault="00307D44" w:rsidP="007D5B89">
      <w:pPr>
        <w:spacing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Форма электронного паспорта жилого дома</w:t>
      </w:r>
    </w:p>
    <w:p w:rsidR="0020756C" w:rsidRPr="00307D44" w:rsidRDefault="0020756C" w:rsidP="007D5B89">
      <w:pPr>
        <w:spacing w:line="240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1"/>
        <w:gridCol w:w="6664"/>
        <w:gridCol w:w="1090"/>
        <w:gridCol w:w="1402"/>
      </w:tblGrid>
      <w:tr w:rsidR="00307D44" w:rsidRPr="00A8677E" w:rsidTr="00E5482E">
        <w:trPr>
          <w:trHeight w:val="778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D44" w:rsidRPr="00A8677E" w:rsidRDefault="00307D44" w:rsidP="007D5B89">
            <w:pPr>
              <w:spacing w:line="240" w:lineRule="auto"/>
              <w:ind w:right="-117" w:hanging="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307D44" w:rsidRPr="00A8677E" w:rsidRDefault="00307D44" w:rsidP="007D5B89">
            <w:pPr>
              <w:spacing w:line="240" w:lineRule="auto"/>
              <w:ind w:right="-11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параметра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Значение</w:t>
            </w:r>
          </w:p>
        </w:tc>
      </w:tr>
      <w:tr w:rsidR="00307D44" w:rsidRPr="00A8677E" w:rsidTr="00E5482E">
        <w:trPr>
          <w:trHeight w:val="215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Дата формирования электронного паспорта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247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D44" w:rsidRPr="00A8677E" w:rsidRDefault="00307D44" w:rsidP="00864A67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</w:rPr>
              <w:t>Общие сведения о жилом доме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961A8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Адрес жилого дома (индекс)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Субъект Российской Федерации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C1025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</w:t>
            </w:r>
            <w:r w:rsidR="00C10259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ый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Городской округ 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Городское или сельское поселение в составе муниципального района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57202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02" w:rsidRPr="00A8677E" w:rsidRDefault="00957202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02" w:rsidRPr="00A8677E" w:rsidRDefault="00E778C8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02" w:rsidRPr="00A8677E" w:rsidRDefault="00BE13AA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202" w:rsidRPr="00A8677E" w:rsidRDefault="00957202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E778C8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Дополнительная территория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Номер дома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Корпус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Строение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Литера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Индекс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Код ОКТМО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Дата внесения кадастрового номера в государственный кадастр недвижимости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Ранее присвоенный государственный учетный номер (кадастровый, инвентарный или условный номер)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Условный номер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86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Год постройки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86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Стадия жизненного цикла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86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Группа капитальности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Год проведения реконструкции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Серия, тип проекта здания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этажей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 здания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Жилая площадь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балконов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 признания дома аварийным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Причина признания дома авариным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документа о признании дома аварийным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Номер документа о признании дома аварийным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E5482E" w:rsidP="00E5482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Наличие статуса объекта культурного наследия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0F46B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Дата проведения энергетического обследования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Общий износ здания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F20573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Дата, на которую установлен износ здания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398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961A85">
            <w:pPr>
              <w:spacing w:line="240" w:lineRule="auto"/>
              <w:ind w:right="-1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Общие сведения о земельном участке, на котором расположен жилой дом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 земельного участка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&lt;2&gt;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269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 по данным межевания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 земельного участка по фактическому пользованию, всего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7D44" w:rsidRPr="00A8677E" w:rsidTr="00E5482E">
        <w:trPr>
          <w:trHeight w:val="349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застроенная, всего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незастроенная, всего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961A85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</w:rPr>
              <w:t>Сведения о конструктивных элементах жилого дома, оборудовании и системах инженерно-технического обеспечения</w:t>
            </w: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Фундамент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 фундамента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Материал фундамента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Площадь отмостки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Стены</w:t>
            </w:r>
            <w:r w:rsidR="000F46B3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т.ч.</w:t>
            </w:r>
          </w:p>
        </w:tc>
      </w:tr>
      <w:tr w:rsidR="00307D44" w:rsidRPr="00A8677E" w:rsidTr="00085E8F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Внутренние стены</w:t>
            </w:r>
          </w:p>
        </w:tc>
      </w:tr>
      <w:tr w:rsidR="00E5482E" w:rsidRPr="00A8677E" w:rsidTr="00085E8F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2E" w:rsidRPr="00A8677E" w:rsidRDefault="00E5482E" w:rsidP="00E5482E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31.1.</w:t>
            </w:r>
          </w:p>
        </w:tc>
        <w:tc>
          <w:tcPr>
            <w:tcW w:w="44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2E" w:rsidRPr="00A8677E" w:rsidRDefault="00E5482E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внутренних стен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E5482E" w:rsidP="00E5482E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31.2.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Фасад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наружных стен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наружного утепления фасада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отделки фасада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Перекрытия</w:t>
            </w:r>
            <w:r w:rsidR="000F46B3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т.ч.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перекрытия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red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Крыша</w:t>
            </w:r>
            <w:r w:rsidR="000F46B3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т.ч.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Форма крыши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Несущая часть крыши</w:t>
            </w:r>
          </w:p>
        </w:tc>
      </w:tr>
      <w:tr w:rsidR="00E5482E" w:rsidRPr="00A8677E" w:rsidTr="00085E8F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2E" w:rsidRPr="00A8677E" w:rsidRDefault="00E5482E" w:rsidP="00E5482E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36.1.</w:t>
            </w:r>
          </w:p>
        </w:tc>
        <w:tc>
          <w:tcPr>
            <w:tcW w:w="44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82E" w:rsidRPr="00A8677E" w:rsidRDefault="00E5482E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Вид несущей части</w:t>
            </w:r>
            <w:r w:rsidR="00A36F65" w:rsidRPr="00A867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&lt;4&gt;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E5482E" w:rsidP="00E5482E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36.2.</w:t>
            </w: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Физический износ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Кровля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кровли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Окна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окон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Двери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Другие конструктивные элементы дома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&lt;5&gt;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конструктивного элемента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Система отопления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E5482E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системы отопления</w:t>
            </w:r>
            <w:r w:rsidR="00A36F65" w:rsidRPr="00A867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E5482E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печей, каминов, очагов</w:t>
            </w:r>
            <w:r w:rsidR="00A36F65" w:rsidRPr="00A8677E">
              <w:rPr>
                <w:rFonts w:ascii="Times New Roman" w:hAnsi="Times New Roman" w:cs="Times New Roman"/>
                <w:sz w:val="24"/>
                <w:szCs w:val="24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(источник) системы отопления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теплоисточника или теплоносителя системы теплоснабжения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вводов в здание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Система холодного водоснабжения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системы холодного водоснабжения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вводов в здание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Система горячего водоснабжения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системы горячего водоснабжения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вводов в здание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BE13AA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Система водоотведения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системы канализации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Материал системы канализации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Система газоснабжения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газоснабжения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вводов в здание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Система электроснабжения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вводов в здание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Балконы, козырьки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A36F6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Физический износ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&lt;3&gt;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961A8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Сведения об установленных приборах учета 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&lt;6&gt;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Тип прибора учета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Вид коммунального ресурса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Марка прибора учета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Заводской номер (серийный)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ввода в эксплуатацию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Межповерочный интервал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Плановая дата поверки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961A85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комнатах жилого дома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&lt;7&gt;</w:t>
            </w:r>
            <w:r w:rsidR="00A36F65"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Дата внесения кадастрового номера в государственный кадастр недвижимости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085E8F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Ранее присвоенный государственный учетный номер (кадастровый, инвентарный или условный номер)</w:t>
            </w: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1"/>
                <w:numId w:val="4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Условный номер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Номер комнаты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07D44" w:rsidRPr="00A8677E" w:rsidTr="00E5482E">
        <w:trPr>
          <w:trHeight w:val="63"/>
          <w:tblHeader/>
        </w:trPr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numPr>
                <w:ilvl w:val="0"/>
                <w:numId w:val="4"/>
              </w:numPr>
              <w:spacing w:line="240" w:lineRule="auto"/>
              <w:ind w:left="0" w:right="32"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D44" w:rsidRPr="00A8677E" w:rsidRDefault="00307D44" w:rsidP="007D5B89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36F65" w:rsidRDefault="00A36F65" w:rsidP="007D5B89">
      <w:pPr>
        <w:spacing w:line="240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ru-RU"/>
        </w:rPr>
      </w:pPr>
    </w:p>
    <w:p w:rsidR="00A36F65" w:rsidRPr="00A36F65" w:rsidRDefault="00A36F65" w:rsidP="007D5B89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A36F65">
        <w:rPr>
          <w:rFonts w:ascii="Times New Roman" w:eastAsia="MS Mincho" w:hAnsi="Times New Roman"/>
          <w:sz w:val="24"/>
          <w:szCs w:val="24"/>
          <w:lang w:eastAsia="ru-RU"/>
        </w:rPr>
        <w:t xml:space="preserve">&lt;1&gt; 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з</w:t>
      </w:r>
      <w:r w:rsidRPr="00A36F65">
        <w:rPr>
          <w:rFonts w:ascii="Times New Roman" w:eastAsia="MS Mincho" w:hAnsi="Times New Roman"/>
          <w:sz w:val="24"/>
          <w:szCs w:val="24"/>
          <w:lang w:eastAsia="ru-RU"/>
        </w:rPr>
        <w:t xml:space="preserve">аполняется </w:t>
      </w:r>
      <w:r w:rsidR="00CC06BA" w:rsidRPr="00CC06BA">
        <w:rPr>
          <w:rFonts w:ascii="Times New Roman" w:eastAsia="MS Mincho" w:hAnsi="Times New Roman"/>
          <w:sz w:val="24"/>
          <w:szCs w:val="24"/>
          <w:lang w:eastAsia="ru-RU"/>
        </w:rPr>
        <w:t xml:space="preserve">в автоматическом режиме </w:t>
      </w:r>
      <w:r w:rsidRPr="00A36F65">
        <w:rPr>
          <w:rFonts w:ascii="Times New Roman" w:eastAsia="MS Mincho" w:hAnsi="Times New Roman"/>
          <w:sz w:val="24"/>
          <w:szCs w:val="24"/>
          <w:lang w:eastAsia="ru-RU"/>
        </w:rPr>
        <w:t xml:space="preserve">датой </w:t>
      </w:r>
      <w:r w:rsidR="00CC06BA" w:rsidRPr="00A36F65">
        <w:rPr>
          <w:rFonts w:ascii="Times New Roman" w:eastAsia="MS Mincho" w:hAnsi="Times New Roman"/>
          <w:sz w:val="24"/>
          <w:szCs w:val="24"/>
          <w:lang w:eastAsia="ru-RU"/>
        </w:rPr>
        <w:t>формировани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>я</w:t>
      </w:r>
      <w:r w:rsidR="00CC06BA" w:rsidRPr="00A36F65">
        <w:rPr>
          <w:rFonts w:ascii="Times New Roman" w:eastAsia="MS Mincho" w:hAnsi="Times New Roman"/>
          <w:sz w:val="24"/>
          <w:szCs w:val="24"/>
          <w:lang w:eastAsia="ru-RU"/>
        </w:rPr>
        <w:t xml:space="preserve"> </w:t>
      </w:r>
      <w:r w:rsidRPr="00A36F65">
        <w:rPr>
          <w:rFonts w:ascii="Times New Roman" w:eastAsia="MS Mincho" w:hAnsi="Times New Roman"/>
          <w:sz w:val="24"/>
          <w:szCs w:val="24"/>
          <w:lang w:eastAsia="ru-RU"/>
        </w:rPr>
        <w:t xml:space="preserve">электронного паспорта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 xml:space="preserve">в </w:t>
      </w:r>
      <w:r w:rsidR="00CC06BA" w:rsidRPr="00B73DE9">
        <w:rPr>
          <w:rFonts w:ascii="Times New Roman" w:eastAsia="MS Mincho" w:hAnsi="Times New Roman"/>
          <w:sz w:val="24"/>
          <w:szCs w:val="24"/>
          <w:lang w:eastAsia="ru-RU"/>
        </w:rPr>
        <w:t>государственной информационной систем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>е</w:t>
      </w:r>
      <w:r w:rsidR="00CC06BA" w:rsidRPr="00B73DE9">
        <w:rPr>
          <w:rFonts w:ascii="Times New Roman" w:eastAsia="MS Mincho" w:hAnsi="Times New Roman"/>
          <w:sz w:val="24"/>
          <w:szCs w:val="24"/>
          <w:lang w:eastAsia="ru-RU"/>
        </w:rPr>
        <w:t xml:space="preserve"> жилищно-коммунального хозяйства (далее - Система)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 xml:space="preserve"> </w:t>
      </w:r>
      <w:r w:rsidRPr="00A36F65">
        <w:rPr>
          <w:rFonts w:ascii="Times New Roman" w:eastAsia="MS Mincho" w:hAnsi="Times New Roman"/>
          <w:sz w:val="24"/>
          <w:szCs w:val="24"/>
          <w:lang w:eastAsia="ru-RU"/>
        </w:rPr>
        <w:t>в формате ДД.ММ.ГГГГ</w:t>
      </w:r>
    </w:p>
    <w:p w:rsidR="00A36F65" w:rsidRPr="00A36F65" w:rsidRDefault="00A36F65" w:rsidP="007D5B89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A36F65">
        <w:rPr>
          <w:rFonts w:ascii="Times New Roman" w:eastAsia="MS Mincho" w:hAnsi="Times New Roman"/>
          <w:sz w:val="24"/>
          <w:szCs w:val="24"/>
          <w:lang w:eastAsia="ru-RU"/>
        </w:rPr>
        <w:t>&lt;2&gt; - в случае если здание расположено на нескольких земельных участках указываются кадастровые номера всех таких земельных участков через запятую</w:t>
      </w:r>
    </w:p>
    <w:p w:rsidR="00C10259" w:rsidRPr="009F612A" w:rsidRDefault="00A36F65" w:rsidP="00C10259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A36F65">
        <w:rPr>
          <w:rFonts w:ascii="Times New Roman" w:eastAsia="MS Mincho" w:hAnsi="Times New Roman"/>
          <w:sz w:val="24"/>
          <w:szCs w:val="24"/>
          <w:lang w:eastAsia="ru-RU"/>
        </w:rPr>
        <w:lastRenderedPageBreak/>
        <w:t xml:space="preserve">&lt;3&gt; - </w:t>
      </w:r>
      <w:r w:rsidR="00F20573" w:rsidRPr="00F20573">
        <w:rPr>
          <w:rFonts w:ascii="Times New Roman" w:eastAsia="MS Mincho" w:hAnsi="Times New Roman"/>
          <w:sz w:val="24"/>
          <w:szCs w:val="24"/>
          <w:lang w:eastAsia="ru-RU"/>
        </w:rPr>
        <w:t xml:space="preserve">оценивается путем сравнения признаков физического износа, выявленных в результате визуального и инструментального обследования, в соответствии с порядком, предусмотренным законодательством РФ </w:t>
      </w:r>
    </w:p>
    <w:p w:rsidR="00A36F65" w:rsidRPr="009F612A" w:rsidRDefault="00A36F65" w:rsidP="007D5B89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A36F65">
        <w:rPr>
          <w:rFonts w:ascii="Times New Roman" w:eastAsia="MS Mincho" w:hAnsi="Times New Roman"/>
          <w:sz w:val="24"/>
          <w:szCs w:val="24"/>
          <w:lang w:eastAsia="ru-RU"/>
        </w:rPr>
        <w:t xml:space="preserve">&lt;4&gt; 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о</w:t>
      </w:r>
      <w:r w:rsidRPr="00A36F65">
        <w:rPr>
          <w:rFonts w:ascii="Times New Roman" w:eastAsia="MS Mincho" w:hAnsi="Times New Roman"/>
          <w:sz w:val="24"/>
          <w:szCs w:val="24"/>
          <w:lang w:eastAsia="ru-RU"/>
        </w:rPr>
        <w:t>дно из значений (деревянные, железобетонные сборные (чердачные), совмещенные из сборных железобетонных слоистых панелей) определяется Системой исходя из сведений об элементах крыши, которые разместил поставщик информации</w:t>
      </w:r>
    </w:p>
    <w:p w:rsidR="00A36F65" w:rsidRPr="004C32AD" w:rsidRDefault="00A36F65" w:rsidP="007D5B89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A36F65">
        <w:rPr>
          <w:rFonts w:ascii="Times New Roman" w:eastAsia="MS Mincho" w:hAnsi="Times New Roman"/>
          <w:sz w:val="24"/>
          <w:szCs w:val="24"/>
          <w:lang w:eastAsia="ru-RU"/>
        </w:rPr>
        <w:t>&lt;5&gt; - приводятся сведения о других конструктивных элементах жилого дома</w:t>
      </w:r>
    </w:p>
    <w:p w:rsidR="00A36F65" w:rsidRPr="009F612A" w:rsidRDefault="00A36F65" w:rsidP="007D5B89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A36F65">
        <w:rPr>
          <w:rFonts w:ascii="Times New Roman" w:eastAsia="MS Mincho" w:hAnsi="Times New Roman"/>
          <w:sz w:val="24"/>
          <w:szCs w:val="24"/>
          <w:lang w:eastAsia="ru-RU"/>
        </w:rPr>
        <w:t>&lt;6&gt; - приводятся сведения по каждому прибору учета, установленному в жилом доме</w:t>
      </w:r>
    </w:p>
    <w:p w:rsidR="00A36F65" w:rsidRPr="00A36F65" w:rsidRDefault="00A36F65" w:rsidP="007D5B89">
      <w:pPr>
        <w:spacing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ru-RU"/>
        </w:rPr>
      </w:pPr>
      <w:r w:rsidRPr="00A36F65">
        <w:rPr>
          <w:rFonts w:ascii="Times New Roman" w:eastAsia="MS Mincho" w:hAnsi="Times New Roman"/>
          <w:sz w:val="24"/>
          <w:szCs w:val="24"/>
          <w:lang w:eastAsia="ru-RU"/>
        </w:rPr>
        <w:t>&lt;7&gt;</w:t>
      </w:r>
      <w:r w:rsidR="004C32AD" w:rsidRPr="005A0524">
        <w:rPr>
          <w:rFonts w:ascii="Times New Roman" w:eastAsia="MS Mincho" w:hAnsi="Times New Roman"/>
          <w:sz w:val="24"/>
          <w:szCs w:val="24"/>
          <w:lang w:eastAsia="ru-RU"/>
        </w:rPr>
        <w:t xml:space="preserve"> </w:t>
      </w:r>
      <w:r w:rsidRPr="00A36F65">
        <w:rPr>
          <w:rFonts w:ascii="Times New Roman" w:eastAsia="MS Mincho" w:hAnsi="Times New Roman"/>
          <w:sz w:val="24"/>
          <w:szCs w:val="24"/>
          <w:lang w:eastAsia="ru-RU"/>
        </w:rPr>
        <w:t>- приводятся сведения по каждой комнате в жилом доме</w:t>
      </w:r>
    </w:p>
    <w:p w:rsidR="00A36F65" w:rsidRPr="00A36F65" w:rsidRDefault="00A36F65" w:rsidP="007D5B89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</w:p>
    <w:p w:rsidR="00A36F65" w:rsidRPr="00A36F65" w:rsidRDefault="00A36F65" w:rsidP="007D5B89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</w:p>
    <w:p w:rsidR="00A36F65" w:rsidRPr="00A36F65" w:rsidRDefault="00A36F65" w:rsidP="007D5B89">
      <w:pPr>
        <w:spacing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A36F65" w:rsidRPr="00A36F65" w:rsidRDefault="00A36F65" w:rsidP="007D5B89">
      <w:pPr>
        <w:spacing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  <w:sectPr w:rsidR="00A36F65" w:rsidRPr="00A36F65" w:rsidSect="00FC0328">
          <w:footnotePr>
            <w:numRestart w:val="eachSect"/>
          </w:footnotePr>
          <w:pgSz w:w="11906" w:h="16838"/>
          <w:pgMar w:top="1134" w:right="566" w:bottom="993" w:left="1134" w:header="708" w:footer="708" w:gutter="0"/>
          <w:cols w:space="708"/>
          <w:docGrid w:linePitch="360"/>
        </w:sectPr>
      </w:pPr>
    </w:p>
    <w:p w:rsidR="00085E8F" w:rsidRPr="00307D44" w:rsidRDefault="00085E8F" w:rsidP="00F56BB6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lastRenderedPageBreak/>
        <w:t xml:space="preserve">Приложение № 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3</w:t>
      </w:r>
    </w:p>
    <w:p w:rsidR="00085E8F" w:rsidRPr="00307D44" w:rsidRDefault="00C10259" w:rsidP="00F56BB6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к </w:t>
      </w:r>
      <w:r w:rsidR="00085E8F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приказу Министерства связи и массовых</w:t>
      </w:r>
    </w:p>
    <w:p w:rsidR="00085E8F" w:rsidRPr="00307D44" w:rsidRDefault="00085E8F" w:rsidP="00F56BB6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коммуникаций Российской Федерации,</w:t>
      </w:r>
    </w:p>
    <w:p w:rsidR="00085E8F" w:rsidRPr="00307D44" w:rsidRDefault="00085E8F" w:rsidP="00F56BB6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Министерства строительства и жилищно-</w:t>
      </w:r>
    </w:p>
    <w:p w:rsidR="00085E8F" w:rsidRPr="00307D44" w:rsidRDefault="00085E8F" w:rsidP="00F56BB6">
      <w:pPr>
        <w:spacing w:line="240" w:lineRule="auto"/>
        <w:ind w:left="4253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коммунального хозяйства Российской Федерации от __.___.201_ г. №__/__</w:t>
      </w:r>
    </w:p>
    <w:p w:rsidR="00085E8F" w:rsidRPr="00307D44" w:rsidRDefault="00085E8F" w:rsidP="007D5B89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5E8F" w:rsidRPr="00307D44" w:rsidRDefault="00C10259" w:rsidP="007D5B89">
      <w:pPr>
        <w:spacing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bookmarkStart w:id="0" w:name="_Toc412223129"/>
      <w:r>
        <w:rPr>
          <w:rFonts w:ascii="Times New Roman" w:eastAsia="MS Mincho" w:hAnsi="Times New Roman" w:cs="Times New Roman"/>
          <w:sz w:val="28"/>
          <w:szCs w:val="28"/>
          <w:lang w:eastAsia="ru-RU"/>
        </w:rPr>
        <w:t>Форма электронного документа о состоянии объектов</w:t>
      </w:r>
      <w:r w:rsidR="00085E8F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коммунальной 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и инженерной </w:t>
      </w:r>
      <w:r w:rsidR="00085E8F" w:rsidRPr="00307D44">
        <w:rPr>
          <w:rFonts w:ascii="Times New Roman" w:eastAsia="MS Mincho" w:hAnsi="Times New Roman" w:cs="Times New Roman"/>
          <w:sz w:val="28"/>
          <w:szCs w:val="28"/>
          <w:lang w:eastAsia="ru-RU"/>
        </w:rPr>
        <w:t>инфраструктур</w:t>
      </w:r>
      <w:bookmarkEnd w:id="0"/>
    </w:p>
    <w:p w:rsidR="00085E8F" w:rsidRPr="00085E8F" w:rsidRDefault="00085E8F" w:rsidP="007D5B89">
      <w:pPr>
        <w:spacing w:line="240" w:lineRule="auto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8"/>
        <w:gridCol w:w="29"/>
        <w:gridCol w:w="6486"/>
        <w:gridCol w:w="6"/>
        <w:gridCol w:w="1273"/>
        <w:gridCol w:w="1704"/>
      </w:tblGrid>
      <w:tr w:rsidR="00085E8F" w:rsidRPr="00A8677E" w:rsidTr="002434D6">
        <w:tc>
          <w:tcPr>
            <w:tcW w:w="987" w:type="dxa"/>
            <w:gridSpan w:val="2"/>
            <w:shd w:val="clear" w:color="auto" w:fill="auto"/>
            <w:vAlign w:val="center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_Toc412218700"/>
            <w:bookmarkStart w:id="2" w:name="_Toc412222710"/>
            <w:bookmarkStart w:id="3" w:name="_Toc412218706"/>
            <w:bookmarkStart w:id="4" w:name="_Toc412222716"/>
            <w:bookmarkStart w:id="5" w:name="_Toc412218713"/>
            <w:bookmarkStart w:id="6" w:name="_Toc412222723"/>
            <w:bookmarkStart w:id="7" w:name="_Toc412218718"/>
            <w:bookmarkStart w:id="8" w:name="_Toc412222728"/>
            <w:bookmarkStart w:id="9" w:name="_Toc412218723"/>
            <w:bookmarkStart w:id="10" w:name="_Toc412222733"/>
            <w:bookmarkStart w:id="11" w:name="_Toc412218728"/>
            <w:bookmarkStart w:id="12" w:name="_Toc412222738"/>
            <w:bookmarkStart w:id="13" w:name="_Toc412218733"/>
            <w:bookmarkStart w:id="14" w:name="_Toc412222743"/>
            <w:bookmarkStart w:id="15" w:name="_Toc412218738"/>
            <w:bookmarkStart w:id="16" w:name="_Toc412222748"/>
            <w:bookmarkStart w:id="17" w:name="_Toc412218743"/>
            <w:bookmarkStart w:id="18" w:name="_Toc412222753"/>
            <w:bookmarkStart w:id="19" w:name="_Toc412218748"/>
            <w:bookmarkStart w:id="20" w:name="_Toc412222758"/>
            <w:bookmarkStart w:id="21" w:name="_Toc412218753"/>
            <w:bookmarkStart w:id="22" w:name="_Toc412222763"/>
            <w:bookmarkStart w:id="23" w:name="_Toc412218758"/>
            <w:bookmarkStart w:id="24" w:name="_Toc412222768"/>
            <w:bookmarkStart w:id="25" w:name="_Toc412218763"/>
            <w:bookmarkStart w:id="26" w:name="_Toc412222773"/>
            <w:bookmarkStart w:id="27" w:name="_Toc412218768"/>
            <w:bookmarkStart w:id="28" w:name="_Toc412222778"/>
            <w:bookmarkStart w:id="29" w:name="_Toc412218773"/>
            <w:bookmarkStart w:id="30" w:name="_Toc412222783"/>
            <w:bookmarkStart w:id="31" w:name="_Toc412218778"/>
            <w:bookmarkStart w:id="32" w:name="_Toc412222788"/>
            <w:bookmarkStart w:id="33" w:name="_Toc412218785"/>
            <w:bookmarkStart w:id="34" w:name="_Toc412222795"/>
            <w:bookmarkStart w:id="35" w:name="_Toc412218788"/>
            <w:bookmarkStart w:id="36" w:name="_Toc412222798"/>
            <w:bookmarkStart w:id="37" w:name="_Toc412218793"/>
            <w:bookmarkStart w:id="38" w:name="_Toc412222803"/>
            <w:bookmarkStart w:id="39" w:name="_Toc412218798"/>
            <w:bookmarkStart w:id="40" w:name="_Toc412222808"/>
            <w:bookmarkStart w:id="41" w:name="_Toc412218801"/>
            <w:bookmarkStart w:id="42" w:name="_Toc412222811"/>
            <w:bookmarkStart w:id="43" w:name="_Toc412218808"/>
            <w:bookmarkStart w:id="44" w:name="_Toc412222818"/>
            <w:bookmarkStart w:id="45" w:name="_Toc412218813"/>
            <w:bookmarkStart w:id="46" w:name="_Toc412222823"/>
            <w:bookmarkStart w:id="47" w:name="_Toc412218818"/>
            <w:bookmarkStart w:id="48" w:name="_Toc412222828"/>
            <w:bookmarkStart w:id="49" w:name="_Toc412218823"/>
            <w:bookmarkStart w:id="50" w:name="_Toc412222833"/>
            <w:bookmarkStart w:id="51" w:name="_Toc412218828"/>
            <w:bookmarkStart w:id="52" w:name="_Toc412222838"/>
            <w:bookmarkStart w:id="53" w:name="_Toc412218833"/>
            <w:bookmarkStart w:id="54" w:name="_Toc412222843"/>
            <w:bookmarkStart w:id="55" w:name="_Toc412218838"/>
            <w:bookmarkStart w:id="56" w:name="_Toc412222848"/>
            <w:bookmarkStart w:id="57" w:name="_Toc412218843"/>
            <w:bookmarkStart w:id="58" w:name="_Toc412222853"/>
            <w:bookmarkStart w:id="59" w:name="_Toc412218845"/>
            <w:bookmarkStart w:id="60" w:name="_Toc412222855"/>
            <w:bookmarkStart w:id="61" w:name="_Toc412218851"/>
            <w:bookmarkStart w:id="62" w:name="_Toc412222861"/>
            <w:bookmarkStart w:id="63" w:name="_Toc412218858"/>
            <w:bookmarkStart w:id="64" w:name="_Toc412222868"/>
            <w:bookmarkStart w:id="65" w:name="_Toc412218863"/>
            <w:bookmarkStart w:id="66" w:name="_Toc412222873"/>
            <w:bookmarkStart w:id="67" w:name="_Toc412218868"/>
            <w:bookmarkStart w:id="68" w:name="_Toc412222878"/>
            <w:bookmarkStart w:id="69" w:name="_Toc412218873"/>
            <w:bookmarkStart w:id="70" w:name="_Toc412222883"/>
            <w:bookmarkStart w:id="71" w:name="_Toc412218878"/>
            <w:bookmarkStart w:id="72" w:name="_Toc412222888"/>
            <w:bookmarkStart w:id="73" w:name="_Toc412218883"/>
            <w:bookmarkStart w:id="74" w:name="_Toc412222893"/>
            <w:bookmarkStart w:id="75" w:name="_Toc412218888"/>
            <w:bookmarkStart w:id="76" w:name="_Toc412222898"/>
            <w:bookmarkStart w:id="77" w:name="_Toc412218893"/>
            <w:bookmarkStart w:id="78" w:name="_Toc412222903"/>
            <w:bookmarkStart w:id="79" w:name="_Toc412218898"/>
            <w:bookmarkStart w:id="80" w:name="_Toc412222908"/>
            <w:bookmarkStart w:id="81" w:name="_Toc412218903"/>
            <w:bookmarkStart w:id="82" w:name="_Toc412222913"/>
            <w:bookmarkStart w:id="83" w:name="_Toc412218908"/>
            <w:bookmarkStart w:id="84" w:name="_Toc412222918"/>
            <w:bookmarkStart w:id="85" w:name="_Toc412218913"/>
            <w:bookmarkStart w:id="86" w:name="_Toc412222923"/>
            <w:bookmarkStart w:id="87" w:name="_Toc412218918"/>
            <w:bookmarkStart w:id="88" w:name="_Toc412222928"/>
            <w:bookmarkStart w:id="89" w:name="_Toc412218925"/>
            <w:bookmarkStart w:id="90" w:name="_Toc412222935"/>
            <w:bookmarkStart w:id="91" w:name="_Toc412218930"/>
            <w:bookmarkStart w:id="92" w:name="_Toc412222940"/>
            <w:bookmarkStart w:id="93" w:name="_Toc412218935"/>
            <w:bookmarkStart w:id="94" w:name="_Toc412222945"/>
            <w:bookmarkStart w:id="95" w:name="_Toc412218940"/>
            <w:bookmarkStart w:id="96" w:name="_Toc412222950"/>
            <w:bookmarkStart w:id="97" w:name="_Toc412218945"/>
            <w:bookmarkStart w:id="98" w:name="_Toc412222955"/>
            <w:bookmarkStart w:id="99" w:name="_Toc412218950"/>
            <w:bookmarkStart w:id="100" w:name="_Toc412222960"/>
            <w:bookmarkStart w:id="101" w:name="_Toc412218955"/>
            <w:bookmarkStart w:id="102" w:name="_Toc412222965"/>
            <w:bookmarkStart w:id="103" w:name="_Toc412218962"/>
            <w:bookmarkStart w:id="104" w:name="_Toc412222972"/>
            <w:bookmarkStart w:id="105" w:name="_Toc412218965"/>
            <w:bookmarkStart w:id="106" w:name="_Toc412222975"/>
            <w:bookmarkStart w:id="107" w:name="_Toc412218970"/>
            <w:bookmarkStart w:id="108" w:name="_Toc412222980"/>
            <w:bookmarkStart w:id="109" w:name="_Toc412218975"/>
            <w:bookmarkStart w:id="110" w:name="_Toc412222985"/>
            <w:bookmarkStart w:id="111" w:name="_Toc412218980"/>
            <w:bookmarkStart w:id="112" w:name="_Toc412222990"/>
            <w:bookmarkStart w:id="113" w:name="_Toc412218985"/>
            <w:bookmarkStart w:id="114" w:name="_Toc412222995"/>
            <w:bookmarkStart w:id="115" w:name="_Toc412218990"/>
            <w:bookmarkStart w:id="116" w:name="_Toc412223000"/>
            <w:bookmarkStart w:id="117" w:name="_Toc412218995"/>
            <w:bookmarkStart w:id="118" w:name="_Toc412223005"/>
            <w:bookmarkStart w:id="119" w:name="_Toc412219002"/>
            <w:bookmarkStart w:id="120" w:name="_Toc412223012"/>
            <w:bookmarkStart w:id="121" w:name="_Toc412219005"/>
            <w:bookmarkStart w:id="122" w:name="_Toc412223015"/>
            <w:bookmarkStart w:id="123" w:name="_Toc412219010"/>
            <w:bookmarkStart w:id="124" w:name="_Toc412223020"/>
            <w:bookmarkStart w:id="125" w:name="_Toc412219015"/>
            <w:bookmarkStart w:id="126" w:name="_Toc412223025"/>
            <w:bookmarkStart w:id="127" w:name="_Toc412219020"/>
            <w:bookmarkStart w:id="128" w:name="_Toc412223030"/>
            <w:bookmarkStart w:id="129" w:name="_Toc412219023"/>
            <w:bookmarkStart w:id="130" w:name="_Toc412223033"/>
            <w:bookmarkStart w:id="131" w:name="_Toc412219030"/>
            <w:bookmarkStart w:id="132" w:name="_Toc412223040"/>
            <w:bookmarkStart w:id="133" w:name="_Toc412219033"/>
            <w:bookmarkStart w:id="134" w:name="_Toc412223043"/>
            <w:bookmarkStart w:id="135" w:name="_Toc412219038"/>
            <w:bookmarkStart w:id="136" w:name="_Toc412223048"/>
            <w:bookmarkStart w:id="137" w:name="_Toc412219043"/>
            <w:bookmarkStart w:id="138" w:name="_Toc412223053"/>
            <w:bookmarkStart w:id="139" w:name="_Toc412219046"/>
            <w:bookmarkStart w:id="140" w:name="_Toc412223056"/>
            <w:bookmarkStart w:id="141" w:name="_Toc412219051"/>
            <w:bookmarkStart w:id="142" w:name="_Toc412223061"/>
            <w:bookmarkStart w:id="143" w:name="_Toc412219056"/>
            <w:bookmarkStart w:id="144" w:name="_Toc412223066"/>
            <w:bookmarkStart w:id="145" w:name="_Toc412219059"/>
            <w:bookmarkStart w:id="146" w:name="_Toc412223069"/>
            <w:bookmarkStart w:id="147" w:name="_Toc412219064"/>
            <w:bookmarkStart w:id="148" w:name="_Toc412223074"/>
            <w:bookmarkStart w:id="149" w:name="_Toc412219069"/>
            <w:bookmarkStart w:id="150" w:name="_Toc412223079"/>
            <w:bookmarkStart w:id="151" w:name="_Toc412219071"/>
            <w:bookmarkStart w:id="152" w:name="_Toc412223081"/>
            <w:bookmarkStart w:id="153" w:name="_Toc412219076"/>
            <w:bookmarkStart w:id="154" w:name="_Toc412223086"/>
            <w:bookmarkStart w:id="155" w:name="_Toc412219083"/>
            <w:bookmarkStart w:id="156" w:name="_Toc412223093"/>
            <w:bookmarkStart w:id="157" w:name="_Toc412219088"/>
            <w:bookmarkStart w:id="158" w:name="_Toc412223098"/>
            <w:bookmarkStart w:id="159" w:name="_Toc412219093"/>
            <w:bookmarkStart w:id="160" w:name="_Toc412223103"/>
            <w:bookmarkStart w:id="161" w:name="_Toc412219098"/>
            <w:bookmarkStart w:id="162" w:name="_Toc412223108"/>
            <w:bookmarkStart w:id="163" w:name="_Toc412219103"/>
            <w:bookmarkStart w:id="164" w:name="_Toc412223113"/>
            <w:bookmarkStart w:id="165" w:name="_Toc412219108"/>
            <w:bookmarkStart w:id="166" w:name="_Toc412223118"/>
            <w:bookmarkStart w:id="167" w:name="_Toc412219113"/>
            <w:bookmarkStart w:id="168" w:name="_Toc412223123"/>
            <w:bookmarkStart w:id="169" w:name="_Toc412219118"/>
            <w:bookmarkStart w:id="170" w:name="_Toc412223128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  <w:bookmarkEnd w:id="73"/>
            <w:bookmarkEnd w:id="74"/>
            <w:bookmarkEnd w:id="75"/>
            <w:bookmarkEnd w:id="76"/>
            <w:bookmarkEnd w:id="77"/>
            <w:bookmarkEnd w:id="78"/>
            <w:bookmarkEnd w:id="79"/>
            <w:bookmarkEnd w:id="80"/>
            <w:bookmarkEnd w:id="81"/>
            <w:bookmarkEnd w:id="82"/>
            <w:bookmarkEnd w:id="83"/>
            <w:bookmarkEnd w:id="84"/>
            <w:bookmarkEnd w:id="85"/>
            <w:bookmarkEnd w:id="86"/>
            <w:bookmarkEnd w:id="87"/>
            <w:bookmarkEnd w:id="88"/>
            <w:bookmarkEnd w:id="89"/>
            <w:bookmarkEnd w:id="90"/>
            <w:bookmarkEnd w:id="91"/>
            <w:bookmarkEnd w:id="92"/>
            <w:bookmarkEnd w:id="93"/>
            <w:bookmarkEnd w:id="94"/>
            <w:bookmarkEnd w:id="95"/>
            <w:bookmarkEnd w:id="96"/>
            <w:bookmarkEnd w:id="97"/>
            <w:bookmarkEnd w:id="98"/>
            <w:bookmarkEnd w:id="99"/>
            <w:bookmarkEnd w:id="100"/>
            <w:bookmarkEnd w:id="101"/>
            <w:bookmarkEnd w:id="102"/>
            <w:bookmarkEnd w:id="103"/>
            <w:bookmarkEnd w:id="104"/>
            <w:bookmarkEnd w:id="105"/>
            <w:bookmarkEnd w:id="106"/>
            <w:bookmarkEnd w:id="107"/>
            <w:bookmarkEnd w:id="108"/>
            <w:bookmarkEnd w:id="109"/>
            <w:bookmarkEnd w:id="110"/>
            <w:bookmarkEnd w:id="111"/>
            <w:bookmarkEnd w:id="112"/>
            <w:bookmarkEnd w:id="113"/>
            <w:bookmarkEnd w:id="114"/>
            <w:bookmarkEnd w:id="115"/>
            <w:bookmarkEnd w:id="116"/>
            <w:bookmarkEnd w:id="117"/>
            <w:bookmarkEnd w:id="118"/>
            <w:bookmarkEnd w:id="119"/>
            <w:bookmarkEnd w:id="120"/>
            <w:bookmarkEnd w:id="121"/>
            <w:bookmarkEnd w:id="122"/>
            <w:bookmarkEnd w:id="123"/>
            <w:bookmarkEnd w:id="124"/>
            <w:bookmarkEnd w:id="125"/>
            <w:bookmarkEnd w:id="126"/>
            <w:bookmarkEnd w:id="127"/>
            <w:bookmarkEnd w:id="128"/>
            <w:bookmarkEnd w:id="129"/>
            <w:bookmarkEnd w:id="130"/>
            <w:bookmarkEnd w:id="131"/>
            <w:bookmarkEnd w:id="132"/>
            <w:bookmarkEnd w:id="133"/>
            <w:bookmarkEnd w:id="134"/>
            <w:bookmarkEnd w:id="135"/>
            <w:bookmarkEnd w:id="136"/>
            <w:bookmarkEnd w:id="137"/>
            <w:bookmarkEnd w:id="138"/>
            <w:bookmarkEnd w:id="139"/>
            <w:bookmarkEnd w:id="140"/>
            <w:bookmarkEnd w:id="141"/>
            <w:bookmarkEnd w:id="142"/>
            <w:bookmarkEnd w:id="143"/>
            <w:bookmarkEnd w:id="144"/>
            <w:bookmarkEnd w:id="145"/>
            <w:bookmarkEnd w:id="146"/>
            <w:bookmarkEnd w:id="147"/>
            <w:bookmarkEnd w:id="148"/>
            <w:bookmarkEnd w:id="149"/>
            <w:bookmarkEnd w:id="150"/>
            <w:bookmarkEnd w:id="151"/>
            <w:bookmarkEnd w:id="152"/>
            <w:bookmarkEnd w:id="153"/>
            <w:bookmarkEnd w:id="154"/>
            <w:bookmarkEnd w:id="155"/>
            <w:bookmarkEnd w:id="156"/>
            <w:bookmarkEnd w:id="157"/>
            <w:bookmarkEnd w:id="158"/>
            <w:bookmarkEnd w:id="159"/>
            <w:bookmarkEnd w:id="160"/>
            <w:bookmarkEnd w:id="161"/>
            <w:bookmarkEnd w:id="162"/>
            <w:bookmarkEnd w:id="163"/>
            <w:bookmarkEnd w:id="164"/>
            <w:bookmarkEnd w:id="165"/>
            <w:bookmarkEnd w:id="166"/>
            <w:bookmarkEnd w:id="167"/>
            <w:bookmarkEnd w:id="168"/>
            <w:bookmarkEnd w:id="169"/>
            <w:bookmarkEnd w:id="170"/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параметра</w:t>
            </w:r>
          </w:p>
        </w:tc>
        <w:tc>
          <w:tcPr>
            <w:tcW w:w="1279" w:type="dxa"/>
            <w:gridSpan w:val="2"/>
            <w:shd w:val="clear" w:color="auto" w:fill="auto"/>
            <w:vAlign w:val="center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Значение</w:t>
            </w:r>
          </w:p>
        </w:tc>
      </w:tr>
      <w:tr w:rsidR="00085E8F" w:rsidRPr="00A8677E" w:rsidTr="002434D6">
        <w:tc>
          <w:tcPr>
            <w:tcW w:w="987" w:type="dxa"/>
            <w:gridSpan w:val="2"/>
            <w:shd w:val="clear" w:color="auto" w:fill="auto"/>
          </w:tcPr>
          <w:p w:rsidR="00085E8F" w:rsidRPr="00A8677E" w:rsidRDefault="00085E8F" w:rsidP="00C10259">
            <w:pPr>
              <w:numPr>
                <w:ilvl w:val="0"/>
                <w:numId w:val="8"/>
              </w:numPr>
              <w:spacing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86" w:type="dxa"/>
            <w:shd w:val="clear" w:color="auto" w:fill="auto"/>
          </w:tcPr>
          <w:p w:rsidR="00085E8F" w:rsidRPr="00A8677E" w:rsidRDefault="00085E8F" w:rsidP="00D06F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формирования электронного </w:t>
            </w:r>
            <w:r w:rsidR="00D06F9B">
              <w:rPr>
                <w:rFonts w:ascii="Times New Roman" w:eastAsia="Calibri" w:hAnsi="Times New Roman" w:cs="Times New Roman"/>
                <w:sz w:val="24"/>
                <w:szCs w:val="24"/>
              </w:rPr>
              <w:t>документа</w:t>
            </w:r>
            <w:r w:rsidR="00B422F5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&lt;1&gt;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3317" w:rsidRPr="00A8677E" w:rsidTr="002434D6">
        <w:tc>
          <w:tcPr>
            <w:tcW w:w="987" w:type="dxa"/>
            <w:gridSpan w:val="2"/>
            <w:shd w:val="clear" w:color="auto" w:fill="auto"/>
          </w:tcPr>
          <w:p w:rsidR="00A83317" w:rsidRPr="00A8677E" w:rsidRDefault="00A83317" w:rsidP="00C10259">
            <w:pPr>
              <w:numPr>
                <w:ilvl w:val="0"/>
                <w:numId w:val="8"/>
              </w:numPr>
              <w:spacing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86" w:type="dxa"/>
            <w:shd w:val="clear" w:color="auto" w:fill="auto"/>
          </w:tcPr>
          <w:p w:rsidR="00A83317" w:rsidRPr="00A8677E" w:rsidRDefault="00A83317" w:rsidP="00D06F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правообладателе объект</w:t>
            </w:r>
            <w:r w:rsidR="00D06F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коммунальной и инженерной инфраструктур &lt;</w:t>
            </w:r>
            <w:r w:rsidR="004D1042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A83317" w:rsidRPr="00A8677E" w:rsidRDefault="00A83317" w:rsidP="00A8331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A83317" w:rsidRPr="00A8677E" w:rsidRDefault="00A83317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3317" w:rsidRPr="00A8677E" w:rsidTr="002434D6">
        <w:tc>
          <w:tcPr>
            <w:tcW w:w="987" w:type="dxa"/>
            <w:gridSpan w:val="2"/>
            <w:shd w:val="clear" w:color="auto" w:fill="auto"/>
          </w:tcPr>
          <w:p w:rsidR="00A83317" w:rsidRPr="00A8677E" w:rsidRDefault="00A83317" w:rsidP="00C10259">
            <w:pPr>
              <w:pStyle w:val="af6"/>
              <w:numPr>
                <w:ilvl w:val="1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  <w:shd w:val="clear" w:color="auto" w:fill="auto"/>
          </w:tcPr>
          <w:p w:rsidR="00A83317" w:rsidRPr="00A8677E" w:rsidRDefault="00A83317" w:rsidP="00C102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A83317" w:rsidRPr="00A8677E" w:rsidRDefault="00A83317" w:rsidP="00A8331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A83317" w:rsidRPr="00A8677E" w:rsidRDefault="00A83317" w:rsidP="00C1025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3317" w:rsidRPr="00A8677E" w:rsidTr="002434D6">
        <w:tc>
          <w:tcPr>
            <w:tcW w:w="987" w:type="dxa"/>
            <w:gridSpan w:val="2"/>
            <w:shd w:val="clear" w:color="auto" w:fill="auto"/>
          </w:tcPr>
          <w:p w:rsidR="00A83317" w:rsidRPr="00A8677E" w:rsidRDefault="00A83317" w:rsidP="00C10259">
            <w:pPr>
              <w:pStyle w:val="af6"/>
              <w:numPr>
                <w:ilvl w:val="1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  <w:shd w:val="clear" w:color="auto" w:fill="auto"/>
          </w:tcPr>
          <w:p w:rsidR="00A83317" w:rsidRPr="00A8677E" w:rsidRDefault="00A83317" w:rsidP="004D104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Полное наименование юридического лица (ФИО)</w:t>
            </w:r>
            <w:r w:rsidR="004D1042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&lt;</w:t>
            </w:r>
            <w:r w:rsidR="004D1042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&gt; 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A83317" w:rsidRPr="00A8677E" w:rsidRDefault="00A83317" w:rsidP="00A8331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A83317" w:rsidRPr="00A8677E" w:rsidRDefault="00A83317" w:rsidP="00C1025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3317" w:rsidRPr="00A8677E" w:rsidTr="002434D6">
        <w:tc>
          <w:tcPr>
            <w:tcW w:w="987" w:type="dxa"/>
            <w:gridSpan w:val="2"/>
            <w:shd w:val="clear" w:color="auto" w:fill="auto"/>
          </w:tcPr>
          <w:p w:rsidR="00A83317" w:rsidRPr="00A8677E" w:rsidRDefault="00A83317" w:rsidP="00C10259">
            <w:pPr>
              <w:pStyle w:val="af6"/>
              <w:numPr>
                <w:ilvl w:val="1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  <w:shd w:val="clear" w:color="auto" w:fill="auto"/>
          </w:tcPr>
          <w:p w:rsidR="00A83317" w:rsidRPr="00A8677E" w:rsidRDefault="00A83317" w:rsidP="00C102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A83317" w:rsidRPr="00A8677E" w:rsidRDefault="00A83317" w:rsidP="00A8331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A83317" w:rsidRPr="00A8677E" w:rsidRDefault="00A83317" w:rsidP="00C1025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3317" w:rsidRPr="00A8677E" w:rsidTr="002434D6">
        <w:tc>
          <w:tcPr>
            <w:tcW w:w="987" w:type="dxa"/>
            <w:gridSpan w:val="2"/>
            <w:shd w:val="clear" w:color="auto" w:fill="auto"/>
          </w:tcPr>
          <w:p w:rsidR="00A83317" w:rsidRPr="00A8677E" w:rsidRDefault="00A83317" w:rsidP="00C10259">
            <w:pPr>
              <w:pStyle w:val="af6"/>
              <w:numPr>
                <w:ilvl w:val="1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  <w:shd w:val="clear" w:color="auto" w:fill="auto"/>
          </w:tcPr>
          <w:p w:rsidR="00A83317" w:rsidRPr="00A8677E" w:rsidRDefault="00A83317" w:rsidP="00C102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КПП (при наличии) 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A83317" w:rsidRPr="00A8677E" w:rsidRDefault="00A83317" w:rsidP="00A8331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A83317" w:rsidRPr="00A8677E" w:rsidRDefault="00A83317" w:rsidP="00C1025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3317" w:rsidRPr="00A8677E" w:rsidTr="002434D6">
        <w:tc>
          <w:tcPr>
            <w:tcW w:w="987" w:type="dxa"/>
            <w:gridSpan w:val="2"/>
            <w:shd w:val="clear" w:color="auto" w:fill="auto"/>
          </w:tcPr>
          <w:p w:rsidR="00A83317" w:rsidRPr="00A8677E" w:rsidRDefault="00A83317" w:rsidP="00C10259">
            <w:pPr>
              <w:pStyle w:val="af6"/>
              <w:numPr>
                <w:ilvl w:val="1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  <w:shd w:val="clear" w:color="auto" w:fill="auto"/>
          </w:tcPr>
          <w:p w:rsidR="00A83317" w:rsidRPr="00A8677E" w:rsidRDefault="00A83317" w:rsidP="00C102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ОГРН (ОГРНИП в случае ИП) 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A83317" w:rsidRPr="00A8677E" w:rsidRDefault="00A83317" w:rsidP="00A8331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A83317" w:rsidRPr="00A8677E" w:rsidRDefault="00A83317" w:rsidP="00C1025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3317" w:rsidRPr="00A8677E" w:rsidTr="002434D6">
        <w:tc>
          <w:tcPr>
            <w:tcW w:w="987" w:type="dxa"/>
            <w:gridSpan w:val="2"/>
            <w:shd w:val="clear" w:color="auto" w:fill="auto"/>
          </w:tcPr>
          <w:p w:rsidR="00A83317" w:rsidRPr="00A8677E" w:rsidRDefault="00A83317" w:rsidP="00C10259">
            <w:pPr>
              <w:pStyle w:val="af6"/>
              <w:numPr>
                <w:ilvl w:val="1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  <w:shd w:val="clear" w:color="auto" w:fill="auto"/>
          </w:tcPr>
          <w:p w:rsidR="00A83317" w:rsidRPr="00A8677E" w:rsidRDefault="00A83317" w:rsidP="00C102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Номер юридического лица в Реестре СЕМ (при наличии)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A83317" w:rsidRPr="00A8677E" w:rsidRDefault="00A83317" w:rsidP="00A8331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A83317" w:rsidRPr="00A8677E" w:rsidRDefault="00A83317" w:rsidP="00C1025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3317" w:rsidRPr="00A8677E" w:rsidTr="002434D6">
        <w:tc>
          <w:tcPr>
            <w:tcW w:w="987" w:type="dxa"/>
            <w:gridSpan w:val="2"/>
            <w:shd w:val="clear" w:color="auto" w:fill="auto"/>
          </w:tcPr>
          <w:p w:rsidR="00A83317" w:rsidRPr="00A8677E" w:rsidRDefault="00A83317" w:rsidP="00C10259">
            <w:pPr>
              <w:pStyle w:val="af6"/>
              <w:numPr>
                <w:ilvl w:val="1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  <w:shd w:val="clear" w:color="auto" w:fill="auto"/>
          </w:tcPr>
          <w:p w:rsidR="00A83317" w:rsidRPr="00A8677E" w:rsidRDefault="00A83317" w:rsidP="004D104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государственной регистрации вещных прав &lt;</w:t>
            </w:r>
            <w:r w:rsidR="004D1042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A83317" w:rsidRPr="00A8677E" w:rsidRDefault="00A83317" w:rsidP="00A8331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A83317" w:rsidRPr="00A8677E" w:rsidRDefault="00A83317" w:rsidP="00C1025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B522F7">
        <w:tc>
          <w:tcPr>
            <w:tcW w:w="10456" w:type="dxa"/>
            <w:gridSpan w:val="6"/>
            <w:shd w:val="clear" w:color="auto" w:fill="auto"/>
          </w:tcPr>
          <w:p w:rsidR="00085E8F" w:rsidRPr="00A8677E" w:rsidRDefault="00085E8F" w:rsidP="00D06F9B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Общая характеристика</w:t>
            </w:r>
            <w:r w:rsidR="00A83317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объект</w:t>
            </w:r>
            <w:r w:rsidR="00D06F9B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A83317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коммунальной и инженерной инфраструктур</w:t>
            </w: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A8331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объекта 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Ранее присвоенный государственный учетный номер (кадастровый, инвентарный или условный номер) 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Условный номер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объекта 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4D104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объекта (при наличии)</w:t>
            </w:r>
            <w:r w:rsidR="004D1042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D1042"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&lt;5&gt;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3579" w:rsidRPr="00A8677E" w:rsidTr="002434D6">
        <w:tc>
          <w:tcPr>
            <w:tcW w:w="958" w:type="dxa"/>
            <w:shd w:val="clear" w:color="auto" w:fill="auto"/>
          </w:tcPr>
          <w:p w:rsidR="00433579" w:rsidRPr="00A8677E" w:rsidRDefault="00433579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gridSpan w:val="5"/>
            <w:shd w:val="clear" w:color="auto" w:fill="auto"/>
          </w:tcPr>
          <w:p w:rsidR="00433579" w:rsidRPr="00A8677E" w:rsidRDefault="00433579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о местоположении объекта</w:t>
            </w: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Субъект Российской Федерации 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C102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</w:t>
            </w:r>
            <w:r w:rsidR="00C10259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ый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Городской округ  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Городское или сельское поселение в составе муниципального района 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3317" w:rsidRPr="00A8677E" w:rsidTr="002434D6">
        <w:tc>
          <w:tcPr>
            <w:tcW w:w="958" w:type="dxa"/>
            <w:shd w:val="clear" w:color="auto" w:fill="auto"/>
          </w:tcPr>
          <w:p w:rsidR="00A83317" w:rsidRPr="00A8677E" w:rsidRDefault="00A83317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A83317" w:rsidRPr="00A8677E" w:rsidRDefault="00A83317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A83317" w:rsidRPr="00A8677E" w:rsidRDefault="00A83317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A83317" w:rsidRPr="00A8677E" w:rsidRDefault="00A83317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Дополнительная территория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Номер дома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Корпус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Строение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Литера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  <w:vAlign w:val="bottom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Индекс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  <w:vAlign w:val="bottom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Неформализованное описание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Код ОКТМО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BE13AA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ввода в эксплуатацию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капитального ремонта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14716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Вид основного топлива (обязательно указывается для генерирующих объектов)</w:t>
            </w:r>
            <w:r w:rsidR="00B422F5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&lt;</w:t>
            </w:r>
            <w:r w:rsidR="00147167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B422F5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194A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Вид резервного топлива (обязательно указывается для генерирующих объектов)</w:t>
            </w:r>
            <w:r w:rsidR="00147167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&lt;</w:t>
            </w:r>
            <w:r w:rsidR="00194A9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B422F5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Уровень износа 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Среднегодовое количество аварий на объекте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c>
          <w:tcPr>
            <w:tcW w:w="958" w:type="dxa"/>
            <w:shd w:val="clear" w:color="auto" w:fill="auto"/>
          </w:tcPr>
          <w:p w:rsidR="002434D6" w:rsidRPr="00A8677E" w:rsidRDefault="002434D6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2434D6" w:rsidRPr="00A8677E" w:rsidRDefault="002434D6" w:rsidP="00147167">
            <w:pPr>
              <w:autoSpaceDE w:val="0"/>
              <w:autoSpaceDN w:val="0"/>
              <w:adjustRightInd w:val="0"/>
              <w:spacing w:line="240" w:lineRule="auto"/>
              <w:ind w:left="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Среднегодовое количество потерь при транспортировке ресурса по отношению к общему количеству переданного ресурса</w:t>
            </w:r>
            <w:r w:rsidR="00147167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&lt;5&gt;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2434D6" w:rsidRPr="00A8677E" w:rsidRDefault="002434D6" w:rsidP="0014716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2434D6">
            <w:pPr>
              <w:autoSpaceDE w:val="0"/>
              <w:autoSpaceDN w:val="0"/>
              <w:adjustRightInd w:val="0"/>
              <w:spacing w:line="240" w:lineRule="auto"/>
              <w:ind w:left="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c>
          <w:tcPr>
            <w:tcW w:w="958" w:type="dxa"/>
            <w:shd w:val="clear" w:color="auto" w:fill="auto"/>
          </w:tcPr>
          <w:p w:rsidR="002434D6" w:rsidRPr="00A8677E" w:rsidRDefault="002434D6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2434D6" w:rsidRPr="00A8677E" w:rsidRDefault="002434D6" w:rsidP="002434D6">
            <w:pPr>
              <w:autoSpaceDE w:val="0"/>
              <w:autoSpaceDN w:val="0"/>
              <w:adjustRightInd w:val="0"/>
              <w:spacing w:line="240" w:lineRule="auto"/>
              <w:ind w:left="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Уровень потерь </w:t>
            </w:r>
            <w:r w:rsidR="00147167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&lt;5&gt;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2434D6" w:rsidRPr="00A8677E" w:rsidRDefault="002434D6" w:rsidP="00D06F9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%/км сетей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2434D6">
            <w:pPr>
              <w:autoSpaceDE w:val="0"/>
              <w:autoSpaceDN w:val="0"/>
              <w:adjustRightInd w:val="0"/>
              <w:spacing w:line="240" w:lineRule="auto"/>
              <w:ind w:left="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c>
          <w:tcPr>
            <w:tcW w:w="958" w:type="dxa"/>
            <w:shd w:val="clear" w:color="auto" w:fill="auto"/>
          </w:tcPr>
          <w:p w:rsidR="002434D6" w:rsidRPr="00A8677E" w:rsidRDefault="002434D6" w:rsidP="00B522F7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2434D6" w:rsidRPr="00A8677E" w:rsidRDefault="002434D6" w:rsidP="00D06F9B">
            <w:pPr>
              <w:autoSpaceDE w:val="0"/>
              <w:autoSpaceDN w:val="0"/>
              <w:adjustRightInd w:val="0"/>
              <w:spacing w:line="240" w:lineRule="auto"/>
              <w:ind w:left="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аварий на 100 км сетей </w:t>
            </w:r>
            <w:r w:rsidR="00147167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&lt;5&gt;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2434D6" w:rsidRPr="00A8677E" w:rsidRDefault="002434D6" w:rsidP="0014716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2434D6">
            <w:pPr>
              <w:autoSpaceDE w:val="0"/>
              <w:autoSpaceDN w:val="0"/>
              <w:adjustRightInd w:val="0"/>
              <w:spacing w:line="240" w:lineRule="auto"/>
              <w:ind w:left="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1543AC">
        <w:tc>
          <w:tcPr>
            <w:tcW w:w="10456" w:type="dxa"/>
            <w:gridSpan w:val="6"/>
            <w:shd w:val="clear" w:color="auto" w:fill="auto"/>
          </w:tcPr>
          <w:p w:rsidR="002434D6" w:rsidRPr="00A8677E" w:rsidRDefault="002434D6" w:rsidP="00B522F7">
            <w:pPr>
              <w:autoSpaceDE w:val="0"/>
              <w:autoSpaceDN w:val="0"/>
              <w:adjustRightInd w:val="0"/>
              <w:spacing w:line="240" w:lineRule="auto"/>
              <w:ind w:left="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об объекте коммунальной инфраструктуры</w:t>
            </w:r>
          </w:p>
        </w:tc>
      </w:tr>
      <w:tr w:rsidR="00B522F7" w:rsidRPr="00A8677E" w:rsidTr="002434D6">
        <w:tc>
          <w:tcPr>
            <w:tcW w:w="958" w:type="dxa"/>
            <w:shd w:val="clear" w:color="auto" w:fill="auto"/>
          </w:tcPr>
          <w:p w:rsidR="00B522F7" w:rsidRPr="00A8677E" w:rsidRDefault="00B522F7" w:rsidP="00B522F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gridSpan w:val="5"/>
            <w:shd w:val="clear" w:color="auto" w:fill="auto"/>
          </w:tcPr>
          <w:p w:rsidR="00B522F7" w:rsidRPr="00A8677E" w:rsidRDefault="00B522F7" w:rsidP="00194A9B">
            <w:pPr>
              <w:autoSpaceDE w:val="0"/>
              <w:autoSpaceDN w:val="0"/>
              <w:adjustRightInd w:val="0"/>
              <w:spacing w:line="240" w:lineRule="auto"/>
              <w:ind w:left="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мощности объекта коммунальной инфраструктуры &lt;</w:t>
            </w:r>
            <w:r w:rsidR="00194A9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&gt;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</w:t>
            </w: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коммунального ресурса 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Располагаемая мощность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5E8F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085E8F" w:rsidRPr="00A8677E" w:rsidRDefault="00085E8F" w:rsidP="00B522F7">
            <w:pPr>
              <w:numPr>
                <w:ilvl w:val="1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5" w:type="dxa"/>
            <w:gridSpan w:val="2"/>
            <w:shd w:val="clear" w:color="auto" w:fill="auto"/>
          </w:tcPr>
          <w:p w:rsidR="00085E8F" w:rsidRPr="00A8677E" w:rsidRDefault="00085E8F" w:rsidP="00B522F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Установленная мощность</w:t>
            </w:r>
          </w:p>
        </w:tc>
        <w:tc>
          <w:tcPr>
            <w:tcW w:w="1279" w:type="dxa"/>
            <w:gridSpan w:val="2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085E8F" w:rsidRPr="00A8677E" w:rsidRDefault="00085E8F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1543AC">
        <w:trPr>
          <w:trHeight w:val="70"/>
        </w:trPr>
        <w:tc>
          <w:tcPr>
            <w:tcW w:w="10456" w:type="dxa"/>
            <w:gridSpan w:val="6"/>
            <w:shd w:val="clear" w:color="auto" w:fill="auto"/>
          </w:tcPr>
          <w:p w:rsidR="002434D6" w:rsidRPr="00A8677E" w:rsidRDefault="002434D6" w:rsidP="00B522F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о коммунальной сети</w:t>
            </w:r>
          </w:p>
        </w:tc>
      </w:tr>
      <w:tr w:rsidR="002434D6" w:rsidRPr="00A8677E" w:rsidTr="001543AC">
        <w:trPr>
          <w:trHeight w:val="70"/>
        </w:trPr>
        <w:tc>
          <w:tcPr>
            <w:tcW w:w="10456" w:type="dxa"/>
            <w:gridSpan w:val="6"/>
            <w:shd w:val="clear" w:color="auto" w:fill="auto"/>
          </w:tcPr>
          <w:p w:rsidR="002434D6" w:rsidRPr="00A8677E" w:rsidRDefault="002434D6" w:rsidP="00194A9B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присоединенной нагрузке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</w:t>
            </w:r>
            <w:r w:rsidR="00194A9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&gt;</w:t>
            </w: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коммунального ресурса 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Общая нагрузка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Нагрузка населения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Нагрузка промышленности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Нагрузка социальной сферы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Прочая нагрузка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1543AC">
        <w:trPr>
          <w:trHeight w:val="70"/>
        </w:trPr>
        <w:tc>
          <w:tcPr>
            <w:tcW w:w="10456" w:type="dxa"/>
            <w:gridSpan w:val="6"/>
            <w:shd w:val="clear" w:color="auto" w:fill="auto"/>
          </w:tcPr>
          <w:p w:rsidR="002434D6" w:rsidRPr="00A8677E" w:rsidRDefault="002434D6" w:rsidP="00194A9B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об участках коммунальной сети &lt;</w:t>
            </w:r>
            <w:r w:rsidR="00194A9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&gt;</w:t>
            </w: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участка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Диаметр участка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Напряжение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Уровень давления газопровода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Протяженность участка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прокладки участка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Тип изоляции участка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Износ участка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1543AC">
        <w:trPr>
          <w:trHeight w:val="70"/>
        </w:trPr>
        <w:tc>
          <w:tcPr>
            <w:tcW w:w="10456" w:type="dxa"/>
            <w:gridSpan w:val="6"/>
            <w:shd w:val="clear" w:color="auto" w:fill="auto"/>
          </w:tcPr>
          <w:p w:rsidR="002434D6" w:rsidRPr="00A8677E" w:rsidRDefault="002434D6" w:rsidP="00194A9B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об источниках коммунальной сети &lt;</w:t>
            </w:r>
            <w:r w:rsidR="00194A9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&gt;</w:t>
            </w: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источника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 объекта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2434D6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94A9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мощности объекта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  <w:t xml:space="preserve"> 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&lt;</w:t>
            </w:r>
            <w:r w:rsidR="00C94E27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194A9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A8677E" w:rsidP="00A8677E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35.1.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коммунального ресурса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2434D6" w:rsidRPr="00A8677E" w:rsidRDefault="00A8677E" w:rsidP="00A8677E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35.2. 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Установленная мощность </w:t>
            </w:r>
          </w:p>
        </w:tc>
        <w:tc>
          <w:tcPr>
            <w:tcW w:w="1273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2434D6" w:rsidRPr="00A8677E" w:rsidRDefault="002434D6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34D6" w:rsidRPr="00A8677E" w:rsidTr="001543AC">
        <w:trPr>
          <w:trHeight w:val="70"/>
        </w:trPr>
        <w:tc>
          <w:tcPr>
            <w:tcW w:w="10456" w:type="dxa"/>
            <w:gridSpan w:val="6"/>
            <w:shd w:val="clear" w:color="auto" w:fill="auto"/>
          </w:tcPr>
          <w:p w:rsidR="002434D6" w:rsidRPr="00A8677E" w:rsidRDefault="007D2285" w:rsidP="00194A9B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объектов потребителей сетей &lt;1</w:t>
            </w:r>
            <w:r w:rsidR="00194A9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&gt;</w:t>
            </w:r>
          </w:p>
        </w:tc>
      </w:tr>
      <w:tr w:rsidR="007D2285" w:rsidRPr="00A8677E" w:rsidTr="001543AC">
        <w:trPr>
          <w:trHeight w:val="70"/>
        </w:trPr>
        <w:tc>
          <w:tcPr>
            <w:tcW w:w="958" w:type="dxa"/>
            <w:shd w:val="clear" w:color="auto" w:fill="auto"/>
          </w:tcPr>
          <w:p w:rsidR="007D2285" w:rsidRPr="00A8677E" w:rsidRDefault="007D2285" w:rsidP="00A8677E">
            <w:pPr>
              <w:numPr>
                <w:ilvl w:val="0"/>
                <w:numId w:val="8"/>
              </w:numPr>
              <w:spacing w:line="240" w:lineRule="auto"/>
              <w:ind w:left="0" w:right="32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gridSpan w:val="5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коммунального ресурса  </w:t>
            </w:r>
          </w:p>
        </w:tc>
      </w:tr>
      <w:tr w:rsidR="007D2285" w:rsidRPr="00A8677E" w:rsidTr="001543AC">
        <w:trPr>
          <w:trHeight w:val="70"/>
        </w:trPr>
        <w:tc>
          <w:tcPr>
            <w:tcW w:w="958" w:type="dxa"/>
            <w:shd w:val="clear" w:color="auto" w:fill="auto"/>
          </w:tcPr>
          <w:p w:rsidR="007D2285" w:rsidRPr="00A8677E" w:rsidRDefault="00A8677E" w:rsidP="00D06F9B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D06F9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11AA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9498" w:type="dxa"/>
            <w:gridSpan w:val="5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Многоквартирные дома</w:t>
            </w:r>
          </w:p>
        </w:tc>
      </w:tr>
      <w:tr w:rsidR="007D2285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7D2285" w:rsidRPr="00A8677E" w:rsidRDefault="00A8677E" w:rsidP="00D06F9B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D06F9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11AA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.1.1.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7D2285" w:rsidRPr="00A8677E" w:rsidRDefault="007D2285" w:rsidP="00194A9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Адрес потребителя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&lt;1</w:t>
            </w:r>
            <w:r w:rsidR="00194A9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&gt;</w:t>
            </w:r>
            <w:r w:rsidRPr="00A8677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  <w:t xml:space="preserve"> </w:t>
            </w:r>
          </w:p>
        </w:tc>
        <w:tc>
          <w:tcPr>
            <w:tcW w:w="1273" w:type="dxa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D2285" w:rsidRPr="00A8677E" w:rsidTr="001543AC">
        <w:trPr>
          <w:trHeight w:val="70"/>
        </w:trPr>
        <w:tc>
          <w:tcPr>
            <w:tcW w:w="958" w:type="dxa"/>
            <w:shd w:val="clear" w:color="auto" w:fill="auto"/>
          </w:tcPr>
          <w:p w:rsidR="007D2285" w:rsidRPr="00A8677E" w:rsidRDefault="00A8677E" w:rsidP="00D06F9B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D06F9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11AA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9498" w:type="dxa"/>
            <w:gridSpan w:val="5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Жилые дома</w:t>
            </w:r>
          </w:p>
        </w:tc>
      </w:tr>
      <w:tr w:rsidR="007D2285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7D2285" w:rsidRPr="00A8677E" w:rsidRDefault="00D06F9B" w:rsidP="00F11AAB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F11AA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.2.1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Адрес потребителя</w:t>
            </w:r>
          </w:p>
        </w:tc>
        <w:tc>
          <w:tcPr>
            <w:tcW w:w="1273" w:type="dxa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11AAB" w:rsidRPr="00A8677E" w:rsidTr="001543AC">
        <w:trPr>
          <w:trHeight w:val="70"/>
        </w:trPr>
        <w:tc>
          <w:tcPr>
            <w:tcW w:w="958" w:type="dxa"/>
            <w:shd w:val="clear" w:color="auto" w:fill="auto"/>
          </w:tcPr>
          <w:p w:rsidR="00F11AAB" w:rsidRPr="00A8677E" w:rsidRDefault="00D06F9B" w:rsidP="00F11AAB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F11AA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9498" w:type="dxa"/>
            <w:gridSpan w:val="5"/>
            <w:shd w:val="clear" w:color="auto" w:fill="auto"/>
          </w:tcPr>
          <w:p w:rsidR="00F11AAB" w:rsidRPr="00A8677E" w:rsidRDefault="00F11AAB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Нежилые помещения многоквартирных домов</w:t>
            </w:r>
          </w:p>
        </w:tc>
      </w:tr>
      <w:tr w:rsidR="007D2285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7D2285" w:rsidRPr="00A8677E" w:rsidRDefault="00D06F9B" w:rsidP="00F11AAB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F11AA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.3.1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Адрес потребителя</w:t>
            </w:r>
          </w:p>
        </w:tc>
        <w:tc>
          <w:tcPr>
            <w:tcW w:w="1273" w:type="dxa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D2285" w:rsidRPr="00A8677E" w:rsidTr="001543AC">
        <w:trPr>
          <w:trHeight w:val="70"/>
        </w:trPr>
        <w:tc>
          <w:tcPr>
            <w:tcW w:w="958" w:type="dxa"/>
            <w:shd w:val="clear" w:color="auto" w:fill="auto"/>
          </w:tcPr>
          <w:p w:rsidR="007D2285" w:rsidRPr="00A8677E" w:rsidRDefault="00D06F9B" w:rsidP="00F11AAB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F11AA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9498" w:type="dxa"/>
            <w:gridSpan w:val="5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Общественные и административные здания</w:t>
            </w:r>
          </w:p>
        </w:tc>
      </w:tr>
      <w:tr w:rsidR="007D2285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7D2285" w:rsidRPr="00A8677E" w:rsidRDefault="00D06F9B" w:rsidP="00F11AAB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F11AA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.4.1.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Адрес потребителя </w:t>
            </w:r>
          </w:p>
        </w:tc>
        <w:tc>
          <w:tcPr>
            <w:tcW w:w="1273" w:type="dxa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D2285" w:rsidRPr="00A8677E" w:rsidTr="001543AC">
        <w:trPr>
          <w:trHeight w:val="70"/>
        </w:trPr>
        <w:tc>
          <w:tcPr>
            <w:tcW w:w="958" w:type="dxa"/>
            <w:shd w:val="clear" w:color="auto" w:fill="auto"/>
          </w:tcPr>
          <w:p w:rsidR="007D2285" w:rsidRPr="00A8677E" w:rsidRDefault="00D06F9B" w:rsidP="00F11AAB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F11AA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9498" w:type="dxa"/>
            <w:gridSpan w:val="5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Промышленные объекты</w:t>
            </w:r>
          </w:p>
        </w:tc>
      </w:tr>
      <w:tr w:rsidR="007D2285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7D2285" w:rsidRPr="00A8677E" w:rsidRDefault="00D06F9B" w:rsidP="00F11AAB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36</w:t>
            </w:r>
            <w:r w:rsidR="00F11AA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.5.1.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Адрес потребителя </w:t>
            </w:r>
          </w:p>
        </w:tc>
        <w:tc>
          <w:tcPr>
            <w:tcW w:w="1273" w:type="dxa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11AAB" w:rsidRPr="00A8677E" w:rsidTr="001543AC">
        <w:trPr>
          <w:trHeight w:val="70"/>
        </w:trPr>
        <w:tc>
          <w:tcPr>
            <w:tcW w:w="958" w:type="dxa"/>
            <w:shd w:val="clear" w:color="auto" w:fill="auto"/>
          </w:tcPr>
          <w:p w:rsidR="00F11AAB" w:rsidRPr="00A8677E" w:rsidRDefault="00D06F9B" w:rsidP="00F11AAB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F11AA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.6. </w:t>
            </w:r>
          </w:p>
        </w:tc>
        <w:tc>
          <w:tcPr>
            <w:tcW w:w="9498" w:type="dxa"/>
            <w:gridSpan w:val="5"/>
            <w:shd w:val="clear" w:color="auto" w:fill="auto"/>
          </w:tcPr>
          <w:p w:rsidR="00F11AAB" w:rsidRPr="00A8677E" w:rsidRDefault="00F11AAB" w:rsidP="001543AC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Прочие потребители</w:t>
            </w:r>
          </w:p>
        </w:tc>
      </w:tr>
      <w:tr w:rsidR="007D2285" w:rsidRPr="00A8677E" w:rsidTr="002434D6">
        <w:trPr>
          <w:trHeight w:val="70"/>
        </w:trPr>
        <w:tc>
          <w:tcPr>
            <w:tcW w:w="958" w:type="dxa"/>
            <w:shd w:val="clear" w:color="auto" w:fill="auto"/>
          </w:tcPr>
          <w:p w:rsidR="007D2285" w:rsidRPr="00A8677E" w:rsidRDefault="00D06F9B" w:rsidP="00F11AAB">
            <w:pPr>
              <w:spacing w:line="240" w:lineRule="auto"/>
              <w:ind w:right="3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="00F11AAB"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.6.1. 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Адрес потребителя </w:t>
            </w:r>
          </w:p>
        </w:tc>
        <w:tc>
          <w:tcPr>
            <w:tcW w:w="1273" w:type="dxa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77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4" w:type="dxa"/>
            <w:shd w:val="clear" w:color="auto" w:fill="auto"/>
          </w:tcPr>
          <w:p w:rsidR="007D2285" w:rsidRPr="00A8677E" w:rsidRDefault="007D2285" w:rsidP="001543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422F5" w:rsidRPr="00F11AAB" w:rsidRDefault="00B422F5" w:rsidP="007D5B89">
      <w:pPr>
        <w:spacing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B422F5" w:rsidRDefault="00B422F5" w:rsidP="0037394E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B422F5">
        <w:rPr>
          <w:rFonts w:ascii="Times New Roman" w:eastAsia="MS Mincho" w:hAnsi="Times New Roman"/>
          <w:sz w:val="24"/>
          <w:szCs w:val="24"/>
          <w:lang w:eastAsia="ru-RU"/>
        </w:rPr>
        <w:t xml:space="preserve">&lt;1&gt; </w:t>
      </w:r>
      <w:r w:rsidR="004C32AD" w:rsidRPr="004C32AD">
        <w:rPr>
          <w:rFonts w:ascii="Times New Roman" w:eastAsia="MS Mincho" w:hAnsi="Times New Roman"/>
          <w:sz w:val="24"/>
          <w:szCs w:val="24"/>
          <w:lang w:eastAsia="ru-RU"/>
        </w:rPr>
        <w:t xml:space="preserve">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з</w:t>
      </w:r>
      <w:r w:rsidRPr="00B422F5">
        <w:rPr>
          <w:rFonts w:ascii="Times New Roman" w:eastAsia="MS Mincho" w:hAnsi="Times New Roman"/>
          <w:sz w:val="24"/>
          <w:szCs w:val="24"/>
          <w:lang w:eastAsia="ru-RU"/>
        </w:rPr>
        <w:t xml:space="preserve">аполняется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 xml:space="preserve">в автоматическом режиме </w:t>
      </w:r>
      <w:r w:rsidRPr="00B422F5">
        <w:rPr>
          <w:rFonts w:ascii="Times New Roman" w:eastAsia="MS Mincho" w:hAnsi="Times New Roman"/>
          <w:sz w:val="24"/>
          <w:szCs w:val="24"/>
          <w:lang w:eastAsia="ru-RU"/>
        </w:rPr>
        <w:t xml:space="preserve">датой </w:t>
      </w:r>
      <w:r w:rsidR="00CC06BA" w:rsidRPr="00B422F5">
        <w:rPr>
          <w:rFonts w:ascii="Times New Roman" w:eastAsia="MS Mincho" w:hAnsi="Times New Roman"/>
          <w:sz w:val="24"/>
          <w:szCs w:val="24"/>
          <w:lang w:eastAsia="ru-RU"/>
        </w:rPr>
        <w:t>формировани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>я</w:t>
      </w:r>
      <w:r w:rsidR="00CC06BA" w:rsidRPr="00B422F5">
        <w:rPr>
          <w:rFonts w:ascii="Times New Roman" w:eastAsia="MS Mincho" w:hAnsi="Times New Roman"/>
          <w:sz w:val="24"/>
          <w:szCs w:val="24"/>
          <w:lang w:eastAsia="ru-RU"/>
        </w:rPr>
        <w:t xml:space="preserve"> </w:t>
      </w:r>
      <w:r w:rsidRPr="00B422F5">
        <w:rPr>
          <w:rFonts w:ascii="Times New Roman" w:eastAsia="MS Mincho" w:hAnsi="Times New Roman"/>
          <w:sz w:val="24"/>
          <w:szCs w:val="24"/>
          <w:lang w:eastAsia="ru-RU"/>
        </w:rPr>
        <w:t xml:space="preserve">электронного 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>документа в</w:t>
      </w:r>
      <w:r w:rsidR="00CC06BA" w:rsidRPr="00B422F5">
        <w:rPr>
          <w:rFonts w:ascii="Times New Roman" w:eastAsia="MS Mincho" w:hAnsi="Times New Roman"/>
          <w:sz w:val="24"/>
          <w:szCs w:val="24"/>
          <w:lang w:eastAsia="ru-RU"/>
        </w:rPr>
        <w:t xml:space="preserve"> </w:t>
      </w:r>
      <w:r w:rsidR="00CC06BA" w:rsidRPr="00B73DE9">
        <w:rPr>
          <w:rFonts w:ascii="Times New Roman" w:eastAsia="MS Mincho" w:hAnsi="Times New Roman"/>
          <w:sz w:val="24"/>
          <w:szCs w:val="24"/>
          <w:lang w:eastAsia="ru-RU"/>
        </w:rPr>
        <w:t>государственной информационной систем</w:t>
      </w:r>
      <w:r w:rsidR="00CC06BA">
        <w:rPr>
          <w:rFonts w:ascii="Times New Roman" w:eastAsia="MS Mincho" w:hAnsi="Times New Roman"/>
          <w:sz w:val="24"/>
          <w:szCs w:val="24"/>
          <w:lang w:eastAsia="ru-RU"/>
        </w:rPr>
        <w:t>е</w:t>
      </w:r>
      <w:r w:rsidR="00CC06BA" w:rsidRPr="00B73DE9">
        <w:rPr>
          <w:rFonts w:ascii="Times New Roman" w:eastAsia="MS Mincho" w:hAnsi="Times New Roman"/>
          <w:sz w:val="24"/>
          <w:szCs w:val="24"/>
          <w:lang w:eastAsia="ru-RU"/>
        </w:rPr>
        <w:t xml:space="preserve"> жилищно-коммунального хозяйства (далее - Система)</w:t>
      </w:r>
      <w:r w:rsidR="00CC06BA" w:rsidRPr="00B422F5">
        <w:rPr>
          <w:rFonts w:ascii="Times New Roman" w:eastAsia="MS Mincho" w:hAnsi="Times New Roman"/>
          <w:sz w:val="24"/>
          <w:szCs w:val="24"/>
          <w:lang w:eastAsia="ru-RU"/>
        </w:rPr>
        <w:t xml:space="preserve"> </w:t>
      </w:r>
      <w:r w:rsidRPr="00B422F5">
        <w:rPr>
          <w:rFonts w:ascii="Times New Roman" w:eastAsia="MS Mincho" w:hAnsi="Times New Roman"/>
          <w:sz w:val="24"/>
          <w:szCs w:val="24"/>
          <w:lang w:eastAsia="ru-RU"/>
        </w:rPr>
        <w:t>в формате ДД.ММ.ГГГГ</w:t>
      </w:r>
    </w:p>
    <w:p w:rsidR="004D1042" w:rsidRPr="00847A08" w:rsidRDefault="004D1042" w:rsidP="004D1042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847A08">
        <w:rPr>
          <w:rFonts w:ascii="Times New Roman" w:eastAsia="MS Mincho" w:hAnsi="Times New Roman"/>
          <w:sz w:val="24"/>
          <w:szCs w:val="24"/>
          <w:lang w:eastAsia="ru-RU"/>
        </w:rPr>
        <w:t xml:space="preserve">&lt;2&gt; 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у</w:t>
      </w:r>
      <w:r w:rsidRPr="00847A08">
        <w:rPr>
          <w:rFonts w:ascii="Times New Roman" w:eastAsia="MS Mincho" w:hAnsi="Times New Roman"/>
          <w:sz w:val="24"/>
          <w:szCs w:val="24"/>
          <w:lang w:eastAsia="ru-RU"/>
        </w:rPr>
        <w:t>казывается для каждого правообладателя объекта инфраструктуры</w:t>
      </w:r>
    </w:p>
    <w:p w:rsidR="004D1042" w:rsidRPr="00847A08" w:rsidRDefault="004D1042" w:rsidP="004D1042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847A08">
        <w:rPr>
          <w:rFonts w:ascii="Times New Roman" w:eastAsia="MS Mincho" w:hAnsi="Times New Roman"/>
          <w:sz w:val="24"/>
          <w:szCs w:val="24"/>
          <w:lang w:eastAsia="ru-RU"/>
        </w:rPr>
        <w:t xml:space="preserve">&lt;3&gt; 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у</w:t>
      </w:r>
      <w:r w:rsidRPr="00847A08">
        <w:rPr>
          <w:rFonts w:ascii="Times New Roman" w:eastAsia="MS Mincho" w:hAnsi="Times New Roman"/>
          <w:sz w:val="24"/>
          <w:szCs w:val="24"/>
          <w:lang w:eastAsia="ru-RU"/>
        </w:rPr>
        <w:t>казывается полное наименование юридического лица на русском языке или фамилия, имя и (в случае если имеется) отчество на русском языке в случае индивидуального предпринимателя</w:t>
      </w:r>
    </w:p>
    <w:p w:rsidR="004D1042" w:rsidRPr="00B422F5" w:rsidRDefault="004D1042" w:rsidP="004D1042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847A08">
        <w:rPr>
          <w:rFonts w:ascii="Times New Roman" w:eastAsia="MS Mincho" w:hAnsi="Times New Roman"/>
          <w:sz w:val="24"/>
          <w:szCs w:val="24"/>
          <w:lang w:eastAsia="ru-RU"/>
        </w:rPr>
        <w:t xml:space="preserve">&lt;4&gt; 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с</w:t>
      </w:r>
      <w:r w:rsidRPr="00847A08">
        <w:rPr>
          <w:rFonts w:ascii="Times New Roman" w:eastAsia="MS Mincho" w:hAnsi="Times New Roman"/>
          <w:sz w:val="24"/>
          <w:szCs w:val="24"/>
          <w:lang w:eastAsia="ru-RU"/>
        </w:rPr>
        <w:t>одержит сведения о государственной регистрации вещных прав, приведенных через запятую</w:t>
      </w:r>
    </w:p>
    <w:p w:rsidR="004D1042" w:rsidRPr="004D1042" w:rsidRDefault="004D1042" w:rsidP="0037394E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147167">
        <w:rPr>
          <w:rFonts w:ascii="Times New Roman" w:eastAsia="MS Mincho" w:hAnsi="Times New Roman"/>
          <w:sz w:val="24"/>
          <w:szCs w:val="24"/>
          <w:lang w:eastAsia="ru-RU"/>
        </w:rPr>
        <w:t xml:space="preserve">&lt;5&gt; 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у</w:t>
      </w:r>
      <w:r>
        <w:rPr>
          <w:rFonts w:ascii="Times New Roman" w:eastAsia="MS Mincho" w:hAnsi="Times New Roman"/>
          <w:sz w:val="24"/>
          <w:szCs w:val="24"/>
          <w:lang w:eastAsia="ru-RU"/>
        </w:rPr>
        <w:t xml:space="preserve">казывается </w:t>
      </w:r>
      <w:r w:rsidR="00147167">
        <w:rPr>
          <w:rFonts w:ascii="Times New Roman" w:eastAsia="MS Mincho" w:hAnsi="Times New Roman"/>
          <w:sz w:val="24"/>
          <w:szCs w:val="24"/>
          <w:lang w:eastAsia="ru-RU"/>
        </w:rPr>
        <w:t>для объекта коммунальной инфраструктуры</w:t>
      </w:r>
    </w:p>
    <w:p w:rsidR="00B422F5" w:rsidRPr="00B422F5" w:rsidRDefault="00B422F5" w:rsidP="0037394E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B422F5">
        <w:rPr>
          <w:rFonts w:ascii="Times New Roman" w:eastAsia="MS Mincho" w:hAnsi="Times New Roman"/>
          <w:sz w:val="24"/>
          <w:szCs w:val="24"/>
          <w:lang w:eastAsia="ru-RU"/>
        </w:rPr>
        <w:t>&lt;</w:t>
      </w:r>
      <w:r w:rsidR="00147167">
        <w:rPr>
          <w:rFonts w:ascii="Times New Roman" w:eastAsia="MS Mincho" w:hAnsi="Times New Roman"/>
          <w:sz w:val="24"/>
          <w:szCs w:val="24"/>
          <w:lang w:eastAsia="ru-RU"/>
        </w:rPr>
        <w:t>6</w:t>
      </w:r>
      <w:r w:rsidRPr="00B422F5">
        <w:rPr>
          <w:rFonts w:ascii="Times New Roman" w:eastAsia="MS Mincho" w:hAnsi="Times New Roman"/>
          <w:sz w:val="24"/>
          <w:szCs w:val="24"/>
          <w:lang w:eastAsia="ru-RU"/>
        </w:rPr>
        <w:t xml:space="preserve">&gt; </w:t>
      </w:r>
      <w:r w:rsidR="004C32AD" w:rsidRPr="004C32AD">
        <w:rPr>
          <w:rFonts w:ascii="Times New Roman" w:eastAsia="MS Mincho" w:hAnsi="Times New Roman"/>
          <w:sz w:val="24"/>
          <w:szCs w:val="24"/>
          <w:lang w:eastAsia="ru-RU"/>
        </w:rPr>
        <w:t xml:space="preserve">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у</w:t>
      </w:r>
      <w:r w:rsidRPr="00B422F5">
        <w:rPr>
          <w:rFonts w:ascii="Times New Roman" w:eastAsia="MS Mincho" w:hAnsi="Times New Roman"/>
          <w:sz w:val="24"/>
          <w:szCs w:val="24"/>
          <w:lang w:eastAsia="ru-RU"/>
        </w:rPr>
        <w:t>казываются все виды топлива через запятую</w:t>
      </w:r>
      <w:r w:rsidR="002434D6">
        <w:rPr>
          <w:rFonts w:ascii="Times New Roman" w:eastAsia="MS Mincho" w:hAnsi="Times New Roman"/>
          <w:sz w:val="24"/>
          <w:szCs w:val="24"/>
          <w:lang w:eastAsia="ru-RU"/>
        </w:rPr>
        <w:t xml:space="preserve"> для объекта коммунальной инфраструктуры</w:t>
      </w:r>
    </w:p>
    <w:p w:rsidR="00B422F5" w:rsidRDefault="00B422F5" w:rsidP="0037394E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B422F5">
        <w:rPr>
          <w:rFonts w:ascii="Times New Roman" w:eastAsia="MS Mincho" w:hAnsi="Times New Roman"/>
          <w:sz w:val="24"/>
          <w:szCs w:val="24"/>
          <w:lang w:eastAsia="ru-RU"/>
        </w:rPr>
        <w:t>&lt;</w:t>
      </w:r>
      <w:r w:rsidR="00194A9B">
        <w:rPr>
          <w:rFonts w:ascii="Times New Roman" w:eastAsia="MS Mincho" w:hAnsi="Times New Roman"/>
          <w:sz w:val="24"/>
          <w:szCs w:val="24"/>
          <w:lang w:eastAsia="ru-RU"/>
        </w:rPr>
        <w:t>7</w:t>
      </w:r>
      <w:r w:rsidRPr="00B422F5">
        <w:rPr>
          <w:rFonts w:ascii="Times New Roman" w:eastAsia="MS Mincho" w:hAnsi="Times New Roman"/>
          <w:sz w:val="24"/>
          <w:szCs w:val="24"/>
          <w:lang w:eastAsia="ru-RU"/>
        </w:rPr>
        <w:t>&gt;</w:t>
      </w:r>
      <w:r w:rsidR="004C32AD" w:rsidRPr="004C32AD">
        <w:rPr>
          <w:rFonts w:ascii="Times New Roman" w:eastAsia="MS Mincho" w:hAnsi="Times New Roman"/>
          <w:sz w:val="24"/>
          <w:szCs w:val="24"/>
          <w:lang w:eastAsia="ru-RU"/>
        </w:rPr>
        <w:t xml:space="preserve"> 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у</w:t>
      </w:r>
      <w:r w:rsidRPr="00B422F5">
        <w:rPr>
          <w:rFonts w:ascii="Times New Roman" w:eastAsia="MS Mincho" w:hAnsi="Times New Roman"/>
          <w:sz w:val="24"/>
          <w:szCs w:val="24"/>
          <w:lang w:eastAsia="ru-RU"/>
        </w:rPr>
        <w:t>казывается для каждого коммунального ресурса</w:t>
      </w:r>
      <w:r w:rsidR="002434D6">
        <w:rPr>
          <w:rFonts w:ascii="Times New Roman" w:eastAsia="MS Mincho" w:hAnsi="Times New Roman"/>
          <w:sz w:val="24"/>
          <w:szCs w:val="24"/>
          <w:lang w:eastAsia="ru-RU"/>
        </w:rPr>
        <w:t xml:space="preserve"> </w:t>
      </w:r>
    </w:p>
    <w:p w:rsidR="004D1042" w:rsidRPr="004C32AD" w:rsidRDefault="004D1042" w:rsidP="004D1042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4C32AD">
        <w:rPr>
          <w:rFonts w:ascii="Times New Roman" w:eastAsia="MS Mincho" w:hAnsi="Times New Roman"/>
          <w:sz w:val="24"/>
          <w:szCs w:val="24"/>
          <w:lang w:eastAsia="ru-RU"/>
        </w:rPr>
        <w:t>&lt;</w:t>
      </w:r>
      <w:r w:rsidR="00194A9B">
        <w:rPr>
          <w:rFonts w:ascii="Times New Roman" w:eastAsia="MS Mincho" w:hAnsi="Times New Roman"/>
          <w:sz w:val="24"/>
          <w:szCs w:val="24"/>
          <w:lang w:eastAsia="ru-RU"/>
        </w:rPr>
        <w:t>8</w:t>
      </w:r>
      <w:r w:rsidRPr="004C32AD">
        <w:rPr>
          <w:rFonts w:ascii="Times New Roman" w:eastAsia="MS Mincho" w:hAnsi="Times New Roman"/>
          <w:sz w:val="24"/>
          <w:szCs w:val="24"/>
          <w:lang w:eastAsia="ru-RU"/>
        </w:rPr>
        <w:t xml:space="preserve">&gt; 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у</w:t>
      </w:r>
      <w:r w:rsidRPr="004C32AD">
        <w:rPr>
          <w:rFonts w:ascii="Times New Roman" w:eastAsia="MS Mincho" w:hAnsi="Times New Roman"/>
          <w:sz w:val="24"/>
          <w:szCs w:val="24"/>
          <w:lang w:eastAsia="ru-RU"/>
        </w:rPr>
        <w:t xml:space="preserve">казывается для каждого участка </w:t>
      </w:r>
      <w:r>
        <w:rPr>
          <w:rFonts w:ascii="Times New Roman" w:eastAsia="MS Mincho" w:hAnsi="Times New Roman"/>
          <w:sz w:val="24"/>
          <w:szCs w:val="24"/>
          <w:lang w:eastAsia="ru-RU"/>
        </w:rPr>
        <w:t xml:space="preserve">коммунальной </w:t>
      </w:r>
      <w:r w:rsidRPr="004C32AD">
        <w:rPr>
          <w:rFonts w:ascii="Times New Roman" w:eastAsia="MS Mincho" w:hAnsi="Times New Roman"/>
          <w:sz w:val="24"/>
          <w:szCs w:val="24"/>
          <w:lang w:eastAsia="ru-RU"/>
        </w:rPr>
        <w:t>сети</w:t>
      </w:r>
    </w:p>
    <w:p w:rsidR="004D1042" w:rsidRPr="004C32AD" w:rsidRDefault="004D1042" w:rsidP="004D1042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4C32AD">
        <w:rPr>
          <w:rFonts w:ascii="Times New Roman" w:eastAsia="MS Mincho" w:hAnsi="Times New Roman"/>
          <w:sz w:val="24"/>
          <w:szCs w:val="24"/>
          <w:lang w:eastAsia="ru-RU"/>
        </w:rPr>
        <w:t>&lt;</w:t>
      </w:r>
      <w:r w:rsidR="00194A9B">
        <w:rPr>
          <w:rFonts w:ascii="Times New Roman" w:eastAsia="MS Mincho" w:hAnsi="Times New Roman"/>
          <w:sz w:val="24"/>
          <w:szCs w:val="24"/>
          <w:lang w:eastAsia="ru-RU"/>
        </w:rPr>
        <w:t>9</w:t>
      </w:r>
      <w:r w:rsidRPr="004C32AD">
        <w:rPr>
          <w:rFonts w:ascii="Times New Roman" w:eastAsia="MS Mincho" w:hAnsi="Times New Roman"/>
          <w:sz w:val="24"/>
          <w:szCs w:val="24"/>
          <w:lang w:eastAsia="ru-RU"/>
        </w:rPr>
        <w:t xml:space="preserve">&gt; 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у</w:t>
      </w:r>
      <w:r w:rsidRPr="004C32AD">
        <w:rPr>
          <w:rFonts w:ascii="Times New Roman" w:eastAsia="MS Mincho" w:hAnsi="Times New Roman"/>
          <w:sz w:val="24"/>
          <w:szCs w:val="24"/>
          <w:lang w:eastAsia="ru-RU"/>
        </w:rPr>
        <w:t>казывается для каждого объекта коммунальной инфраструктуры, являющегося источником коммунальной сети. В случае передачи коммунального ресурса от смежной сети, указывается граничный объект инфраструктуры, через которой ресурс передается в настоящую сеть</w:t>
      </w:r>
    </w:p>
    <w:p w:rsidR="004D1042" w:rsidRPr="004C32AD" w:rsidRDefault="004D1042" w:rsidP="004D1042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4C32AD">
        <w:rPr>
          <w:rFonts w:ascii="Times New Roman" w:eastAsia="MS Mincho" w:hAnsi="Times New Roman"/>
          <w:sz w:val="24"/>
          <w:szCs w:val="24"/>
          <w:lang w:eastAsia="ru-RU"/>
        </w:rPr>
        <w:t>&lt;</w:t>
      </w:r>
      <w:r w:rsidR="00C94E27">
        <w:rPr>
          <w:rFonts w:ascii="Times New Roman" w:eastAsia="MS Mincho" w:hAnsi="Times New Roman"/>
          <w:sz w:val="24"/>
          <w:szCs w:val="24"/>
          <w:lang w:eastAsia="ru-RU"/>
        </w:rPr>
        <w:t>1</w:t>
      </w:r>
      <w:r w:rsidR="00194A9B">
        <w:rPr>
          <w:rFonts w:ascii="Times New Roman" w:eastAsia="MS Mincho" w:hAnsi="Times New Roman"/>
          <w:sz w:val="24"/>
          <w:szCs w:val="24"/>
          <w:lang w:eastAsia="ru-RU"/>
        </w:rPr>
        <w:t>0</w:t>
      </w:r>
      <w:r w:rsidRPr="004C32AD">
        <w:rPr>
          <w:rFonts w:ascii="Times New Roman" w:eastAsia="MS Mincho" w:hAnsi="Times New Roman"/>
          <w:sz w:val="24"/>
          <w:szCs w:val="24"/>
          <w:lang w:eastAsia="ru-RU"/>
        </w:rPr>
        <w:t xml:space="preserve">&gt; 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у</w:t>
      </w:r>
      <w:r w:rsidRPr="004C32AD">
        <w:rPr>
          <w:rFonts w:ascii="Times New Roman" w:eastAsia="MS Mincho" w:hAnsi="Times New Roman"/>
          <w:sz w:val="24"/>
          <w:szCs w:val="24"/>
          <w:lang w:eastAsia="ru-RU"/>
        </w:rPr>
        <w:t>казывается для каждого поставляемого коммунального ресурса</w:t>
      </w:r>
    </w:p>
    <w:p w:rsidR="004D1042" w:rsidRPr="004C32AD" w:rsidRDefault="004D1042" w:rsidP="004D1042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4C32AD">
        <w:rPr>
          <w:rFonts w:ascii="Times New Roman" w:eastAsia="MS Mincho" w:hAnsi="Times New Roman"/>
          <w:sz w:val="24"/>
          <w:szCs w:val="24"/>
          <w:lang w:eastAsia="ru-RU"/>
        </w:rPr>
        <w:t>&lt;1</w:t>
      </w:r>
      <w:r w:rsidR="00194A9B">
        <w:rPr>
          <w:rFonts w:ascii="Times New Roman" w:eastAsia="MS Mincho" w:hAnsi="Times New Roman"/>
          <w:sz w:val="24"/>
          <w:szCs w:val="24"/>
          <w:lang w:eastAsia="ru-RU"/>
        </w:rPr>
        <w:t>1</w:t>
      </w:r>
      <w:r w:rsidRPr="004C32AD">
        <w:rPr>
          <w:rFonts w:ascii="Times New Roman" w:eastAsia="MS Mincho" w:hAnsi="Times New Roman"/>
          <w:sz w:val="24"/>
          <w:szCs w:val="24"/>
          <w:lang w:eastAsia="ru-RU"/>
        </w:rPr>
        <w:t xml:space="preserve">&gt; </w:t>
      </w:r>
      <w:r>
        <w:rPr>
          <w:rFonts w:ascii="Times New Roman" w:eastAsia="MS Mincho" w:hAnsi="Times New Roman"/>
          <w:sz w:val="24"/>
          <w:szCs w:val="24"/>
          <w:lang w:eastAsia="ru-RU"/>
        </w:rPr>
        <w:t>-</w:t>
      </w:r>
      <w:r w:rsidRPr="00857F4C">
        <w:rPr>
          <w:rFonts w:ascii="Times New Roman" w:eastAsia="MS Mincho" w:hAnsi="Times New Roman"/>
          <w:sz w:val="24"/>
          <w:szCs w:val="24"/>
          <w:lang w:eastAsia="ru-RU"/>
        </w:rPr>
        <w:t xml:space="preserve">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д</w:t>
      </w:r>
      <w:r w:rsidRPr="004C32AD">
        <w:rPr>
          <w:rFonts w:ascii="Times New Roman" w:eastAsia="MS Mincho" w:hAnsi="Times New Roman"/>
          <w:sz w:val="24"/>
          <w:szCs w:val="24"/>
          <w:lang w:eastAsia="ru-RU"/>
        </w:rPr>
        <w:t>ля каждой группы потребителей сети указываются адреса объектов-потребителей в разрезе потребляемых коммунальных ресурсов</w:t>
      </w:r>
    </w:p>
    <w:p w:rsidR="004D1042" w:rsidRPr="004C32AD" w:rsidRDefault="004D1042" w:rsidP="004D1042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  <w:r w:rsidRPr="004C32AD">
        <w:rPr>
          <w:rFonts w:ascii="Times New Roman" w:eastAsia="MS Mincho" w:hAnsi="Times New Roman"/>
          <w:sz w:val="24"/>
          <w:szCs w:val="24"/>
          <w:lang w:eastAsia="ru-RU"/>
        </w:rPr>
        <w:t>&lt;1</w:t>
      </w:r>
      <w:r w:rsidR="00194A9B">
        <w:rPr>
          <w:rFonts w:ascii="Times New Roman" w:eastAsia="MS Mincho" w:hAnsi="Times New Roman"/>
          <w:sz w:val="24"/>
          <w:szCs w:val="24"/>
          <w:lang w:eastAsia="ru-RU"/>
        </w:rPr>
        <w:t>2</w:t>
      </w:r>
      <w:r w:rsidRPr="004C32AD">
        <w:rPr>
          <w:rFonts w:ascii="Times New Roman" w:eastAsia="MS Mincho" w:hAnsi="Times New Roman"/>
          <w:sz w:val="24"/>
          <w:szCs w:val="24"/>
          <w:lang w:eastAsia="ru-RU"/>
        </w:rPr>
        <w:t xml:space="preserve">&gt; - </w:t>
      </w:r>
      <w:r w:rsidR="00D06F9B">
        <w:rPr>
          <w:rFonts w:ascii="Times New Roman" w:eastAsia="MS Mincho" w:hAnsi="Times New Roman"/>
          <w:sz w:val="24"/>
          <w:szCs w:val="24"/>
          <w:lang w:eastAsia="ru-RU"/>
        </w:rPr>
        <w:t>з</w:t>
      </w:r>
      <w:r w:rsidRPr="004C32AD">
        <w:rPr>
          <w:rFonts w:ascii="Times New Roman" w:eastAsia="MS Mincho" w:hAnsi="Times New Roman"/>
          <w:sz w:val="24"/>
          <w:szCs w:val="24"/>
          <w:lang w:eastAsia="ru-RU"/>
        </w:rPr>
        <w:t>десь и далее - содержит сведения об адресе потребителя, приведенные через запятую</w:t>
      </w:r>
    </w:p>
    <w:p w:rsidR="004D1042" w:rsidRDefault="004D1042" w:rsidP="004D1042">
      <w:pPr>
        <w:spacing w:line="240" w:lineRule="auto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</w:p>
    <w:sectPr w:rsidR="004D1042" w:rsidSect="0020756C">
      <w:footnotePr>
        <w:numRestart w:val="eachSect"/>
      </w:footnotePr>
      <w:pgSz w:w="11906" w:h="16838"/>
      <w:pgMar w:top="1134" w:right="566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294" w:rsidRDefault="00030294" w:rsidP="00307D44">
      <w:pPr>
        <w:spacing w:line="240" w:lineRule="auto"/>
      </w:pPr>
      <w:r>
        <w:separator/>
      </w:r>
    </w:p>
  </w:endnote>
  <w:endnote w:type="continuationSeparator" w:id="0">
    <w:p w:rsidR="00030294" w:rsidRDefault="00030294" w:rsidP="00307D4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V Boli">
    <w:charset w:val="00"/>
    <w:family w:val="auto"/>
    <w:pitch w:val="variable"/>
    <w:sig w:usb0="00000003" w:usb1="00000000" w:usb2="000001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A67" w:rsidRDefault="002B65BA" w:rsidP="0020756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64A6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A67" w:rsidRDefault="00864A67" w:rsidP="0020756C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294" w:rsidRDefault="00030294" w:rsidP="00307D44">
      <w:pPr>
        <w:spacing w:line="240" w:lineRule="auto"/>
      </w:pPr>
      <w:r>
        <w:separator/>
      </w:r>
    </w:p>
  </w:footnote>
  <w:footnote w:type="continuationSeparator" w:id="0">
    <w:p w:rsidR="00030294" w:rsidRDefault="00030294" w:rsidP="00307D4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A67" w:rsidRPr="005C20BD" w:rsidRDefault="002B65BA">
    <w:pPr>
      <w:pStyle w:val="a6"/>
      <w:jc w:val="center"/>
      <w:rPr>
        <w:rFonts w:ascii="Times New Roman" w:hAnsi="Times New Roman"/>
        <w:sz w:val="28"/>
        <w:szCs w:val="28"/>
      </w:rPr>
    </w:pPr>
    <w:r w:rsidRPr="005C20BD">
      <w:rPr>
        <w:rFonts w:ascii="Times New Roman" w:hAnsi="Times New Roman"/>
        <w:sz w:val="28"/>
        <w:szCs w:val="28"/>
      </w:rPr>
      <w:fldChar w:fldCharType="begin"/>
    </w:r>
    <w:r w:rsidR="00864A67" w:rsidRPr="005C20BD">
      <w:rPr>
        <w:rFonts w:ascii="Times New Roman" w:hAnsi="Times New Roman"/>
        <w:sz w:val="28"/>
        <w:szCs w:val="28"/>
      </w:rPr>
      <w:instrText>PAGE   \* MERGEFORMAT</w:instrText>
    </w:r>
    <w:r w:rsidRPr="005C20BD">
      <w:rPr>
        <w:rFonts w:ascii="Times New Roman" w:hAnsi="Times New Roman"/>
        <w:sz w:val="28"/>
        <w:szCs w:val="28"/>
      </w:rPr>
      <w:fldChar w:fldCharType="separate"/>
    </w:r>
    <w:r w:rsidR="008A62F3">
      <w:rPr>
        <w:rFonts w:ascii="Times New Roman" w:hAnsi="Times New Roman"/>
        <w:noProof/>
        <w:sz w:val="28"/>
        <w:szCs w:val="28"/>
      </w:rPr>
      <w:t>1</w:t>
    </w:r>
    <w:r w:rsidRPr="005C20BD">
      <w:rPr>
        <w:rFonts w:ascii="Times New Roman" w:hAnsi="Times New Roman"/>
        <w:sz w:val="28"/>
        <w:szCs w:val="28"/>
      </w:rPr>
      <w:fldChar w:fldCharType="end"/>
    </w:r>
  </w:p>
  <w:p w:rsidR="00864A67" w:rsidRDefault="00864A6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6E59"/>
    <w:multiLevelType w:val="multilevel"/>
    <w:tmpl w:val="8CF8A6AE"/>
    <w:lvl w:ilvl="0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435730"/>
    <w:multiLevelType w:val="multilevel"/>
    <w:tmpl w:val="239C8944"/>
    <w:styleLink w:val="5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414"/>
      </w:pPr>
      <w:rPr>
        <w:rFonts w:ascii="Times New Roman Полужирный" w:hAnsi="Times New Roman Полужирный" w:hint="default"/>
        <w:b/>
        <w:i w:val="0"/>
        <w:caps/>
        <w:sz w:val="28"/>
      </w:rPr>
    </w:lvl>
    <w:lvl w:ilvl="1">
      <w:start w:val="1"/>
      <w:numFmt w:val="decimal"/>
      <w:pStyle w:val="2"/>
      <w:lvlText w:val="%1.%2."/>
      <w:lvlJc w:val="left"/>
      <w:pPr>
        <w:tabs>
          <w:tab w:val="num" w:pos="1265"/>
        </w:tabs>
        <w:ind w:left="1265" w:hanging="556"/>
      </w:pPr>
      <w:rPr>
        <w:rFonts w:ascii="Times New Roman Полужирный" w:hAnsi="Times New Roman Полужирный" w:hint="default"/>
        <w:b/>
        <w:i w:val="0"/>
        <w:sz w:val="28"/>
      </w:rPr>
    </w:lvl>
    <w:lvl w:ilvl="2">
      <w:start w:val="1"/>
      <w:numFmt w:val="decimal"/>
      <w:pStyle w:val="3"/>
      <w:lvlText w:val="%1.%2.%3."/>
      <w:lvlJc w:val="left"/>
      <w:pPr>
        <w:tabs>
          <w:tab w:val="num" w:pos="1418"/>
        </w:tabs>
        <w:ind w:left="1418" w:hanging="698"/>
      </w:pPr>
      <w:rPr>
        <w:rFonts w:ascii="Times New Roman" w:hAnsi="Times New Roman" w:cs="Times New Roman" w:hint="default"/>
        <w:b/>
        <w:i w:val="0"/>
        <w:sz w:val="28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701"/>
        </w:tabs>
        <w:ind w:left="1701" w:hanging="981"/>
      </w:pPr>
      <w:rPr>
        <w:rFonts w:ascii="Times New Roman" w:hAnsi="Times New Roman" w:cs="Times New Roman" w:hint="default"/>
        <w:b/>
        <w:i w:val="0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2268"/>
        </w:tabs>
        <w:ind w:left="2268" w:hanging="1548"/>
      </w:pPr>
      <w:rPr>
        <w:rFonts w:ascii="Times New Roman Полужирный" w:hAnsi="Times New Roman Полужирный" w:hint="default"/>
        <w:b/>
        <w:i w:val="0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2552"/>
        </w:tabs>
        <w:ind w:left="2552" w:hanging="1832"/>
      </w:pPr>
      <w:rPr>
        <w:rFonts w:ascii="Times New Roman Полужирный" w:hAnsi="Times New Roman Полужирный" w:hint="default"/>
        <w:b/>
        <w:i w:val="0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2835"/>
        </w:tabs>
        <w:ind w:left="2835" w:hanging="2115"/>
      </w:pPr>
      <w:rPr>
        <w:rFonts w:ascii="Times New Roman Полужирный" w:hAnsi="Times New Roman Полужирный" w:hint="default"/>
        <w:b/>
        <w:i w:val="0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3119"/>
        </w:tabs>
        <w:ind w:left="3119" w:hanging="2399"/>
      </w:pPr>
      <w:rPr>
        <w:rFonts w:ascii="Times New Roman Полужирный" w:hAnsi="Times New Roman Полужирный" w:hint="default"/>
        <w:b/>
        <w:i w:val="0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3402"/>
        </w:tabs>
        <w:ind w:left="3402" w:hanging="2682"/>
      </w:pPr>
      <w:rPr>
        <w:rFonts w:ascii="Times New Roman Полужирный" w:hAnsi="Times New Roman Полужирный" w:hint="default"/>
        <w:b/>
        <w:i w:val="0"/>
        <w:sz w:val="28"/>
      </w:rPr>
    </w:lvl>
  </w:abstractNum>
  <w:abstractNum w:abstractNumId="2">
    <w:nsid w:val="2AA94DEA"/>
    <w:multiLevelType w:val="multilevel"/>
    <w:tmpl w:val="3CB0A3AA"/>
    <w:lvl w:ilvl="0">
      <w:start w:val="1"/>
      <w:numFmt w:val="decimal"/>
      <w:pStyle w:val="10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pStyle w:val="20"/>
      <w:isLgl/>
      <w:lvlText w:val="%1.%2"/>
      <w:lvlJc w:val="left"/>
      <w:pPr>
        <w:ind w:left="1080" w:hanging="360"/>
      </w:pPr>
      <w:rPr>
        <w:rFonts w:cs="Times New Roman"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  <w:sz w:val="28"/>
        <w:szCs w:val="28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3">
    <w:nsid w:val="2C377EF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00E4368"/>
    <w:multiLevelType w:val="multilevel"/>
    <w:tmpl w:val="AEDEFE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41E23C49"/>
    <w:multiLevelType w:val="multilevel"/>
    <w:tmpl w:val="962E0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96123E8"/>
    <w:multiLevelType w:val="multilevel"/>
    <w:tmpl w:val="B1140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59A72A95"/>
    <w:multiLevelType w:val="hybridMultilevel"/>
    <w:tmpl w:val="1F7C3700"/>
    <w:styleLink w:val="55"/>
    <w:lvl w:ilvl="0" w:tplc="0419000F">
      <w:start w:val="1"/>
      <w:numFmt w:val="bullet"/>
      <w:lvlText w:val="–"/>
      <w:lvlJc w:val="left"/>
      <w:pPr>
        <w:tabs>
          <w:tab w:val="num" w:pos="1797"/>
        </w:tabs>
        <w:ind w:left="1797" w:hanging="357"/>
      </w:pPr>
      <w:rPr>
        <w:rFonts w:ascii="MV Boli" w:hAnsi="MV Boli" w:hint="default"/>
      </w:rPr>
    </w:lvl>
    <w:lvl w:ilvl="1" w:tplc="04190019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3" w:tplc="0419000F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5E9E1870"/>
    <w:multiLevelType w:val="hybridMultilevel"/>
    <w:tmpl w:val="1CC8A146"/>
    <w:lvl w:ilvl="0" w:tplc="C7EAEA0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F0E3CB9"/>
    <w:multiLevelType w:val="hybridMultilevel"/>
    <w:tmpl w:val="F184EDD6"/>
    <w:styleLink w:val="54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"/>
    <w:lvlOverride w:ilvl="0">
      <w:lvl w:ilvl="0">
        <w:numFmt w:val="decimal"/>
        <w:pStyle w:val="1"/>
        <w:lvlText w:val=""/>
        <w:lvlJc w:val="left"/>
      </w:lvl>
    </w:lvlOverride>
    <w:lvlOverride w:ilvl="1">
      <w:lvl w:ilvl="1">
        <w:start w:val="1"/>
        <w:numFmt w:val="decimal"/>
        <w:pStyle w:val="2"/>
        <w:lvlText w:val="%2."/>
        <w:lvlJc w:val="left"/>
        <w:pPr>
          <w:tabs>
            <w:tab w:val="num" w:pos="1265"/>
          </w:tabs>
          <w:ind w:left="1265" w:hanging="556"/>
        </w:pPr>
        <w:rPr>
          <w:rFonts w:ascii="Times New Roman" w:eastAsia="Times New Roman" w:hAnsi="Times New Roman" w:cs="Times New Roman"/>
          <w:b/>
          <w:i w:val="0"/>
          <w:sz w:val="28"/>
        </w:rPr>
      </w:lvl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6"/>
  </w:num>
  <w:num w:numId="10">
    <w:abstractNumId w:val="4"/>
  </w:num>
  <w:num w:numId="11">
    <w:abstractNumId w:val="5"/>
  </w:num>
  <w:num w:numId="12">
    <w:abstractNumId w:val="1"/>
  </w:num>
  <w:num w:numId="13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7D44"/>
    <w:rsid w:val="000038B7"/>
    <w:rsid w:val="00030294"/>
    <w:rsid w:val="000560D9"/>
    <w:rsid w:val="00085695"/>
    <w:rsid w:val="00085E8F"/>
    <w:rsid w:val="000F46B3"/>
    <w:rsid w:val="00114CE4"/>
    <w:rsid w:val="00123A9C"/>
    <w:rsid w:val="00133042"/>
    <w:rsid w:val="00147167"/>
    <w:rsid w:val="001543AC"/>
    <w:rsid w:val="00190B72"/>
    <w:rsid w:val="00194A9B"/>
    <w:rsid w:val="001B4D5C"/>
    <w:rsid w:val="001E45E7"/>
    <w:rsid w:val="0020756C"/>
    <w:rsid w:val="0021655F"/>
    <w:rsid w:val="0023570E"/>
    <w:rsid w:val="002434D6"/>
    <w:rsid w:val="002607BC"/>
    <w:rsid w:val="002B0CFF"/>
    <w:rsid w:val="002B65BA"/>
    <w:rsid w:val="002C6375"/>
    <w:rsid w:val="002D57F2"/>
    <w:rsid w:val="002F11E5"/>
    <w:rsid w:val="00307D44"/>
    <w:rsid w:val="00322721"/>
    <w:rsid w:val="003311B7"/>
    <w:rsid w:val="00333162"/>
    <w:rsid w:val="0037394E"/>
    <w:rsid w:val="003A6AC8"/>
    <w:rsid w:val="003B0460"/>
    <w:rsid w:val="003D5929"/>
    <w:rsid w:val="003E6544"/>
    <w:rsid w:val="003F0DCA"/>
    <w:rsid w:val="00407FB0"/>
    <w:rsid w:val="00433579"/>
    <w:rsid w:val="00444247"/>
    <w:rsid w:val="00461B3B"/>
    <w:rsid w:val="004B128C"/>
    <w:rsid w:val="004C32AD"/>
    <w:rsid w:val="004D1042"/>
    <w:rsid w:val="004D49AA"/>
    <w:rsid w:val="005158D5"/>
    <w:rsid w:val="00580568"/>
    <w:rsid w:val="00596676"/>
    <w:rsid w:val="005A0524"/>
    <w:rsid w:val="005C5693"/>
    <w:rsid w:val="00604C67"/>
    <w:rsid w:val="00617B1E"/>
    <w:rsid w:val="00622D4C"/>
    <w:rsid w:val="00646598"/>
    <w:rsid w:val="00656396"/>
    <w:rsid w:val="00680D0C"/>
    <w:rsid w:val="00687DE1"/>
    <w:rsid w:val="00695032"/>
    <w:rsid w:val="006C4BDD"/>
    <w:rsid w:val="006D203A"/>
    <w:rsid w:val="007B7381"/>
    <w:rsid w:val="007D2285"/>
    <w:rsid w:val="007D5B89"/>
    <w:rsid w:val="007F44BF"/>
    <w:rsid w:val="008328B9"/>
    <w:rsid w:val="00841B6C"/>
    <w:rsid w:val="00847A08"/>
    <w:rsid w:val="00857F4C"/>
    <w:rsid w:val="008629AE"/>
    <w:rsid w:val="00864A67"/>
    <w:rsid w:val="008A62F3"/>
    <w:rsid w:val="008C6E1A"/>
    <w:rsid w:val="00957202"/>
    <w:rsid w:val="00961A85"/>
    <w:rsid w:val="00981C2A"/>
    <w:rsid w:val="009A5D6C"/>
    <w:rsid w:val="009C08F9"/>
    <w:rsid w:val="009D11ED"/>
    <w:rsid w:val="009E2186"/>
    <w:rsid w:val="009F612A"/>
    <w:rsid w:val="00A31DB7"/>
    <w:rsid w:val="00A36F65"/>
    <w:rsid w:val="00A653C6"/>
    <w:rsid w:val="00A77050"/>
    <w:rsid w:val="00A83317"/>
    <w:rsid w:val="00A8677E"/>
    <w:rsid w:val="00AC366E"/>
    <w:rsid w:val="00AE1059"/>
    <w:rsid w:val="00AE3FFD"/>
    <w:rsid w:val="00B3178C"/>
    <w:rsid w:val="00B32617"/>
    <w:rsid w:val="00B422F5"/>
    <w:rsid w:val="00B522F7"/>
    <w:rsid w:val="00B66B37"/>
    <w:rsid w:val="00B73DE9"/>
    <w:rsid w:val="00B74E18"/>
    <w:rsid w:val="00BB33ED"/>
    <w:rsid w:val="00BE13AA"/>
    <w:rsid w:val="00C10259"/>
    <w:rsid w:val="00C23F4A"/>
    <w:rsid w:val="00C3775C"/>
    <w:rsid w:val="00C51FAD"/>
    <w:rsid w:val="00C7626E"/>
    <w:rsid w:val="00C815E7"/>
    <w:rsid w:val="00C94E27"/>
    <w:rsid w:val="00C96587"/>
    <w:rsid w:val="00CA043B"/>
    <w:rsid w:val="00CA4F78"/>
    <w:rsid w:val="00CA5176"/>
    <w:rsid w:val="00CC06BA"/>
    <w:rsid w:val="00D06F9B"/>
    <w:rsid w:val="00D10D07"/>
    <w:rsid w:val="00D131B6"/>
    <w:rsid w:val="00D405B9"/>
    <w:rsid w:val="00DB0B94"/>
    <w:rsid w:val="00DD5FB5"/>
    <w:rsid w:val="00E1690B"/>
    <w:rsid w:val="00E2498B"/>
    <w:rsid w:val="00E274FA"/>
    <w:rsid w:val="00E5482E"/>
    <w:rsid w:val="00E60F2F"/>
    <w:rsid w:val="00E778C8"/>
    <w:rsid w:val="00ED0D57"/>
    <w:rsid w:val="00ED5A8F"/>
    <w:rsid w:val="00F01062"/>
    <w:rsid w:val="00F06154"/>
    <w:rsid w:val="00F11AAB"/>
    <w:rsid w:val="00F20573"/>
    <w:rsid w:val="00F366EC"/>
    <w:rsid w:val="00F51149"/>
    <w:rsid w:val="00F56BB6"/>
    <w:rsid w:val="00FC0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 1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5BA"/>
  </w:style>
  <w:style w:type="paragraph" w:styleId="11">
    <w:name w:val="heading 1"/>
    <w:basedOn w:val="a"/>
    <w:next w:val="a"/>
    <w:link w:val="12"/>
    <w:uiPriority w:val="9"/>
    <w:qFormat/>
    <w:rsid w:val="00307D44"/>
    <w:pPr>
      <w:keepNext/>
      <w:keepLines/>
      <w:pageBreakBefore/>
      <w:tabs>
        <w:tab w:val="left" w:pos="426"/>
      </w:tabs>
      <w:suppressAutoHyphens/>
      <w:spacing w:after="120" w:line="240" w:lineRule="auto"/>
      <w:ind w:left="432" w:hanging="432"/>
      <w:outlineLvl w:val="0"/>
    </w:pPr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21">
    <w:name w:val="heading 2"/>
    <w:aliases w:val="H2,Заголовок 2 Знак1,Заголовок 2 Знак Знак,H2 Знак Знак,Numbered text 3 Знак Знак,h2 Знак Знак,H2 Знак1,Numbered text 3 Знак1,2 headline Знак,h Знак,headline Знак,h2 Знак1,Numbered text 3,2 headline,h,headline,h2,2,Reset numbering"/>
    <w:basedOn w:val="a"/>
    <w:next w:val="a"/>
    <w:link w:val="22"/>
    <w:qFormat/>
    <w:rsid w:val="00307D4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0">
    <w:name w:val="heading 3"/>
    <w:aliases w:val="H3,3,h3,heading 3,1.Заголовок 3,Level 2,(пункт),1.1  Текст пункта в разделе,Подр,1.1  ????? ?????? ? ???????,Пункт разд.,Заг.подразд.,подразд,подразд1,подразд2,П. 2 цифры,подразд:1.1 &lt;Название&gt;,1.1 &lt;Текст&gt;,1.1. &lt;Текст&gt;,1.1 &lt;Òåêñò&gt;"/>
    <w:basedOn w:val="a"/>
    <w:next w:val="a"/>
    <w:link w:val="31"/>
    <w:autoRedefine/>
    <w:qFormat/>
    <w:rsid w:val="00307D44"/>
    <w:pPr>
      <w:keepNext/>
      <w:keepLines/>
      <w:tabs>
        <w:tab w:val="left" w:pos="851"/>
      </w:tabs>
      <w:suppressAutoHyphens/>
      <w:spacing w:before="240" w:after="120" w:line="240" w:lineRule="auto"/>
      <w:ind w:left="720" w:hanging="720"/>
      <w:outlineLvl w:val="2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40">
    <w:name w:val="heading 4"/>
    <w:aliases w:val="H4,Заголовок 4 (Приложение),Level 2 - a,heading 4,Параграф,1.1. Заголовок 4,Level 3,(подпункт),(Приложение),Текст пункта подраздела,1.1.1 Текст подпункта в разделе,1.1.1 ????? ????????? ? ???????,Пункт подразд.,Пункт подраздела,пунк"/>
    <w:basedOn w:val="a"/>
    <w:next w:val="a"/>
    <w:link w:val="41"/>
    <w:autoRedefine/>
    <w:qFormat/>
    <w:rsid w:val="00307D44"/>
    <w:pPr>
      <w:keepNext/>
      <w:keepLines/>
      <w:tabs>
        <w:tab w:val="left" w:pos="284"/>
        <w:tab w:val="left" w:pos="568"/>
        <w:tab w:val="left" w:pos="851"/>
        <w:tab w:val="left" w:pos="1134"/>
        <w:tab w:val="left" w:pos="1418"/>
        <w:tab w:val="left" w:pos="1701"/>
        <w:tab w:val="left" w:pos="1985"/>
      </w:tabs>
      <w:suppressAutoHyphens/>
      <w:spacing w:before="24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sz w:val="26"/>
      <w:szCs w:val="28"/>
      <w:lang w:eastAsia="ru-RU"/>
    </w:rPr>
  </w:style>
  <w:style w:type="paragraph" w:styleId="50">
    <w:name w:val="heading 5"/>
    <w:aliases w:val="1.1.1. Заголовок 5,Level 4,(приложение),Bold/Italics,H5,1.1  Название подраздела,подпункт,подпункт1,подпункт2,подпункт11,подпункт3,подпункт12,подпункт4,подпункт13,подпункт5,подпункт14,подпункт6,подпункт15,подпункт7,подпункт16,подпункт8"/>
    <w:basedOn w:val="a"/>
    <w:next w:val="a"/>
    <w:link w:val="51"/>
    <w:autoRedefine/>
    <w:uiPriority w:val="99"/>
    <w:qFormat/>
    <w:rsid w:val="00307D44"/>
    <w:pPr>
      <w:keepNext/>
      <w:keepLines/>
      <w:tabs>
        <w:tab w:val="left" w:pos="1"/>
        <w:tab w:val="left" w:pos="284"/>
        <w:tab w:val="left" w:pos="851"/>
        <w:tab w:val="left" w:pos="1134"/>
        <w:tab w:val="left" w:pos="1418"/>
        <w:tab w:val="left" w:pos="1701"/>
        <w:tab w:val="left" w:pos="1985"/>
      </w:tabs>
      <w:suppressAutoHyphens/>
      <w:spacing w:before="24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i/>
      <w:sz w:val="26"/>
      <w:szCs w:val="28"/>
      <w:lang w:eastAsia="ru-RU"/>
    </w:rPr>
  </w:style>
  <w:style w:type="paragraph" w:styleId="6">
    <w:name w:val="heading 6"/>
    <w:aliases w:val="H6,Текст подпункта,1.1.1 Название или текст пункта в подразделе,1.1.1 Название пункта в подразделе,1.1.1 ???????? ??? ????? ?????? ? ??????????,1.1.1 ???????? ?????? ? ??????????,Переч.-,П. 5 цифр,перечисление с буквами,1),дефис,äåôèñ"/>
    <w:basedOn w:val="a"/>
    <w:next w:val="a"/>
    <w:link w:val="60"/>
    <w:autoRedefine/>
    <w:uiPriority w:val="99"/>
    <w:qFormat/>
    <w:rsid w:val="00307D44"/>
    <w:pPr>
      <w:keepNext/>
      <w:keepLines/>
      <w:tabs>
        <w:tab w:val="left" w:pos="1"/>
        <w:tab w:val="left" w:pos="284"/>
        <w:tab w:val="left" w:pos="568"/>
        <w:tab w:val="left" w:pos="851"/>
        <w:tab w:val="left" w:pos="1134"/>
        <w:tab w:val="left" w:pos="1418"/>
        <w:tab w:val="left" w:pos="1701"/>
        <w:tab w:val="left" w:pos="1985"/>
      </w:tabs>
      <w:suppressAutoHyphens/>
      <w:spacing w:before="24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sz w:val="26"/>
      <w:lang w:eastAsia="ru-RU"/>
    </w:rPr>
  </w:style>
  <w:style w:type="paragraph" w:styleId="7">
    <w:name w:val="heading 7"/>
    <w:aliases w:val="Переч_а),1.1.1.1 Текст подпункта,Переч_1),1.1.1.1 ????? ?????????,1.1.1.1 ????? ????????? ????? ???????? ??????,перечисление с цифрами,а),Переч. –,Org Heading 5,h5,Переч.  ),Перечисление цифры),1.1.1.1 Текст подпункта после названия пункта"/>
    <w:basedOn w:val="a"/>
    <w:next w:val="a"/>
    <w:link w:val="70"/>
    <w:uiPriority w:val="99"/>
    <w:qFormat/>
    <w:rsid w:val="00307D44"/>
    <w:pPr>
      <w:keepNext/>
      <w:keepLines/>
      <w:tabs>
        <w:tab w:val="left" w:pos="1"/>
        <w:tab w:val="left" w:pos="284"/>
        <w:tab w:val="left" w:pos="568"/>
        <w:tab w:val="left" w:pos="851"/>
        <w:tab w:val="left" w:pos="1134"/>
        <w:tab w:val="left" w:pos="1418"/>
        <w:tab w:val="left" w:pos="1701"/>
        <w:tab w:val="left" w:pos="1985"/>
      </w:tabs>
      <w:suppressAutoHyphens/>
      <w:spacing w:before="120" w:line="240" w:lineRule="auto"/>
      <w:ind w:left="1296" w:hanging="1296"/>
      <w:outlineLvl w:val="6"/>
    </w:pPr>
    <w:rPr>
      <w:rFonts w:ascii="Arial" w:eastAsia="Times New Roman" w:hAnsi="Arial" w:cs="Times New Roman"/>
      <w:b/>
      <w:i/>
      <w:sz w:val="24"/>
      <w:lang w:eastAsia="ru-RU"/>
    </w:rPr>
  </w:style>
  <w:style w:type="paragraph" w:styleId="8">
    <w:name w:val="heading 8"/>
    <w:aliases w:val="Заголовок 8 Знак Знак Знак Знак Знак Знак Знак Знак Знак Знак Знак Знак Знак,Заголовок 8 Знак Знак Знак Знак Знак Знак Знак Знак Знак,Заголовок 8 Знак Знак Знак Знак Знак Знак Знак Знак Знак Знак Знак Знак,Переч_а)1),а) список с буквами,а)1"/>
    <w:basedOn w:val="a"/>
    <w:next w:val="a"/>
    <w:link w:val="80"/>
    <w:uiPriority w:val="99"/>
    <w:qFormat/>
    <w:rsid w:val="00307D44"/>
    <w:pPr>
      <w:keepNext/>
      <w:keepLines/>
      <w:tabs>
        <w:tab w:val="left" w:pos="1"/>
        <w:tab w:val="left" w:pos="284"/>
        <w:tab w:val="left" w:pos="568"/>
        <w:tab w:val="left" w:pos="851"/>
        <w:tab w:val="left" w:pos="1134"/>
        <w:tab w:val="left" w:pos="1418"/>
        <w:tab w:val="left" w:pos="1701"/>
        <w:tab w:val="left" w:pos="1985"/>
      </w:tabs>
      <w:suppressAutoHyphens/>
      <w:spacing w:before="120" w:line="240" w:lineRule="auto"/>
      <w:ind w:left="1440" w:hanging="1440"/>
      <w:outlineLvl w:val="7"/>
    </w:pPr>
    <w:rPr>
      <w:rFonts w:ascii="Arial" w:eastAsia="Times New Roman" w:hAnsi="Arial" w:cs="Times New Roman"/>
      <w:b/>
      <w:sz w:val="24"/>
      <w:lang w:eastAsia="ru-RU"/>
    </w:rPr>
  </w:style>
  <w:style w:type="paragraph" w:styleId="9">
    <w:name w:val="heading 9"/>
    <w:aliases w:val="Заголовок 9 Гост"/>
    <w:basedOn w:val="a"/>
    <w:next w:val="a"/>
    <w:link w:val="90"/>
    <w:uiPriority w:val="99"/>
    <w:qFormat/>
    <w:rsid w:val="00307D44"/>
    <w:pPr>
      <w:keepNext/>
      <w:keepLines/>
      <w:tabs>
        <w:tab w:val="left" w:pos="1"/>
        <w:tab w:val="left" w:pos="284"/>
        <w:tab w:val="left" w:pos="568"/>
        <w:tab w:val="left" w:pos="851"/>
        <w:tab w:val="left" w:pos="1134"/>
        <w:tab w:val="left" w:pos="1418"/>
        <w:tab w:val="left" w:pos="1701"/>
        <w:tab w:val="left" w:pos="1985"/>
      </w:tabs>
      <w:suppressAutoHyphens/>
      <w:spacing w:before="120" w:line="240" w:lineRule="auto"/>
      <w:ind w:left="1584" w:hanging="1584"/>
      <w:outlineLvl w:val="8"/>
    </w:pPr>
    <w:rPr>
      <w:rFonts w:ascii="Arial" w:eastAsia="Times New Roman" w:hAnsi="Arial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basedOn w:val="a0"/>
    <w:link w:val="11"/>
    <w:uiPriority w:val="9"/>
    <w:rsid w:val="00307D44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2">
    <w:name w:val="Заголовок 2 Знак"/>
    <w:aliases w:val="H2 Знак,Заголовок 2 Знак1 Знак,Заголовок 2 Знак Знак Знак,H2 Знак Знак Знак,Numbered text 3 Знак Знак Знак,h2 Знак Знак Знак,H2 Знак1 Знак,Numbered text 3 Знак1 Знак,2 headline Знак Знак,h Знак Знак,headline Знак Знак,h2 Знак1 Знак"/>
    <w:basedOn w:val="a0"/>
    <w:link w:val="21"/>
    <w:rsid w:val="00307D4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aliases w:val="H3 Знак,3 Знак,h3 Знак,heading 3 Знак,1.Заголовок 3 Знак,Level 2 Знак,(пункт) Знак,1.1  Текст пункта в разделе Знак,Подр Знак,1.1  ????? ?????? ? ??????? Знак,Пункт разд. Знак,Заг.подразд. Знак,подразд Знак,подразд1 Знак,подразд2 Знак"/>
    <w:basedOn w:val="a0"/>
    <w:link w:val="30"/>
    <w:rsid w:val="00307D44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41">
    <w:name w:val="Заголовок 4 Знак"/>
    <w:aliases w:val="H4 Знак,Заголовок 4 (Приложение) Знак,Level 2 - a Знак,heading 4 Знак,Параграф Знак,1.1. Заголовок 4 Знак,Level 3 Знак,(подпункт) Знак,(Приложение) Знак,Текст пункта подраздела Знак,1.1.1 Текст подпункта в разделе Знак,пунк Знак"/>
    <w:basedOn w:val="a0"/>
    <w:link w:val="40"/>
    <w:rsid w:val="00307D44"/>
    <w:rPr>
      <w:rFonts w:ascii="Times New Roman" w:eastAsia="Times New Roman" w:hAnsi="Times New Roman" w:cs="Times New Roman"/>
      <w:b/>
      <w:sz w:val="26"/>
      <w:szCs w:val="28"/>
      <w:lang w:eastAsia="ru-RU"/>
    </w:rPr>
  </w:style>
  <w:style w:type="character" w:customStyle="1" w:styleId="51">
    <w:name w:val="Заголовок 5 Знак"/>
    <w:aliases w:val="1.1.1. Заголовок 5 Знак,Level 4 Знак,(приложение) Знак,Bold/Italics Знак,H5 Знак,1.1  Название подраздела Знак,подпункт Знак,подпункт1 Знак,подпункт2 Знак,подпункт11 Знак,подпункт3 Знак,подпункт12 Знак,подпункт4 Знак,подпункт13 Знак"/>
    <w:basedOn w:val="a0"/>
    <w:link w:val="50"/>
    <w:uiPriority w:val="99"/>
    <w:rsid w:val="00307D44"/>
    <w:rPr>
      <w:rFonts w:ascii="Times New Roman" w:eastAsia="Times New Roman" w:hAnsi="Times New Roman" w:cs="Times New Roman"/>
      <w:b/>
      <w:i/>
      <w:sz w:val="26"/>
      <w:szCs w:val="28"/>
      <w:lang w:eastAsia="ru-RU"/>
    </w:rPr>
  </w:style>
  <w:style w:type="character" w:customStyle="1" w:styleId="60">
    <w:name w:val="Заголовок 6 Знак"/>
    <w:aliases w:val="H6 Знак,Текст подпункта Знак,1.1.1 Название или текст пункта в подразделе Знак,1.1.1 Название пункта в подразделе Знак,1.1.1 ???????? ??? ????? ?????? ? ?????????? Знак,1.1.1 ???????? ?????? ? ?????????? Знак,Переч.- Знак,П. 5 цифр Знак"/>
    <w:basedOn w:val="a0"/>
    <w:link w:val="6"/>
    <w:uiPriority w:val="99"/>
    <w:rsid w:val="00307D44"/>
    <w:rPr>
      <w:rFonts w:ascii="Times New Roman" w:eastAsia="Times New Roman" w:hAnsi="Times New Roman" w:cs="Times New Roman"/>
      <w:b/>
      <w:sz w:val="26"/>
      <w:lang w:eastAsia="ru-RU"/>
    </w:rPr>
  </w:style>
  <w:style w:type="character" w:customStyle="1" w:styleId="70">
    <w:name w:val="Заголовок 7 Знак"/>
    <w:aliases w:val="Переч_а) Знак,1.1.1.1 Текст подпункта Знак,Переч_1) Знак,1.1.1.1 ????? ????????? Знак,1.1.1.1 ????? ????????? ????? ???????? ?????? Знак,перечисление с цифрами Знак,а) Знак,Переч. – Знак,Org Heading 5 Знак,h5 Знак,Переч.  ) Знак"/>
    <w:basedOn w:val="a0"/>
    <w:link w:val="7"/>
    <w:uiPriority w:val="99"/>
    <w:rsid w:val="00307D44"/>
    <w:rPr>
      <w:rFonts w:ascii="Arial" w:eastAsia="Times New Roman" w:hAnsi="Arial" w:cs="Times New Roman"/>
      <w:b/>
      <w:i/>
      <w:sz w:val="24"/>
      <w:lang w:eastAsia="ru-RU"/>
    </w:rPr>
  </w:style>
  <w:style w:type="character" w:customStyle="1" w:styleId="80">
    <w:name w:val="Заголовок 8 Знак"/>
    <w:aliases w:val="Заголовок 8 Знак Знак Знак Знак Знак Знак Знак Знак Знак Знак Знак Знак Знак Знак,Заголовок 8 Знак Знак Знак Знак Знак Знак Знак Знак Знак Знак,Заголовок 8 Знак Знак Знак Знак Знак Знак Знак Знак Знак Знак Знак Знак Знак1,а)1 Знак"/>
    <w:basedOn w:val="a0"/>
    <w:link w:val="8"/>
    <w:uiPriority w:val="99"/>
    <w:rsid w:val="00307D44"/>
    <w:rPr>
      <w:rFonts w:ascii="Arial" w:eastAsia="Times New Roman" w:hAnsi="Arial" w:cs="Times New Roman"/>
      <w:b/>
      <w:sz w:val="24"/>
      <w:lang w:eastAsia="ru-RU"/>
    </w:rPr>
  </w:style>
  <w:style w:type="character" w:customStyle="1" w:styleId="90">
    <w:name w:val="Заголовок 9 Знак"/>
    <w:aliases w:val="Заголовок 9 Гост Знак"/>
    <w:basedOn w:val="a0"/>
    <w:link w:val="9"/>
    <w:uiPriority w:val="99"/>
    <w:rsid w:val="00307D44"/>
    <w:rPr>
      <w:rFonts w:ascii="Arial" w:eastAsia="Times New Roman" w:hAnsi="Arial" w:cs="Times New Roman"/>
      <w:sz w:val="24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307D44"/>
  </w:style>
  <w:style w:type="paragraph" w:customStyle="1" w:styleId="1-21">
    <w:name w:val="Средняя сетка 1 - Акцент 21"/>
    <w:basedOn w:val="a"/>
    <w:uiPriority w:val="34"/>
    <w:qFormat/>
    <w:rsid w:val="00307D4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footer"/>
    <w:basedOn w:val="a"/>
    <w:link w:val="a4"/>
    <w:uiPriority w:val="99"/>
    <w:unhideWhenUsed/>
    <w:rsid w:val="00307D44"/>
    <w:pPr>
      <w:tabs>
        <w:tab w:val="center" w:pos="4677"/>
        <w:tab w:val="right" w:pos="9355"/>
      </w:tabs>
      <w:spacing w:line="240" w:lineRule="auto"/>
    </w:pPr>
    <w:rPr>
      <w:rFonts w:ascii="Cambria" w:eastAsia="MS Mincho" w:hAnsi="Cambria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307D44"/>
    <w:rPr>
      <w:rFonts w:ascii="Cambria" w:eastAsia="MS Mincho" w:hAnsi="Cambria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semiHidden/>
    <w:unhideWhenUsed/>
    <w:rsid w:val="00307D44"/>
  </w:style>
  <w:style w:type="paragraph" w:styleId="a6">
    <w:name w:val="header"/>
    <w:basedOn w:val="a"/>
    <w:link w:val="a7"/>
    <w:uiPriority w:val="99"/>
    <w:unhideWhenUsed/>
    <w:rsid w:val="00307D44"/>
    <w:pPr>
      <w:tabs>
        <w:tab w:val="center" w:pos="4677"/>
        <w:tab w:val="right" w:pos="9355"/>
      </w:tabs>
      <w:spacing w:line="240" w:lineRule="auto"/>
    </w:pPr>
    <w:rPr>
      <w:rFonts w:ascii="Cambria" w:eastAsia="MS Mincho" w:hAnsi="Cambria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307D44"/>
    <w:rPr>
      <w:rFonts w:ascii="Cambria" w:eastAsia="MS Mincho" w:hAnsi="Cambria" w:cs="Times New Roman"/>
      <w:sz w:val="24"/>
      <w:szCs w:val="24"/>
      <w:lang w:eastAsia="ru-RU"/>
    </w:rPr>
  </w:style>
  <w:style w:type="character" w:customStyle="1" w:styleId="ORGTEXT">
    <w:name w:val="ORG_TEXT Знак"/>
    <w:link w:val="ORGTEXT0"/>
    <w:uiPriority w:val="99"/>
    <w:locked/>
    <w:rsid w:val="00307D44"/>
    <w:rPr>
      <w:rFonts w:ascii="Arial" w:hAnsi="Arial"/>
    </w:rPr>
  </w:style>
  <w:style w:type="paragraph" w:customStyle="1" w:styleId="ORGTEXT0">
    <w:name w:val="ORG_TEXT"/>
    <w:basedOn w:val="a"/>
    <w:link w:val="ORGTEXT"/>
    <w:uiPriority w:val="99"/>
    <w:rsid w:val="00307D44"/>
    <w:pPr>
      <w:widowControl w:val="0"/>
      <w:spacing w:after="120"/>
      <w:ind w:left="357" w:firstLine="720"/>
      <w:jc w:val="both"/>
    </w:pPr>
    <w:rPr>
      <w:rFonts w:ascii="Arial" w:hAnsi="Arial"/>
    </w:rPr>
  </w:style>
  <w:style w:type="paragraph" w:customStyle="1" w:styleId="ORGITEM1">
    <w:name w:val="ORG_ITEM1"/>
    <w:basedOn w:val="ORGTEXT0"/>
    <w:link w:val="ORGITEM10"/>
    <w:uiPriority w:val="99"/>
    <w:rsid w:val="00307D44"/>
    <w:pPr>
      <w:tabs>
        <w:tab w:val="num" w:pos="1797"/>
      </w:tabs>
      <w:ind w:left="1797" w:hanging="357"/>
    </w:pPr>
    <w:rPr>
      <w:rFonts w:eastAsia="Times New Roman"/>
    </w:rPr>
  </w:style>
  <w:style w:type="character" w:customStyle="1" w:styleId="ORGITEM10">
    <w:name w:val="ORG_ITEM1 Знак"/>
    <w:link w:val="ORGITEM1"/>
    <w:uiPriority w:val="99"/>
    <w:locked/>
    <w:rsid w:val="00307D44"/>
    <w:rPr>
      <w:rFonts w:ascii="Arial" w:eastAsia="Times New Roman" w:hAnsi="Arial"/>
    </w:rPr>
  </w:style>
  <w:style w:type="character" w:customStyle="1" w:styleId="blk">
    <w:name w:val="blk"/>
    <w:rsid w:val="00307D44"/>
  </w:style>
  <w:style w:type="character" w:customStyle="1" w:styleId="ep">
    <w:name w:val="ep"/>
    <w:rsid w:val="00307D44"/>
  </w:style>
  <w:style w:type="character" w:customStyle="1" w:styleId="f">
    <w:name w:val="f"/>
    <w:rsid w:val="00307D44"/>
  </w:style>
  <w:style w:type="paragraph" w:styleId="a8">
    <w:name w:val="Balloon Text"/>
    <w:basedOn w:val="a"/>
    <w:link w:val="a9"/>
    <w:uiPriority w:val="99"/>
    <w:semiHidden/>
    <w:unhideWhenUsed/>
    <w:rsid w:val="00307D44"/>
    <w:pPr>
      <w:spacing w:line="240" w:lineRule="auto"/>
    </w:pPr>
    <w:rPr>
      <w:rFonts w:ascii="Tahoma" w:eastAsia="MS Mincho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307D44"/>
    <w:rPr>
      <w:rFonts w:ascii="Tahoma" w:eastAsia="MS Mincho" w:hAnsi="Tahoma" w:cs="Tahoma"/>
      <w:sz w:val="16"/>
      <w:szCs w:val="16"/>
      <w:lang w:eastAsia="ru-RU"/>
    </w:rPr>
  </w:style>
  <w:style w:type="paragraph" w:customStyle="1" w:styleId="10">
    <w:name w:val="уров1"/>
    <w:basedOn w:val="a"/>
    <w:qFormat/>
    <w:rsid w:val="00307D44"/>
    <w:pPr>
      <w:widowControl w:val="0"/>
      <w:numPr>
        <w:numId w:val="2"/>
      </w:num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20">
    <w:name w:val="уров2"/>
    <w:basedOn w:val="21"/>
    <w:link w:val="23"/>
    <w:qFormat/>
    <w:rsid w:val="00307D44"/>
    <w:pPr>
      <w:numPr>
        <w:ilvl w:val="1"/>
        <w:numId w:val="2"/>
      </w:numPr>
      <w:spacing w:after="120"/>
    </w:pPr>
    <w:rPr>
      <w:rFonts w:ascii="Times New Roman" w:hAnsi="Times New Roman"/>
      <w:i w:val="0"/>
      <w:iCs w:val="0"/>
      <w:smallCaps/>
      <w:spacing w:val="-2"/>
      <w:sz w:val="26"/>
      <w:szCs w:val="26"/>
    </w:rPr>
  </w:style>
  <w:style w:type="character" w:customStyle="1" w:styleId="23">
    <w:name w:val="уров2 Знак"/>
    <w:link w:val="20"/>
    <w:locked/>
    <w:rsid w:val="00307D44"/>
    <w:rPr>
      <w:rFonts w:ascii="Times New Roman" w:eastAsia="Times New Roman" w:hAnsi="Times New Roman" w:cs="Times New Roman"/>
      <w:b/>
      <w:bCs/>
      <w:smallCaps/>
      <w:spacing w:val="-2"/>
      <w:sz w:val="26"/>
      <w:szCs w:val="26"/>
      <w:lang w:eastAsia="ru-RU"/>
    </w:rPr>
  </w:style>
  <w:style w:type="paragraph" w:customStyle="1" w:styleId="aa">
    <w:name w:val="ТЗ_Абзац ТЗ"/>
    <w:basedOn w:val="a"/>
    <w:link w:val="ab"/>
    <w:rsid w:val="00307D44"/>
    <w:pPr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ТЗ_Абзац ТЗ Знак"/>
    <w:link w:val="aa"/>
    <w:locked/>
    <w:rsid w:val="00307D4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-11">
    <w:name w:val="Цветной список - Акцент 11"/>
    <w:aliases w:val="Bullet List,FooterText,numbered"/>
    <w:basedOn w:val="a"/>
    <w:link w:val="-1"/>
    <w:uiPriority w:val="34"/>
    <w:qFormat/>
    <w:rsid w:val="00307D44"/>
    <w:pPr>
      <w:spacing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-1">
    <w:name w:val="Цветной список - Акцент 1 Знак"/>
    <w:aliases w:val="Bullet List Знак,FooterText Знак,numbered Знак"/>
    <w:link w:val="-11"/>
    <w:uiPriority w:val="34"/>
    <w:locked/>
    <w:rsid w:val="00307D44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307D44"/>
    <w:pPr>
      <w:autoSpaceDE w:val="0"/>
      <w:autoSpaceDN w:val="0"/>
      <w:adjustRightInd w:val="0"/>
      <w:spacing w:line="240" w:lineRule="auto"/>
    </w:pPr>
    <w:rPr>
      <w:rFonts w:ascii="Arial" w:eastAsia="MS Mincho" w:hAnsi="Arial" w:cs="Arial"/>
      <w:sz w:val="20"/>
      <w:szCs w:val="20"/>
      <w:lang w:eastAsia="ru-RU"/>
    </w:rPr>
  </w:style>
  <w:style w:type="character" w:styleId="ac">
    <w:name w:val="annotation reference"/>
    <w:uiPriority w:val="99"/>
    <w:semiHidden/>
    <w:unhideWhenUsed/>
    <w:rsid w:val="00307D44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307D44"/>
    <w:pPr>
      <w:spacing w:line="240" w:lineRule="auto"/>
    </w:pPr>
    <w:rPr>
      <w:rFonts w:ascii="Cambria" w:eastAsia="MS Mincho" w:hAnsi="Cambria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uiPriority w:val="99"/>
    <w:rsid w:val="00307D44"/>
    <w:rPr>
      <w:rFonts w:ascii="Cambria" w:eastAsia="MS Mincho" w:hAnsi="Cambria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07D4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07D44"/>
    <w:rPr>
      <w:rFonts w:ascii="Cambria" w:eastAsia="MS Mincho" w:hAnsi="Cambria" w:cs="Times New Roman"/>
      <w:b/>
      <w:bCs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307D44"/>
  </w:style>
  <w:style w:type="paragraph" w:styleId="af1">
    <w:name w:val="Body Text"/>
    <w:basedOn w:val="a"/>
    <w:link w:val="af2"/>
    <w:semiHidden/>
    <w:unhideWhenUsed/>
    <w:rsid w:val="00307D44"/>
    <w:pPr>
      <w:widowControl w:val="0"/>
      <w:shd w:val="clear" w:color="auto" w:fill="FFFFFF"/>
      <w:spacing w:line="240" w:lineRule="atLeast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af2">
    <w:name w:val="Основной текст Знак"/>
    <w:basedOn w:val="a0"/>
    <w:link w:val="af1"/>
    <w:semiHidden/>
    <w:rsid w:val="00307D44"/>
    <w:rPr>
      <w:rFonts w:ascii="Times New Roman" w:eastAsia="Calibri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1">
    <w:name w:val="Раздел (уровень 1)"/>
    <w:basedOn w:val="a"/>
    <w:next w:val="a"/>
    <w:link w:val="14"/>
    <w:qFormat/>
    <w:rsid w:val="00307D44"/>
    <w:pPr>
      <w:keepNext/>
      <w:keepLines/>
      <w:pageBreakBefore/>
      <w:numPr>
        <w:numId w:val="3"/>
      </w:numPr>
      <w:spacing w:before="480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8"/>
      <w:szCs w:val="28"/>
      <w:lang w:val="en-US"/>
    </w:rPr>
  </w:style>
  <w:style w:type="paragraph" w:customStyle="1" w:styleId="2">
    <w:name w:val="Подраздел (уровень 2)"/>
    <w:basedOn w:val="1"/>
    <w:next w:val="a"/>
    <w:qFormat/>
    <w:rsid w:val="00307D44"/>
    <w:pPr>
      <w:pageBreakBefore w:val="0"/>
      <w:numPr>
        <w:ilvl w:val="1"/>
      </w:numPr>
      <w:tabs>
        <w:tab w:val="clear" w:pos="1265"/>
        <w:tab w:val="num" w:pos="360"/>
      </w:tabs>
      <w:spacing w:before="200"/>
    </w:pPr>
    <w:rPr>
      <w:caps w:val="0"/>
      <w:lang/>
    </w:rPr>
  </w:style>
  <w:style w:type="paragraph" w:customStyle="1" w:styleId="3">
    <w:name w:val="Пункт (уровень 3)"/>
    <w:basedOn w:val="2"/>
    <w:next w:val="a"/>
    <w:qFormat/>
    <w:rsid w:val="00307D44"/>
    <w:pPr>
      <w:numPr>
        <w:ilvl w:val="2"/>
      </w:numPr>
      <w:outlineLvl w:val="2"/>
    </w:pPr>
  </w:style>
  <w:style w:type="paragraph" w:customStyle="1" w:styleId="4">
    <w:name w:val="Подпункт (уровень 4)"/>
    <w:basedOn w:val="3"/>
    <w:qFormat/>
    <w:rsid w:val="00307D44"/>
    <w:pPr>
      <w:numPr>
        <w:ilvl w:val="3"/>
      </w:numPr>
      <w:tabs>
        <w:tab w:val="num" w:pos="360"/>
      </w:tabs>
      <w:outlineLvl w:val="3"/>
    </w:pPr>
    <w:rPr>
      <w:bCs w:val="0"/>
      <w:szCs w:val="26"/>
    </w:rPr>
  </w:style>
  <w:style w:type="numbering" w:customStyle="1" w:styleId="5">
    <w:name w:val="Нумерация заголовков5"/>
    <w:uiPriority w:val="99"/>
    <w:rsid w:val="00307D44"/>
    <w:pPr>
      <w:numPr>
        <w:numId w:val="12"/>
      </w:numPr>
    </w:pPr>
  </w:style>
  <w:style w:type="paragraph" w:styleId="af3">
    <w:name w:val="footnote text"/>
    <w:basedOn w:val="a"/>
    <w:link w:val="af4"/>
    <w:uiPriority w:val="99"/>
    <w:unhideWhenUsed/>
    <w:rsid w:val="00307D4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307D44"/>
    <w:rPr>
      <w:rFonts w:ascii="Calibri" w:eastAsia="Calibri" w:hAnsi="Calibri" w:cs="Times New Roman"/>
      <w:sz w:val="20"/>
      <w:szCs w:val="20"/>
    </w:rPr>
  </w:style>
  <w:style w:type="character" w:styleId="af5">
    <w:name w:val="footnote reference"/>
    <w:unhideWhenUsed/>
    <w:rsid w:val="00307D44"/>
    <w:rPr>
      <w:vertAlign w:val="superscript"/>
    </w:rPr>
  </w:style>
  <w:style w:type="numbering" w:customStyle="1" w:styleId="510">
    <w:name w:val="Нумерация заголовков51"/>
    <w:uiPriority w:val="99"/>
    <w:rsid w:val="00307D44"/>
  </w:style>
  <w:style w:type="numbering" w:customStyle="1" w:styleId="52">
    <w:name w:val="Нумерация заголовков52"/>
    <w:uiPriority w:val="99"/>
    <w:rsid w:val="00307D44"/>
  </w:style>
  <w:style w:type="numbering" w:customStyle="1" w:styleId="53">
    <w:name w:val="Нумерация заголовков53"/>
    <w:uiPriority w:val="99"/>
    <w:rsid w:val="00307D44"/>
  </w:style>
  <w:style w:type="paragraph" w:styleId="af6">
    <w:name w:val="List Paragraph"/>
    <w:basedOn w:val="a"/>
    <w:uiPriority w:val="34"/>
    <w:qFormat/>
    <w:rsid w:val="00307D4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f7">
    <w:name w:val="Table Grid"/>
    <w:basedOn w:val="a1"/>
    <w:uiPriority w:val="3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next w:val="af7"/>
    <w:uiPriority w:val="3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">
    <w:name w:val="Нет списка2"/>
    <w:next w:val="a2"/>
    <w:uiPriority w:val="99"/>
    <w:semiHidden/>
    <w:unhideWhenUsed/>
    <w:rsid w:val="00307D44"/>
  </w:style>
  <w:style w:type="character" w:styleId="af8">
    <w:name w:val="Hyperlink"/>
    <w:uiPriority w:val="99"/>
    <w:unhideWhenUsed/>
    <w:rsid w:val="00307D44"/>
    <w:rPr>
      <w:color w:val="0000FF"/>
      <w:u w:val="single"/>
    </w:rPr>
  </w:style>
  <w:style w:type="paragraph" w:styleId="16">
    <w:name w:val="toc 1"/>
    <w:aliases w:val="Содержание"/>
    <w:basedOn w:val="a"/>
    <w:next w:val="a"/>
    <w:autoRedefine/>
    <w:uiPriority w:val="39"/>
    <w:unhideWhenUsed/>
    <w:rsid w:val="00307D44"/>
    <w:pPr>
      <w:tabs>
        <w:tab w:val="left" w:pos="1134"/>
        <w:tab w:val="left" w:pos="1417"/>
        <w:tab w:val="right" w:leader="dot" w:pos="9356"/>
      </w:tabs>
      <w:ind w:left="1134" w:right="284" w:hanging="414"/>
      <w:jc w:val="both"/>
    </w:pPr>
    <w:rPr>
      <w:rFonts w:ascii="Times New Roman" w:eastAsia="Calibri" w:hAnsi="Times New Roman" w:cs="Times New Roman"/>
      <w:b/>
      <w:caps/>
      <w:noProof/>
      <w:sz w:val="28"/>
      <w:szCs w:val="24"/>
    </w:rPr>
  </w:style>
  <w:style w:type="character" w:customStyle="1" w:styleId="14">
    <w:name w:val="Раздел (уровень 1) Знак"/>
    <w:link w:val="1"/>
    <w:locked/>
    <w:rsid w:val="00307D44"/>
    <w:rPr>
      <w:rFonts w:ascii="Times New Roman" w:eastAsia="Times New Roman" w:hAnsi="Times New Roman" w:cs="Times New Roman"/>
      <w:b/>
      <w:bCs/>
      <w:caps/>
      <w:kern w:val="32"/>
      <w:sz w:val="28"/>
      <w:szCs w:val="28"/>
      <w:lang w:val="en-US"/>
    </w:rPr>
  </w:style>
  <w:style w:type="character" w:customStyle="1" w:styleId="af9">
    <w:name w:val="Заголовок не в содержании Знак"/>
    <w:link w:val="afa"/>
    <w:locked/>
    <w:rsid w:val="00307D44"/>
  </w:style>
  <w:style w:type="paragraph" w:customStyle="1" w:styleId="afa">
    <w:name w:val="Заголовок не в содержании"/>
    <w:basedOn w:val="1"/>
    <w:next w:val="a"/>
    <w:link w:val="af9"/>
    <w:qFormat/>
    <w:rsid w:val="00307D44"/>
    <w:pPr>
      <w:pageBreakBefore w:val="0"/>
      <w:numPr>
        <w:numId w:val="0"/>
      </w:numPr>
      <w:spacing w:before="0" w:after="200"/>
      <w:jc w:val="center"/>
      <w:outlineLvl w:val="9"/>
    </w:pPr>
    <w:rPr>
      <w:rFonts w:asciiTheme="minorHAnsi" w:eastAsiaTheme="minorHAnsi" w:hAnsiTheme="minorHAnsi" w:cstheme="minorBidi"/>
      <w:b w:val="0"/>
      <w:bCs w:val="0"/>
      <w:caps w:val="0"/>
      <w:kern w:val="0"/>
      <w:sz w:val="22"/>
      <w:szCs w:val="22"/>
      <w:lang w:val="ru-RU"/>
    </w:rPr>
  </w:style>
  <w:style w:type="numbering" w:customStyle="1" w:styleId="afb">
    <w:name w:val="Нумерация заголовков"/>
    <w:uiPriority w:val="99"/>
    <w:rsid w:val="00307D44"/>
  </w:style>
  <w:style w:type="paragraph" w:customStyle="1" w:styleId="afc">
    <w:name w:val="Название тема"/>
    <w:basedOn w:val="a"/>
    <w:link w:val="afd"/>
    <w:qFormat/>
    <w:rsid w:val="00307D44"/>
    <w:pPr>
      <w:framePr w:hSpace="180" w:wrap="around" w:vAnchor="page" w:hAnchor="margin" w:y="4783"/>
      <w:jc w:val="center"/>
    </w:pPr>
    <w:rPr>
      <w:rFonts w:ascii="Times New Roman" w:eastAsia="Calibri" w:hAnsi="Times New Roman" w:cs="Times New Roman"/>
      <w:b/>
      <w:sz w:val="40"/>
      <w:szCs w:val="32"/>
    </w:rPr>
  </w:style>
  <w:style w:type="character" w:customStyle="1" w:styleId="afd">
    <w:name w:val="Название тема Знак"/>
    <w:link w:val="afc"/>
    <w:rsid w:val="00307D44"/>
    <w:rPr>
      <w:rFonts w:ascii="Times New Roman" w:eastAsia="Calibri" w:hAnsi="Times New Roman" w:cs="Times New Roman"/>
      <w:b/>
      <w:sz w:val="40"/>
      <w:szCs w:val="32"/>
    </w:rPr>
  </w:style>
  <w:style w:type="numbering" w:customStyle="1" w:styleId="17">
    <w:name w:val="Нумерация заголовков1"/>
    <w:uiPriority w:val="99"/>
    <w:rsid w:val="00307D44"/>
  </w:style>
  <w:style w:type="table" w:customStyle="1" w:styleId="25">
    <w:name w:val="Сетка таблицы2"/>
    <w:basedOn w:val="a1"/>
    <w:next w:val="af7"/>
    <w:uiPriority w:val="5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6">
    <w:name w:val="Нумерация заголовков2"/>
    <w:uiPriority w:val="99"/>
    <w:rsid w:val="00307D44"/>
  </w:style>
  <w:style w:type="table" w:customStyle="1" w:styleId="111">
    <w:name w:val="Сетка таблицы11"/>
    <w:basedOn w:val="a1"/>
    <w:next w:val="af7"/>
    <w:uiPriority w:val="5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toc 3"/>
    <w:basedOn w:val="a"/>
    <w:next w:val="a"/>
    <w:autoRedefine/>
    <w:uiPriority w:val="39"/>
    <w:unhideWhenUsed/>
    <w:rsid w:val="00307D44"/>
    <w:pPr>
      <w:spacing w:after="100"/>
      <w:ind w:left="480" w:firstLine="720"/>
      <w:jc w:val="both"/>
    </w:pPr>
    <w:rPr>
      <w:rFonts w:ascii="Times New Roman" w:eastAsia="Calibri" w:hAnsi="Times New Roman" w:cs="Times New Roman"/>
      <w:sz w:val="24"/>
      <w:szCs w:val="24"/>
    </w:rPr>
  </w:style>
  <w:style w:type="table" w:styleId="18">
    <w:name w:val="Table Grid 1"/>
    <w:basedOn w:val="a1"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2">
    <w:name w:val="Сетка таблицы 11"/>
    <w:basedOn w:val="a1"/>
    <w:next w:val="18"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0">
    <w:name w:val="Сетка таблицы 12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0">
    <w:name w:val="Сетка таблицы 13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0">
    <w:name w:val="Сетка таблицы 14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0">
    <w:name w:val="Сетка таблицы 15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33">
    <w:name w:val="Нумерация заголовков3"/>
    <w:uiPriority w:val="99"/>
    <w:rsid w:val="00307D44"/>
  </w:style>
  <w:style w:type="numbering" w:customStyle="1" w:styleId="42">
    <w:name w:val="Нумерация заголовков4"/>
    <w:uiPriority w:val="99"/>
    <w:rsid w:val="00307D44"/>
  </w:style>
  <w:style w:type="table" w:customStyle="1" w:styleId="34">
    <w:name w:val="Сетка таблицы3"/>
    <w:basedOn w:val="a1"/>
    <w:next w:val="af7"/>
    <w:uiPriority w:val="5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 16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0">
    <w:name w:val="Сетка таблицы 17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80">
    <w:name w:val="Сетка таблицы 18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9">
    <w:name w:val="Сетка таблицы 19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00">
    <w:name w:val="Сетка таблицы 110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10">
    <w:name w:val="Сетка таблицы 111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20">
    <w:name w:val="Сетка таблицы 112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3">
    <w:name w:val="Сетка таблицы 113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4">
    <w:name w:val="Сетка таблицы 114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5">
    <w:name w:val="Сетка таблицы 115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6">
    <w:name w:val="Сетка таблицы 116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3">
    <w:name w:val="Сетка таблицы4"/>
    <w:basedOn w:val="a1"/>
    <w:next w:val="af7"/>
    <w:uiPriority w:val="59"/>
    <w:rsid w:val="00307D44"/>
    <w:pPr>
      <w:spacing w:line="276" w:lineRule="auto"/>
      <w:ind w:firstLine="720"/>
    </w:pPr>
    <w:rPr>
      <w:rFonts w:ascii="Times New Roman" w:eastAsia="Calibri" w:hAnsi="Times New Roman" w:cs="Times New Roman"/>
      <w:sz w:val="20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center"/>
        <w:outlineLvl w:val="9"/>
      </w:pPr>
      <w:rPr>
        <w:rFonts w:ascii="Times New Roman" w:hAnsi="Times New Roman" w:cs="Times New Roman" w:hint="default"/>
        <w:b/>
        <w:sz w:val="20"/>
        <w:szCs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7E6E6"/>
      </w:tcPr>
    </w:tblStylePr>
  </w:style>
  <w:style w:type="numbering" w:customStyle="1" w:styleId="54">
    <w:name w:val="Нумерация заголовков54"/>
    <w:uiPriority w:val="99"/>
    <w:rsid w:val="00307D44"/>
    <w:pPr>
      <w:numPr>
        <w:numId w:val="13"/>
      </w:numPr>
    </w:pPr>
  </w:style>
  <w:style w:type="table" w:customStyle="1" w:styleId="56">
    <w:name w:val="Сетка таблицы5"/>
    <w:basedOn w:val="a1"/>
    <w:next w:val="af7"/>
    <w:uiPriority w:val="5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next w:val="af7"/>
    <w:uiPriority w:val="3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e">
    <w:name w:val="Обычный (тбл)"/>
    <w:basedOn w:val="a"/>
    <w:link w:val="aff"/>
    <w:rsid w:val="00307D44"/>
    <w:pPr>
      <w:spacing w:before="40" w:after="80" w:line="240" w:lineRule="auto"/>
    </w:pPr>
    <w:rPr>
      <w:rFonts w:ascii="Times New Roman" w:eastAsia="Times New Roman" w:hAnsi="Times New Roman" w:cs="Times New Roman"/>
      <w:bCs/>
      <w:sz w:val="24"/>
      <w:szCs w:val="18"/>
      <w:lang w:eastAsia="ru-RU"/>
    </w:rPr>
  </w:style>
  <w:style w:type="character" w:customStyle="1" w:styleId="aff">
    <w:name w:val="Обычный (тбл) Знак"/>
    <w:link w:val="afe"/>
    <w:locked/>
    <w:rsid w:val="00307D44"/>
    <w:rPr>
      <w:rFonts w:ascii="Times New Roman" w:eastAsia="Times New Roman" w:hAnsi="Times New Roman" w:cs="Times New Roman"/>
      <w:bCs/>
      <w:sz w:val="24"/>
      <w:szCs w:val="18"/>
      <w:lang w:eastAsia="ru-RU"/>
    </w:rPr>
  </w:style>
  <w:style w:type="paragraph" w:customStyle="1" w:styleId="aff0">
    <w:name w:val="Шапка таблицы"/>
    <w:basedOn w:val="afe"/>
    <w:rsid w:val="00307D44"/>
    <w:pPr>
      <w:keepNext/>
      <w:spacing w:before="60"/>
    </w:pPr>
    <w:rPr>
      <w:b/>
    </w:rPr>
  </w:style>
  <w:style w:type="paragraph" w:customStyle="1" w:styleId="1a">
    <w:name w:val="Заголовок с нумерацией 1"/>
    <w:basedOn w:val="21"/>
    <w:next w:val="a"/>
    <w:link w:val="1b"/>
    <w:qFormat/>
    <w:rsid w:val="00307D44"/>
    <w:pPr>
      <w:keepLines/>
      <w:numPr>
        <w:ilvl w:val="1"/>
      </w:numPr>
      <w:tabs>
        <w:tab w:val="left" w:pos="709"/>
      </w:tabs>
      <w:suppressAutoHyphens/>
      <w:spacing w:after="120"/>
      <w:ind w:left="576" w:hanging="576"/>
    </w:pPr>
    <w:rPr>
      <w:rFonts w:ascii="Times New Roman" w:eastAsia="Arial Unicode MS" w:hAnsi="Times New Roman"/>
      <w:bCs w:val="0"/>
      <w:i w:val="0"/>
      <w:iCs w:val="0"/>
      <w:szCs w:val="44"/>
    </w:rPr>
  </w:style>
  <w:style w:type="character" w:customStyle="1" w:styleId="1b">
    <w:name w:val="Заголовок с нумерацией 1 Знак"/>
    <w:link w:val="1a"/>
    <w:rsid w:val="00307D44"/>
    <w:rPr>
      <w:rFonts w:ascii="Times New Roman" w:eastAsia="Arial Unicode MS" w:hAnsi="Times New Roman" w:cs="Times New Roman"/>
      <w:b/>
      <w:sz w:val="28"/>
      <w:szCs w:val="44"/>
      <w:lang w:eastAsia="ru-RU"/>
    </w:rPr>
  </w:style>
  <w:style w:type="paragraph" w:styleId="HTML">
    <w:name w:val="HTML Preformatted"/>
    <w:basedOn w:val="a"/>
    <w:link w:val="HTML0"/>
    <w:uiPriority w:val="99"/>
    <w:rsid w:val="00307D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07D4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1">
    <w:name w:val="FollowedHyperlink"/>
    <w:uiPriority w:val="99"/>
    <w:rsid w:val="00307D44"/>
    <w:rPr>
      <w:rFonts w:ascii="Times New Roman" w:hAnsi="Times New Roman" w:cs="Times New Roman"/>
      <w:color w:val="800080"/>
      <w:u w:val="single"/>
    </w:rPr>
  </w:style>
  <w:style w:type="paragraph" w:styleId="aff2">
    <w:name w:val="endnote text"/>
    <w:basedOn w:val="a"/>
    <w:link w:val="aff3"/>
    <w:uiPriority w:val="99"/>
    <w:semiHidden/>
    <w:unhideWhenUsed/>
    <w:rsid w:val="00307D44"/>
    <w:pPr>
      <w:spacing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307D44"/>
    <w:rPr>
      <w:rFonts w:ascii="Times New Roman" w:eastAsia="Calibri" w:hAnsi="Times New Roman" w:cs="Times New Roman"/>
      <w:sz w:val="20"/>
      <w:szCs w:val="20"/>
    </w:rPr>
  </w:style>
  <w:style w:type="character" w:styleId="aff4">
    <w:name w:val="endnote reference"/>
    <w:uiPriority w:val="99"/>
    <w:semiHidden/>
    <w:unhideWhenUsed/>
    <w:rsid w:val="00307D44"/>
    <w:rPr>
      <w:vertAlign w:val="superscript"/>
    </w:rPr>
  </w:style>
  <w:style w:type="paragraph" w:styleId="aff5">
    <w:name w:val="TOC Heading"/>
    <w:basedOn w:val="11"/>
    <w:next w:val="a"/>
    <w:uiPriority w:val="39"/>
    <w:unhideWhenUsed/>
    <w:qFormat/>
    <w:rsid w:val="00307D44"/>
    <w:pPr>
      <w:pageBreakBefore w:val="0"/>
      <w:tabs>
        <w:tab w:val="clear" w:pos="426"/>
      </w:tabs>
      <w:suppressAutoHyphens w:val="0"/>
      <w:spacing w:before="480" w:after="0" w:line="276" w:lineRule="auto"/>
      <w:ind w:left="0" w:firstLine="0"/>
      <w:outlineLvl w:val="9"/>
    </w:pPr>
    <w:rPr>
      <w:rFonts w:ascii="Cambria" w:hAnsi="Cambria"/>
      <w:bCs/>
      <w:color w:val="365F91"/>
      <w:sz w:val="28"/>
      <w:szCs w:val="28"/>
    </w:rPr>
  </w:style>
  <w:style w:type="numbering" w:customStyle="1" w:styleId="55">
    <w:name w:val="Нумерация заголовков55"/>
    <w:uiPriority w:val="99"/>
    <w:rsid w:val="00307D44"/>
    <w:pPr>
      <w:numPr>
        <w:numId w:val="1"/>
      </w:numPr>
    </w:pPr>
  </w:style>
  <w:style w:type="table" w:customStyle="1" w:styleId="121">
    <w:name w:val="Сетка таблицы 121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1">
    <w:name w:val="Сетка таблицы 131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1">
    <w:name w:val="Сетка таблицы 141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1">
    <w:name w:val="Сетка таблицы 151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71">
    <w:name w:val="Сетка таблицы7"/>
    <w:basedOn w:val="a1"/>
    <w:next w:val="af7"/>
    <w:uiPriority w:val="5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Сетка таблицы51"/>
    <w:basedOn w:val="a1"/>
    <w:next w:val="af7"/>
    <w:uiPriority w:val="5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307D44"/>
    <w:pPr>
      <w:autoSpaceDE w:val="0"/>
      <w:autoSpaceDN w:val="0"/>
      <w:adjustRightInd w:val="0"/>
      <w:spacing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f6">
    <w:name w:val="Revision"/>
    <w:hidden/>
    <w:uiPriority w:val="99"/>
    <w:rsid w:val="00307D44"/>
    <w:pPr>
      <w:spacing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f7">
    <w:name w:val="Emphasis"/>
    <w:uiPriority w:val="20"/>
    <w:qFormat/>
    <w:rsid w:val="00307D44"/>
    <w:rPr>
      <w:i/>
      <w:iCs/>
    </w:rPr>
  </w:style>
  <w:style w:type="character" w:customStyle="1" w:styleId="apple-converted-space">
    <w:name w:val="apple-converted-space"/>
    <w:rsid w:val="00307D44"/>
  </w:style>
  <w:style w:type="paragraph" w:customStyle="1" w:styleId="Default">
    <w:name w:val="Default"/>
    <w:rsid w:val="00307D44"/>
    <w:pPr>
      <w:autoSpaceDE w:val="0"/>
      <w:autoSpaceDN w:val="0"/>
      <w:adjustRightInd w:val="0"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numbering" w:customStyle="1" w:styleId="35">
    <w:name w:val="Нет списка3"/>
    <w:next w:val="a2"/>
    <w:uiPriority w:val="99"/>
    <w:semiHidden/>
    <w:unhideWhenUsed/>
    <w:rsid w:val="00307D44"/>
  </w:style>
  <w:style w:type="numbering" w:customStyle="1" w:styleId="1111">
    <w:name w:val="Нет списка111"/>
    <w:next w:val="a2"/>
    <w:uiPriority w:val="99"/>
    <w:semiHidden/>
    <w:unhideWhenUsed/>
    <w:rsid w:val="00307D44"/>
  </w:style>
  <w:style w:type="numbering" w:customStyle="1" w:styleId="44">
    <w:name w:val="Нет списка4"/>
    <w:next w:val="a2"/>
    <w:uiPriority w:val="99"/>
    <w:semiHidden/>
    <w:unhideWhenUsed/>
    <w:rsid w:val="00123A9C"/>
  </w:style>
  <w:style w:type="table" w:customStyle="1" w:styleId="81">
    <w:name w:val="Сетка таблицы8"/>
    <w:basedOn w:val="a1"/>
    <w:next w:val="af7"/>
    <w:uiPriority w:val="39"/>
    <w:rsid w:val="00123A9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 117"/>
    <w:basedOn w:val="a1"/>
    <w:next w:val="18"/>
    <w:rsid w:val="00123A9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22">
    <w:name w:val="Нет списка12"/>
    <w:next w:val="a2"/>
    <w:uiPriority w:val="99"/>
    <w:semiHidden/>
    <w:unhideWhenUsed/>
    <w:rsid w:val="00123A9C"/>
  </w:style>
  <w:style w:type="table" w:customStyle="1" w:styleId="118">
    <w:name w:val="Сетка таблицы 118"/>
    <w:basedOn w:val="a1"/>
    <w:next w:val="18"/>
    <w:rsid w:val="00123A9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3">
    <w:name w:val="Сетка таблицы12"/>
    <w:basedOn w:val="a1"/>
    <w:next w:val="af7"/>
    <w:uiPriority w:val="39"/>
    <w:rsid w:val="00123A9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123A9C"/>
    <w:pPr>
      <w:widowControl w:val="0"/>
      <w:autoSpaceDE w:val="0"/>
      <w:autoSpaceDN w:val="0"/>
      <w:adjustRightInd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23A9C"/>
    <w:pPr>
      <w:widowControl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 1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1">
    <w:name w:val="heading 1"/>
    <w:basedOn w:val="a"/>
    <w:next w:val="a"/>
    <w:link w:val="12"/>
    <w:uiPriority w:val="9"/>
    <w:qFormat/>
    <w:rsid w:val="00307D44"/>
    <w:pPr>
      <w:keepNext/>
      <w:keepLines/>
      <w:pageBreakBefore/>
      <w:tabs>
        <w:tab w:val="left" w:pos="426"/>
      </w:tabs>
      <w:suppressAutoHyphens/>
      <w:spacing w:after="120" w:line="240" w:lineRule="auto"/>
      <w:ind w:left="432" w:hanging="432"/>
      <w:outlineLvl w:val="0"/>
    </w:pPr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21">
    <w:name w:val="heading 2"/>
    <w:aliases w:val="H2,Заголовок 2 Знак1,Заголовок 2 Знак Знак,H2 Знак Знак,Numbered text 3 Знак Знак,h2 Знак Знак,H2 Знак1,Numbered text 3 Знак1,2 headline Знак,h Знак,headline Знак,h2 Знак1,Numbered text 3,2 headline,h,headline,h2,2,Reset numbering"/>
    <w:basedOn w:val="a"/>
    <w:next w:val="a"/>
    <w:link w:val="22"/>
    <w:qFormat/>
    <w:rsid w:val="00307D4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0">
    <w:name w:val="heading 3"/>
    <w:aliases w:val="H3,3,h3,heading 3,1.Заголовок 3,Level 2,(пункт),1.1  Текст пункта в разделе,Подр,1.1  ????? ?????? ? ???????,Пункт разд.,Заг.подразд.,подразд,подразд1,подразд2,П. 2 цифры,подразд:1.1 &lt;Название&gt;,1.1 &lt;Текст&gt;,1.1. &lt;Текст&gt;,1.1 &lt;Òåêñò&gt;"/>
    <w:basedOn w:val="a"/>
    <w:next w:val="a"/>
    <w:link w:val="31"/>
    <w:autoRedefine/>
    <w:qFormat/>
    <w:rsid w:val="00307D44"/>
    <w:pPr>
      <w:keepNext/>
      <w:keepLines/>
      <w:tabs>
        <w:tab w:val="left" w:pos="851"/>
      </w:tabs>
      <w:suppressAutoHyphens/>
      <w:spacing w:before="240" w:after="120" w:line="240" w:lineRule="auto"/>
      <w:ind w:left="720" w:hanging="720"/>
      <w:outlineLvl w:val="2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40">
    <w:name w:val="heading 4"/>
    <w:aliases w:val="H4,Заголовок 4 (Приложение),Level 2 - a,heading 4,Параграф,1.1. Заголовок 4,Level 3,(подпункт),(Приложение),Текст пункта подраздела,1.1.1 Текст подпункта в разделе,1.1.1 ????? ????????? ? ???????,Пункт подразд.,Пункт подраздела,пунк"/>
    <w:basedOn w:val="a"/>
    <w:next w:val="a"/>
    <w:link w:val="41"/>
    <w:autoRedefine/>
    <w:qFormat/>
    <w:rsid w:val="00307D44"/>
    <w:pPr>
      <w:keepNext/>
      <w:keepLines/>
      <w:tabs>
        <w:tab w:val="left" w:pos="284"/>
        <w:tab w:val="left" w:pos="568"/>
        <w:tab w:val="left" w:pos="851"/>
        <w:tab w:val="left" w:pos="1134"/>
        <w:tab w:val="left" w:pos="1418"/>
        <w:tab w:val="left" w:pos="1701"/>
        <w:tab w:val="left" w:pos="1985"/>
      </w:tabs>
      <w:suppressAutoHyphens/>
      <w:spacing w:before="24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sz w:val="26"/>
      <w:szCs w:val="28"/>
      <w:lang w:eastAsia="ru-RU"/>
    </w:rPr>
  </w:style>
  <w:style w:type="paragraph" w:styleId="50">
    <w:name w:val="heading 5"/>
    <w:aliases w:val="1.1.1. Заголовок 5,Level 4,(приложение),Bold/Italics,H5,1.1  Название подраздела,подпункт,подпункт1,подпункт2,подпункт11,подпункт3,подпункт12,подпункт4,подпункт13,подпункт5,подпункт14,подпункт6,подпункт15,подпункт7,подпункт16,подпункт8"/>
    <w:basedOn w:val="a"/>
    <w:next w:val="a"/>
    <w:link w:val="51"/>
    <w:autoRedefine/>
    <w:uiPriority w:val="99"/>
    <w:qFormat/>
    <w:rsid w:val="00307D44"/>
    <w:pPr>
      <w:keepNext/>
      <w:keepLines/>
      <w:tabs>
        <w:tab w:val="left" w:pos="1"/>
        <w:tab w:val="left" w:pos="284"/>
        <w:tab w:val="left" w:pos="851"/>
        <w:tab w:val="left" w:pos="1134"/>
        <w:tab w:val="left" w:pos="1418"/>
        <w:tab w:val="left" w:pos="1701"/>
        <w:tab w:val="left" w:pos="1985"/>
      </w:tabs>
      <w:suppressAutoHyphens/>
      <w:spacing w:before="24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i/>
      <w:sz w:val="26"/>
      <w:szCs w:val="28"/>
      <w:lang w:eastAsia="ru-RU"/>
    </w:rPr>
  </w:style>
  <w:style w:type="paragraph" w:styleId="6">
    <w:name w:val="heading 6"/>
    <w:aliases w:val="H6,Текст подпункта,1.1.1 Название или текст пункта в подразделе,1.1.1 Название пункта в подразделе,1.1.1 ???????? ??? ????? ?????? ? ??????????,1.1.1 ???????? ?????? ? ??????????,Переч.-,П. 5 цифр,перечисление с буквами,1),дефис,äåôèñ"/>
    <w:basedOn w:val="a"/>
    <w:next w:val="a"/>
    <w:link w:val="60"/>
    <w:autoRedefine/>
    <w:uiPriority w:val="99"/>
    <w:qFormat/>
    <w:rsid w:val="00307D44"/>
    <w:pPr>
      <w:keepNext/>
      <w:keepLines/>
      <w:tabs>
        <w:tab w:val="left" w:pos="1"/>
        <w:tab w:val="left" w:pos="284"/>
        <w:tab w:val="left" w:pos="568"/>
        <w:tab w:val="left" w:pos="851"/>
        <w:tab w:val="left" w:pos="1134"/>
        <w:tab w:val="left" w:pos="1418"/>
        <w:tab w:val="left" w:pos="1701"/>
        <w:tab w:val="left" w:pos="1985"/>
      </w:tabs>
      <w:suppressAutoHyphens/>
      <w:spacing w:before="24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sz w:val="26"/>
      <w:lang w:eastAsia="ru-RU"/>
    </w:rPr>
  </w:style>
  <w:style w:type="paragraph" w:styleId="7">
    <w:name w:val="heading 7"/>
    <w:aliases w:val="Переч_а),1.1.1.1 Текст подпункта,Переч_1),1.1.1.1 ????? ?????????,1.1.1.1 ????? ????????? ????? ???????? ??????,перечисление с цифрами,а),Переч. –,Org Heading 5,h5,Переч.  ),Перечисление цифры),1.1.1.1 Текст подпункта после названия пункта"/>
    <w:basedOn w:val="a"/>
    <w:next w:val="a"/>
    <w:link w:val="70"/>
    <w:uiPriority w:val="99"/>
    <w:qFormat/>
    <w:rsid w:val="00307D44"/>
    <w:pPr>
      <w:keepNext/>
      <w:keepLines/>
      <w:tabs>
        <w:tab w:val="left" w:pos="1"/>
        <w:tab w:val="left" w:pos="284"/>
        <w:tab w:val="left" w:pos="568"/>
        <w:tab w:val="left" w:pos="851"/>
        <w:tab w:val="left" w:pos="1134"/>
        <w:tab w:val="left" w:pos="1418"/>
        <w:tab w:val="left" w:pos="1701"/>
        <w:tab w:val="left" w:pos="1985"/>
      </w:tabs>
      <w:suppressAutoHyphens/>
      <w:spacing w:before="120" w:line="240" w:lineRule="auto"/>
      <w:ind w:left="1296" w:hanging="1296"/>
      <w:outlineLvl w:val="6"/>
    </w:pPr>
    <w:rPr>
      <w:rFonts w:ascii="Arial" w:eastAsia="Times New Roman" w:hAnsi="Arial" w:cs="Times New Roman"/>
      <w:b/>
      <w:i/>
      <w:sz w:val="24"/>
      <w:lang w:eastAsia="ru-RU"/>
    </w:rPr>
  </w:style>
  <w:style w:type="paragraph" w:styleId="8">
    <w:name w:val="heading 8"/>
    <w:aliases w:val="Заголовок 8 Знак Знак Знак Знак Знак Знак Знак Знак Знак Знак Знак Знак Знак,Заголовок 8 Знак Знак Знак Знак Знак Знак Знак Знак Знак,Заголовок 8 Знак Знак Знак Знак Знак Знак Знак Знак Знак Знак Знак Знак,Переч_а)1),а) список с буквами,а)1"/>
    <w:basedOn w:val="a"/>
    <w:next w:val="a"/>
    <w:link w:val="80"/>
    <w:uiPriority w:val="99"/>
    <w:qFormat/>
    <w:rsid w:val="00307D44"/>
    <w:pPr>
      <w:keepNext/>
      <w:keepLines/>
      <w:tabs>
        <w:tab w:val="left" w:pos="1"/>
        <w:tab w:val="left" w:pos="284"/>
        <w:tab w:val="left" w:pos="568"/>
        <w:tab w:val="left" w:pos="851"/>
        <w:tab w:val="left" w:pos="1134"/>
        <w:tab w:val="left" w:pos="1418"/>
        <w:tab w:val="left" w:pos="1701"/>
        <w:tab w:val="left" w:pos="1985"/>
      </w:tabs>
      <w:suppressAutoHyphens/>
      <w:spacing w:before="120" w:line="240" w:lineRule="auto"/>
      <w:ind w:left="1440" w:hanging="1440"/>
      <w:outlineLvl w:val="7"/>
    </w:pPr>
    <w:rPr>
      <w:rFonts w:ascii="Arial" w:eastAsia="Times New Roman" w:hAnsi="Arial" w:cs="Times New Roman"/>
      <w:b/>
      <w:sz w:val="24"/>
      <w:lang w:eastAsia="ru-RU"/>
    </w:rPr>
  </w:style>
  <w:style w:type="paragraph" w:styleId="9">
    <w:name w:val="heading 9"/>
    <w:aliases w:val="Заголовок 9 Гост"/>
    <w:basedOn w:val="a"/>
    <w:next w:val="a"/>
    <w:link w:val="90"/>
    <w:uiPriority w:val="99"/>
    <w:qFormat/>
    <w:rsid w:val="00307D44"/>
    <w:pPr>
      <w:keepNext/>
      <w:keepLines/>
      <w:tabs>
        <w:tab w:val="left" w:pos="1"/>
        <w:tab w:val="left" w:pos="284"/>
        <w:tab w:val="left" w:pos="568"/>
        <w:tab w:val="left" w:pos="851"/>
        <w:tab w:val="left" w:pos="1134"/>
        <w:tab w:val="left" w:pos="1418"/>
        <w:tab w:val="left" w:pos="1701"/>
        <w:tab w:val="left" w:pos="1985"/>
      </w:tabs>
      <w:suppressAutoHyphens/>
      <w:spacing w:before="120" w:line="240" w:lineRule="auto"/>
      <w:ind w:left="1584" w:hanging="1584"/>
      <w:outlineLvl w:val="8"/>
    </w:pPr>
    <w:rPr>
      <w:rFonts w:ascii="Arial" w:eastAsia="Times New Roman" w:hAnsi="Arial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basedOn w:val="a0"/>
    <w:link w:val="11"/>
    <w:uiPriority w:val="9"/>
    <w:rsid w:val="00307D44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2">
    <w:name w:val="Заголовок 2 Знак"/>
    <w:aliases w:val="H2 Знак,Заголовок 2 Знак1 Знак,Заголовок 2 Знак Знак Знак,H2 Знак Знак Знак,Numbered text 3 Знак Знак Знак,h2 Знак Знак Знак,H2 Знак1 Знак,Numbered text 3 Знак1 Знак,2 headline Знак Знак,h Знак Знак,headline Знак Знак,h2 Знак1 Знак"/>
    <w:basedOn w:val="a0"/>
    <w:link w:val="21"/>
    <w:rsid w:val="00307D4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aliases w:val="H3 Знак,3 Знак,h3 Знак,heading 3 Знак,1.Заголовок 3 Знак,Level 2 Знак,(пункт) Знак,1.1  Текст пункта в разделе Знак,Подр Знак,1.1  ????? ?????? ? ??????? Знак,Пункт разд. Знак,Заг.подразд. Знак,подразд Знак,подразд1 Знак,подразд2 Знак"/>
    <w:basedOn w:val="a0"/>
    <w:link w:val="30"/>
    <w:rsid w:val="00307D44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41">
    <w:name w:val="Заголовок 4 Знак"/>
    <w:aliases w:val="H4 Знак,Заголовок 4 (Приложение) Знак,Level 2 - a Знак,heading 4 Знак,Параграф Знак,1.1. Заголовок 4 Знак,Level 3 Знак,(подпункт) Знак,(Приложение) Знак,Текст пункта подраздела Знак,1.1.1 Текст подпункта в разделе Знак,пунк Знак"/>
    <w:basedOn w:val="a0"/>
    <w:link w:val="40"/>
    <w:rsid w:val="00307D44"/>
    <w:rPr>
      <w:rFonts w:ascii="Times New Roman" w:eastAsia="Times New Roman" w:hAnsi="Times New Roman" w:cs="Times New Roman"/>
      <w:b/>
      <w:sz w:val="26"/>
      <w:szCs w:val="28"/>
      <w:lang w:eastAsia="ru-RU"/>
    </w:rPr>
  </w:style>
  <w:style w:type="character" w:customStyle="1" w:styleId="51">
    <w:name w:val="Заголовок 5 Знак"/>
    <w:aliases w:val="1.1.1. Заголовок 5 Знак,Level 4 Знак,(приложение) Знак,Bold/Italics Знак,H5 Знак,1.1  Название подраздела Знак,подпункт Знак,подпункт1 Знак,подпункт2 Знак,подпункт11 Знак,подпункт3 Знак,подпункт12 Знак,подпункт4 Знак,подпункт13 Знак"/>
    <w:basedOn w:val="a0"/>
    <w:link w:val="50"/>
    <w:uiPriority w:val="99"/>
    <w:rsid w:val="00307D44"/>
    <w:rPr>
      <w:rFonts w:ascii="Times New Roman" w:eastAsia="Times New Roman" w:hAnsi="Times New Roman" w:cs="Times New Roman"/>
      <w:b/>
      <w:i/>
      <w:sz w:val="26"/>
      <w:szCs w:val="28"/>
      <w:lang w:eastAsia="ru-RU"/>
    </w:rPr>
  </w:style>
  <w:style w:type="character" w:customStyle="1" w:styleId="60">
    <w:name w:val="Заголовок 6 Знак"/>
    <w:aliases w:val="H6 Знак,Текст подпункта Знак,1.1.1 Название или текст пункта в подразделе Знак,1.1.1 Название пункта в подразделе Знак,1.1.1 ???????? ??? ????? ?????? ? ?????????? Знак,1.1.1 ???????? ?????? ? ?????????? Знак,Переч.- Знак,П. 5 цифр Знак"/>
    <w:basedOn w:val="a0"/>
    <w:link w:val="6"/>
    <w:uiPriority w:val="99"/>
    <w:rsid w:val="00307D44"/>
    <w:rPr>
      <w:rFonts w:ascii="Times New Roman" w:eastAsia="Times New Roman" w:hAnsi="Times New Roman" w:cs="Times New Roman"/>
      <w:b/>
      <w:sz w:val="26"/>
      <w:lang w:eastAsia="ru-RU"/>
    </w:rPr>
  </w:style>
  <w:style w:type="character" w:customStyle="1" w:styleId="70">
    <w:name w:val="Заголовок 7 Знак"/>
    <w:aliases w:val="Переч_а) Знак,1.1.1.1 Текст подпункта Знак,Переч_1) Знак,1.1.1.1 ????? ????????? Знак,1.1.1.1 ????? ????????? ????? ???????? ?????? Знак,перечисление с цифрами Знак,а) Знак,Переч. – Знак,Org Heading 5 Знак,h5 Знак,Переч.  ) Знак"/>
    <w:basedOn w:val="a0"/>
    <w:link w:val="7"/>
    <w:uiPriority w:val="99"/>
    <w:rsid w:val="00307D44"/>
    <w:rPr>
      <w:rFonts w:ascii="Arial" w:eastAsia="Times New Roman" w:hAnsi="Arial" w:cs="Times New Roman"/>
      <w:b/>
      <w:i/>
      <w:sz w:val="24"/>
      <w:lang w:eastAsia="ru-RU"/>
    </w:rPr>
  </w:style>
  <w:style w:type="character" w:customStyle="1" w:styleId="80">
    <w:name w:val="Заголовок 8 Знак"/>
    <w:aliases w:val="Заголовок 8 Знак Знак Знак Знак Знак Знак Знак Знак Знак Знак Знак Знак Знак Знак,Заголовок 8 Знак Знак Знак Знак Знак Знак Знак Знак Знак Знак,Заголовок 8 Знак Знак Знак Знак Знак Знак Знак Знак Знак Знак Знак Знак Знак1,а)1 Знак"/>
    <w:basedOn w:val="a0"/>
    <w:link w:val="8"/>
    <w:uiPriority w:val="99"/>
    <w:rsid w:val="00307D44"/>
    <w:rPr>
      <w:rFonts w:ascii="Arial" w:eastAsia="Times New Roman" w:hAnsi="Arial" w:cs="Times New Roman"/>
      <w:b/>
      <w:sz w:val="24"/>
      <w:lang w:eastAsia="ru-RU"/>
    </w:rPr>
  </w:style>
  <w:style w:type="character" w:customStyle="1" w:styleId="90">
    <w:name w:val="Заголовок 9 Знак"/>
    <w:aliases w:val="Заголовок 9 Гост Знак"/>
    <w:basedOn w:val="a0"/>
    <w:link w:val="9"/>
    <w:uiPriority w:val="99"/>
    <w:rsid w:val="00307D44"/>
    <w:rPr>
      <w:rFonts w:ascii="Arial" w:eastAsia="Times New Roman" w:hAnsi="Arial" w:cs="Times New Roman"/>
      <w:sz w:val="24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307D44"/>
  </w:style>
  <w:style w:type="paragraph" w:customStyle="1" w:styleId="1-21">
    <w:name w:val="Средняя сетка 1 - Акцент 21"/>
    <w:basedOn w:val="a"/>
    <w:uiPriority w:val="34"/>
    <w:qFormat/>
    <w:rsid w:val="00307D4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footer"/>
    <w:basedOn w:val="a"/>
    <w:link w:val="a4"/>
    <w:uiPriority w:val="99"/>
    <w:unhideWhenUsed/>
    <w:rsid w:val="00307D44"/>
    <w:pPr>
      <w:tabs>
        <w:tab w:val="center" w:pos="4677"/>
        <w:tab w:val="right" w:pos="9355"/>
      </w:tabs>
      <w:spacing w:line="240" w:lineRule="auto"/>
    </w:pPr>
    <w:rPr>
      <w:rFonts w:ascii="Cambria" w:eastAsia="MS Mincho" w:hAnsi="Cambria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307D44"/>
    <w:rPr>
      <w:rFonts w:ascii="Cambria" w:eastAsia="MS Mincho" w:hAnsi="Cambria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semiHidden/>
    <w:unhideWhenUsed/>
    <w:rsid w:val="00307D44"/>
  </w:style>
  <w:style w:type="paragraph" w:styleId="a6">
    <w:name w:val="header"/>
    <w:basedOn w:val="a"/>
    <w:link w:val="a7"/>
    <w:uiPriority w:val="99"/>
    <w:unhideWhenUsed/>
    <w:rsid w:val="00307D44"/>
    <w:pPr>
      <w:tabs>
        <w:tab w:val="center" w:pos="4677"/>
        <w:tab w:val="right" w:pos="9355"/>
      </w:tabs>
      <w:spacing w:line="240" w:lineRule="auto"/>
    </w:pPr>
    <w:rPr>
      <w:rFonts w:ascii="Cambria" w:eastAsia="MS Mincho" w:hAnsi="Cambria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307D44"/>
    <w:rPr>
      <w:rFonts w:ascii="Cambria" w:eastAsia="MS Mincho" w:hAnsi="Cambria" w:cs="Times New Roman"/>
      <w:sz w:val="24"/>
      <w:szCs w:val="24"/>
      <w:lang w:eastAsia="ru-RU"/>
    </w:rPr>
  </w:style>
  <w:style w:type="character" w:customStyle="1" w:styleId="ORGTEXT">
    <w:name w:val="ORG_TEXT Знак"/>
    <w:link w:val="ORGTEXT0"/>
    <w:uiPriority w:val="99"/>
    <w:locked/>
    <w:rsid w:val="00307D44"/>
    <w:rPr>
      <w:rFonts w:ascii="Arial" w:hAnsi="Arial"/>
    </w:rPr>
  </w:style>
  <w:style w:type="paragraph" w:customStyle="1" w:styleId="ORGTEXT0">
    <w:name w:val="ORG_TEXT"/>
    <w:basedOn w:val="a"/>
    <w:link w:val="ORGTEXT"/>
    <w:uiPriority w:val="99"/>
    <w:rsid w:val="00307D44"/>
    <w:pPr>
      <w:widowControl w:val="0"/>
      <w:spacing w:after="120"/>
      <w:ind w:left="357" w:firstLine="720"/>
      <w:jc w:val="both"/>
    </w:pPr>
    <w:rPr>
      <w:rFonts w:ascii="Arial" w:hAnsi="Arial"/>
    </w:rPr>
  </w:style>
  <w:style w:type="paragraph" w:customStyle="1" w:styleId="ORGITEM1">
    <w:name w:val="ORG_ITEM1"/>
    <w:basedOn w:val="ORGTEXT0"/>
    <w:link w:val="ORGITEM10"/>
    <w:uiPriority w:val="99"/>
    <w:rsid w:val="00307D44"/>
    <w:pPr>
      <w:tabs>
        <w:tab w:val="num" w:pos="1797"/>
      </w:tabs>
      <w:ind w:left="1797" w:hanging="357"/>
    </w:pPr>
    <w:rPr>
      <w:rFonts w:eastAsia="Times New Roman"/>
    </w:rPr>
  </w:style>
  <w:style w:type="character" w:customStyle="1" w:styleId="ORGITEM10">
    <w:name w:val="ORG_ITEM1 Знак"/>
    <w:link w:val="ORGITEM1"/>
    <w:uiPriority w:val="99"/>
    <w:locked/>
    <w:rsid w:val="00307D44"/>
    <w:rPr>
      <w:rFonts w:ascii="Arial" w:eastAsia="Times New Roman" w:hAnsi="Arial"/>
    </w:rPr>
  </w:style>
  <w:style w:type="character" w:customStyle="1" w:styleId="blk">
    <w:name w:val="blk"/>
    <w:rsid w:val="00307D44"/>
  </w:style>
  <w:style w:type="character" w:customStyle="1" w:styleId="ep">
    <w:name w:val="ep"/>
    <w:rsid w:val="00307D44"/>
  </w:style>
  <w:style w:type="character" w:customStyle="1" w:styleId="f">
    <w:name w:val="f"/>
    <w:rsid w:val="00307D44"/>
  </w:style>
  <w:style w:type="paragraph" w:styleId="a8">
    <w:name w:val="Balloon Text"/>
    <w:basedOn w:val="a"/>
    <w:link w:val="a9"/>
    <w:uiPriority w:val="99"/>
    <w:semiHidden/>
    <w:unhideWhenUsed/>
    <w:rsid w:val="00307D44"/>
    <w:pPr>
      <w:spacing w:line="240" w:lineRule="auto"/>
    </w:pPr>
    <w:rPr>
      <w:rFonts w:ascii="Tahoma" w:eastAsia="MS Mincho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307D44"/>
    <w:rPr>
      <w:rFonts w:ascii="Tahoma" w:eastAsia="MS Mincho" w:hAnsi="Tahoma" w:cs="Tahoma"/>
      <w:sz w:val="16"/>
      <w:szCs w:val="16"/>
      <w:lang w:eastAsia="ru-RU"/>
    </w:rPr>
  </w:style>
  <w:style w:type="paragraph" w:customStyle="1" w:styleId="10">
    <w:name w:val="уров1"/>
    <w:basedOn w:val="a"/>
    <w:qFormat/>
    <w:rsid w:val="00307D44"/>
    <w:pPr>
      <w:widowControl w:val="0"/>
      <w:numPr>
        <w:numId w:val="2"/>
      </w:num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20">
    <w:name w:val="уров2"/>
    <w:basedOn w:val="21"/>
    <w:link w:val="23"/>
    <w:qFormat/>
    <w:rsid w:val="00307D44"/>
    <w:pPr>
      <w:numPr>
        <w:ilvl w:val="1"/>
        <w:numId w:val="2"/>
      </w:numPr>
      <w:spacing w:after="120"/>
    </w:pPr>
    <w:rPr>
      <w:rFonts w:ascii="Times New Roman" w:hAnsi="Times New Roman"/>
      <w:i w:val="0"/>
      <w:iCs w:val="0"/>
      <w:smallCaps/>
      <w:spacing w:val="-2"/>
      <w:sz w:val="26"/>
      <w:szCs w:val="26"/>
    </w:rPr>
  </w:style>
  <w:style w:type="character" w:customStyle="1" w:styleId="23">
    <w:name w:val="уров2 Знак"/>
    <w:link w:val="20"/>
    <w:locked/>
    <w:rsid w:val="00307D44"/>
    <w:rPr>
      <w:rFonts w:ascii="Times New Roman" w:eastAsia="Times New Roman" w:hAnsi="Times New Roman" w:cs="Times New Roman"/>
      <w:b/>
      <w:bCs/>
      <w:smallCaps/>
      <w:spacing w:val="-2"/>
      <w:sz w:val="26"/>
      <w:szCs w:val="26"/>
      <w:lang w:eastAsia="ru-RU"/>
    </w:rPr>
  </w:style>
  <w:style w:type="paragraph" w:customStyle="1" w:styleId="aa">
    <w:name w:val="ТЗ_Абзац ТЗ"/>
    <w:basedOn w:val="a"/>
    <w:link w:val="ab"/>
    <w:rsid w:val="00307D44"/>
    <w:pPr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ТЗ_Абзац ТЗ Знак"/>
    <w:link w:val="aa"/>
    <w:locked/>
    <w:rsid w:val="00307D4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-11">
    <w:name w:val="Цветной список - Акцент 11"/>
    <w:aliases w:val="Bullet List,FooterText,numbered"/>
    <w:basedOn w:val="a"/>
    <w:link w:val="-1"/>
    <w:uiPriority w:val="34"/>
    <w:qFormat/>
    <w:rsid w:val="00307D44"/>
    <w:pPr>
      <w:spacing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-1">
    <w:name w:val="Цветной список - Акцент 1 Знак"/>
    <w:aliases w:val="Bullet List Знак,FooterText Знак,numbered Знак"/>
    <w:link w:val="-11"/>
    <w:uiPriority w:val="34"/>
    <w:locked/>
    <w:rsid w:val="00307D44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307D44"/>
    <w:pPr>
      <w:autoSpaceDE w:val="0"/>
      <w:autoSpaceDN w:val="0"/>
      <w:adjustRightInd w:val="0"/>
      <w:spacing w:line="240" w:lineRule="auto"/>
    </w:pPr>
    <w:rPr>
      <w:rFonts w:ascii="Arial" w:eastAsia="MS Mincho" w:hAnsi="Arial" w:cs="Arial"/>
      <w:sz w:val="20"/>
      <w:szCs w:val="20"/>
      <w:lang w:eastAsia="ru-RU"/>
    </w:rPr>
  </w:style>
  <w:style w:type="character" w:styleId="ac">
    <w:name w:val="annotation reference"/>
    <w:uiPriority w:val="99"/>
    <w:semiHidden/>
    <w:unhideWhenUsed/>
    <w:rsid w:val="00307D44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307D44"/>
    <w:pPr>
      <w:spacing w:line="240" w:lineRule="auto"/>
    </w:pPr>
    <w:rPr>
      <w:rFonts w:ascii="Cambria" w:eastAsia="MS Mincho" w:hAnsi="Cambria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uiPriority w:val="99"/>
    <w:rsid w:val="00307D44"/>
    <w:rPr>
      <w:rFonts w:ascii="Cambria" w:eastAsia="MS Mincho" w:hAnsi="Cambria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07D4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07D44"/>
    <w:rPr>
      <w:rFonts w:ascii="Cambria" w:eastAsia="MS Mincho" w:hAnsi="Cambria" w:cs="Times New Roman"/>
      <w:b/>
      <w:bCs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307D44"/>
  </w:style>
  <w:style w:type="paragraph" w:styleId="af1">
    <w:name w:val="Body Text"/>
    <w:basedOn w:val="a"/>
    <w:link w:val="af2"/>
    <w:semiHidden/>
    <w:unhideWhenUsed/>
    <w:rsid w:val="00307D44"/>
    <w:pPr>
      <w:widowControl w:val="0"/>
      <w:shd w:val="clear" w:color="auto" w:fill="FFFFFF"/>
      <w:spacing w:line="240" w:lineRule="atLeast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af2">
    <w:name w:val="Основной текст Знак"/>
    <w:basedOn w:val="a0"/>
    <w:link w:val="af1"/>
    <w:semiHidden/>
    <w:rsid w:val="00307D44"/>
    <w:rPr>
      <w:rFonts w:ascii="Times New Roman" w:eastAsia="Calibri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1">
    <w:name w:val="Раздел (уровень 1)"/>
    <w:basedOn w:val="a"/>
    <w:next w:val="a"/>
    <w:link w:val="14"/>
    <w:qFormat/>
    <w:rsid w:val="00307D44"/>
    <w:pPr>
      <w:keepNext/>
      <w:keepLines/>
      <w:pageBreakBefore/>
      <w:numPr>
        <w:numId w:val="3"/>
      </w:numPr>
      <w:spacing w:before="480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8"/>
      <w:szCs w:val="28"/>
      <w:lang w:val="en-US"/>
    </w:rPr>
  </w:style>
  <w:style w:type="paragraph" w:customStyle="1" w:styleId="2">
    <w:name w:val="Подраздел (уровень 2)"/>
    <w:basedOn w:val="1"/>
    <w:next w:val="a"/>
    <w:qFormat/>
    <w:rsid w:val="00307D44"/>
    <w:pPr>
      <w:pageBreakBefore w:val="0"/>
      <w:numPr>
        <w:ilvl w:val="1"/>
      </w:numPr>
      <w:tabs>
        <w:tab w:val="clear" w:pos="1265"/>
        <w:tab w:val="num" w:pos="360"/>
      </w:tabs>
      <w:spacing w:before="200"/>
    </w:pPr>
    <w:rPr>
      <w:caps w:val="0"/>
      <w:lang w:val="x-none"/>
    </w:rPr>
  </w:style>
  <w:style w:type="paragraph" w:customStyle="1" w:styleId="3">
    <w:name w:val="Пункт (уровень 3)"/>
    <w:basedOn w:val="2"/>
    <w:next w:val="a"/>
    <w:qFormat/>
    <w:rsid w:val="00307D44"/>
    <w:pPr>
      <w:numPr>
        <w:ilvl w:val="2"/>
      </w:numPr>
      <w:outlineLvl w:val="2"/>
    </w:pPr>
  </w:style>
  <w:style w:type="paragraph" w:customStyle="1" w:styleId="4">
    <w:name w:val="Подпункт (уровень 4)"/>
    <w:basedOn w:val="3"/>
    <w:qFormat/>
    <w:rsid w:val="00307D44"/>
    <w:pPr>
      <w:numPr>
        <w:ilvl w:val="3"/>
      </w:numPr>
      <w:tabs>
        <w:tab w:val="num" w:pos="360"/>
      </w:tabs>
      <w:outlineLvl w:val="3"/>
    </w:pPr>
    <w:rPr>
      <w:bCs w:val="0"/>
      <w:szCs w:val="26"/>
    </w:rPr>
  </w:style>
  <w:style w:type="numbering" w:customStyle="1" w:styleId="5">
    <w:name w:val="Нумерация заголовков5"/>
    <w:uiPriority w:val="99"/>
    <w:rsid w:val="00307D44"/>
    <w:pPr>
      <w:numPr>
        <w:numId w:val="12"/>
      </w:numPr>
    </w:pPr>
  </w:style>
  <w:style w:type="paragraph" w:styleId="af3">
    <w:name w:val="footnote text"/>
    <w:basedOn w:val="a"/>
    <w:link w:val="af4"/>
    <w:uiPriority w:val="99"/>
    <w:unhideWhenUsed/>
    <w:rsid w:val="00307D44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307D44"/>
    <w:rPr>
      <w:rFonts w:ascii="Calibri" w:eastAsia="Calibri" w:hAnsi="Calibri" w:cs="Times New Roman"/>
      <w:sz w:val="20"/>
      <w:szCs w:val="20"/>
    </w:rPr>
  </w:style>
  <w:style w:type="character" w:styleId="af5">
    <w:name w:val="footnote reference"/>
    <w:unhideWhenUsed/>
    <w:rsid w:val="00307D44"/>
    <w:rPr>
      <w:vertAlign w:val="superscript"/>
    </w:rPr>
  </w:style>
  <w:style w:type="numbering" w:customStyle="1" w:styleId="510">
    <w:name w:val="Нумерация заголовков51"/>
    <w:uiPriority w:val="99"/>
    <w:rsid w:val="00307D44"/>
  </w:style>
  <w:style w:type="numbering" w:customStyle="1" w:styleId="52">
    <w:name w:val="Нумерация заголовков52"/>
    <w:uiPriority w:val="99"/>
    <w:rsid w:val="00307D44"/>
  </w:style>
  <w:style w:type="numbering" w:customStyle="1" w:styleId="53">
    <w:name w:val="Нумерация заголовков53"/>
    <w:uiPriority w:val="99"/>
    <w:rsid w:val="00307D44"/>
  </w:style>
  <w:style w:type="paragraph" w:styleId="af6">
    <w:name w:val="List Paragraph"/>
    <w:basedOn w:val="a"/>
    <w:uiPriority w:val="34"/>
    <w:qFormat/>
    <w:rsid w:val="00307D4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f7">
    <w:name w:val="Table Grid"/>
    <w:basedOn w:val="a1"/>
    <w:uiPriority w:val="3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next w:val="af7"/>
    <w:uiPriority w:val="3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">
    <w:name w:val="Нет списка2"/>
    <w:next w:val="a2"/>
    <w:uiPriority w:val="99"/>
    <w:semiHidden/>
    <w:unhideWhenUsed/>
    <w:rsid w:val="00307D44"/>
  </w:style>
  <w:style w:type="character" w:styleId="af8">
    <w:name w:val="Hyperlink"/>
    <w:uiPriority w:val="99"/>
    <w:unhideWhenUsed/>
    <w:rsid w:val="00307D44"/>
    <w:rPr>
      <w:color w:val="0000FF"/>
      <w:u w:val="single"/>
    </w:rPr>
  </w:style>
  <w:style w:type="paragraph" w:styleId="16">
    <w:name w:val="toc 1"/>
    <w:aliases w:val="Содержание"/>
    <w:basedOn w:val="a"/>
    <w:next w:val="a"/>
    <w:autoRedefine/>
    <w:uiPriority w:val="39"/>
    <w:unhideWhenUsed/>
    <w:rsid w:val="00307D44"/>
    <w:pPr>
      <w:tabs>
        <w:tab w:val="left" w:pos="1134"/>
        <w:tab w:val="left" w:pos="1417"/>
        <w:tab w:val="right" w:leader="dot" w:pos="9356"/>
      </w:tabs>
      <w:ind w:left="1134" w:right="284" w:hanging="414"/>
      <w:jc w:val="both"/>
    </w:pPr>
    <w:rPr>
      <w:rFonts w:ascii="Times New Roman" w:eastAsia="Calibri" w:hAnsi="Times New Roman" w:cs="Times New Roman"/>
      <w:b/>
      <w:caps/>
      <w:noProof/>
      <w:sz w:val="28"/>
      <w:szCs w:val="24"/>
    </w:rPr>
  </w:style>
  <w:style w:type="character" w:customStyle="1" w:styleId="14">
    <w:name w:val="Раздел (уровень 1) Знак"/>
    <w:link w:val="1"/>
    <w:locked/>
    <w:rsid w:val="00307D44"/>
    <w:rPr>
      <w:rFonts w:ascii="Times New Roman" w:eastAsia="Times New Roman" w:hAnsi="Times New Roman" w:cs="Times New Roman"/>
      <w:b/>
      <w:bCs/>
      <w:caps/>
      <w:kern w:val="32"/>
      <w:sz w:val="28"/>
      <w:szCs w:val="28"/>
      <w:lang w:val="en-US"/>
    </w:rPr>
  </w:style>
  <w:style w:type="character" w:customStyle="1" w:styleId="af9">
    <w:name w:val="Заголовок не в содержании Знак"/>
    <w:link w:val="afa"/>
    <w:locked/>
    <w:rsid w:val="00307D44"/>
  </w:style>
  <w:style w:type="paragraph" w:customStyle="1" w:styleId="afa">
    <w:name w:val="Заголовок не в содержании"/>
    <w:basedOn w:val="1"/>
    <w:next w:val="a"/>
    <w:link w:val="af9"/>
    <w:qFormat/>
    <w:rsid w:val="00307D44"/>
    <w:pPr>
      <w:pageBreakBefore w:val="0"/>
      <w:numPr>
        <w:numId w:val="0"/>
      </w:numPr>
      <w:spacing w:before="0" w:after="200"/>
      <w:jc w:val="center"/>
      <w:outlineLvl w:val="9"/>
    </w:pPr>
    <w:rPr>
      <w:rFonts w:asciiTheme="minorHAnsi" w:eastAsiaTheme="minorHAnsi" w:hAnsiTheme="minorHAnsi" w:cstheme="minorBidi"/>
      <w:b w:val="0"/>
      <w:bCs w:val="0"/>
      <w:caps w:val="0"/>
      <w:kern w:val="0"/>
      <w:sz w:val="22"/>
      <w:szCs w:val="22"/>
      <w:lang w:val="ru-RU"/>
    </w:rPr>
  </w:style>
  <w:style w:type="numbering" w:customStyle="1" w:styleId="afb">
    <w:name w:val="Нумерация заголовков"/>
    <w:uiPriority w:val="99"/>
    <w:rsid w:val="00307D44"/>
  </w:style>
  <w:style w:type="paragraph" w:customStyle="1" w:styleId="afc">
    <w:name w:val="Название тема"/>
    <w:basedOn w:val="a"/>
    <w:link w:val="afd"/>
    <w:qFormat/>
    <w:rsid w:val="00307D44"/>
    <w:pPr>
      <w:framePr w:hSpace="180" w:wrap="around" w:vAnchor="page" w:hAnchor="margin" w:y="4783"/>
      <w:jc w:val="center"/>
    </w:pPr>
    <w:rPr>
      <w:rFonts w:ascii="Times New Roman" w:eastAsia="Calibri" w:hAnsi="Times New Roman" w:cs="Times New Roman"/>
      <w:b/>
      <w:sz w:val="40"/>
      <w:szCs w:val="32"/>
    </w:rPr>
  </w:style>
  <w:style w:type="character" w:customStyle="1" w:styleId="afd">
    <w:name w:val="Название тема Знак"/>
    <w:link w:val="afc"/>
    <w:rsid w:val="00307D44"/>
    <w:rPr>
      <w:rFonts w:ascii="Times New Roman" w:eastAsia="Calibri" w:hAnsi="Times New Roman" w:cs="Times New Roman"/>
      <w:b/>
      <w:sz w:val="40"/>
      <w:szCs w:val="32"/>
    </w:rPr>
  </w:style>
  <w:style w:type="numbering" w:customStyle="1" w:styleId="17">
    <w:name w:val="Нумерация заголовков1"/>
    <w:uiPriority w:val="99"/>
    <w:rsid w:val="00307D44"/>
  </w:style>
  <w:style w:type="table" w:customStyle="1" w:styleId="25">
    <w:name w:val="Сетка таблицы2"/>
    <w:basedOn w:val="a1"/>
    <w:next w:val="af7"/>
    <w:uiPriority w:val="5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6">
    <w:name w:val="Нумерация заголовков2"/>
    <w:uiPriority w:val="99"/>
    <w:rsid w:val="00307D44"/>
  </w:style>
  <w:style w:type="table" w:customStyle="1" w:styleId="111">
    <w:name w:val="Сетка таблицы11"/>
    <w:basedOn w:val="a1"/>
    <w:next w:val="af7"/>
    <w:uiPriority w:val="5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toc 3"/>
    <w:basedOn w:val="a"/>
    <w:next w:val="a"/>
    <w:autoRedefine/>
    <w:uiPriority w:val="39"/>
    <w:unhideWhenUsed/>
    <w:rsid w:val="00307D44"/>
    <w:pPr>
      <w:spacing w:after="100"/>
      <w:ind w:left="480" w:firstLine="720"/>
      <w:jc w:val="both"/>
    </w:pPr>
    <w:rPr>
      <w:rFonts w:ascii="Times New Roman" w:eastAsia="Calibri" w:hAnsi="Times New Roman" w:cs="Times New Roman"/>
      <w:sz w:val="24"/>
      <w:szCs w:val="24"/>
    </w:rPr>
  </w:style>
  <w:style w:type="table" w:styleId="18">
    <w:name w:val="Table Grid 1"/>
    <w:basedOn w:val="a1"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2">
    <w:name w:val="Сетка таблицы 11"/>
    <w:basedOn w:val="a1"/>
    <w:next w:val="18"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0">
    <w:name w:val="Сетка таблицы 12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0">
    <w:name w:val="Сетка таблицы 13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0">
    <w:name w:val="Сетка таблицы 14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0">
    <w:name w:val="Сетка таблицы 15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33">
    <w:name w:val="Нумерация заголовков3"/>
    <w:uiPriority w:val="99"/>
    <w:rsid w:val="00307D44"/>
  </w:style>
  <w:style w:type="numbering" w:customStyle="1" w:styleId="42">
    <w:name w:val="Нумерация заголовков4"/>
    <w:uiPriority w:val="99"/>
    <w:rsid w:val="00307D44"/>
  </w:style>
  <w:style w:type="table" w:customStyle="1" w:styleId="34">
    <w:name w:val="Сетка таблицы3"/>
    <w:basedOn w:val="a1"/>
    <w:next w:val="af7"/>
    <w:uiPriority w:val="5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 16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0">
    <w:name w:val="Сетка таблицы 17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80">
    <w:name w:val="Сетка таблицы 18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9">
    <w:name w:val="Сетка таблицы 19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00">
    <w:name w:val="Сетка таблицы 110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10">
    <w:name w:val="Сетка таблицы 111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20">
    <w:name w:val="Сетка таблицы 112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3">
    <w:name w:val="Сетка таблицы 113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4">
    <w:name w:val="Сетка таблицы 114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5">
    <w:name w:val="Сетка таблицы 115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6">
    <w:name w:val="Сетка таблицы 116"/>
    <w:basedOn w:val="a1"/>
    <w:next w:val="18"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3">
    <w:name w:val="Сетка таблицы4"/>
    <w:basedOn w:val="a1"/>
    <w:next w:val="af7"/>
    <w:uiPriority w:val="59"/>
    <w:rsid w:val="00307D44"/>
    <w:pPr>
      <w:spacing w:line="276" w:lineRule="auto"/>
      <w:ind w:firstLine="720"/>
    </w:pPr>
    <w:rPr>
      <w:rFonts w:ascii="Times New Roman" w:eastAsia="Calibri" w:hAnsi="Times New Roman" w:cs="Times New Roman"/>
      <w:sz w:val="20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center"/>
        <w:outlineLvl w:val="9"/>
      </w:pPr>
      <w:rPr>
        <w:rFonts w:ascii="Times New Roman" w:hAnsi="Times New Roman" w:cs="Times New Roman" w:hint="default"/>
        <w:b/>
        <w:sz w:val="20"/>
        <w:szCs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7E6E6"/>
      </w:tcPr>
    </w:tblStylePr>
  </w:style>
  <w:style w:type="numbering" w:customStyle="1" w:styleId="54">
    <w:name w:val="Нумерация заголовков54"/>
    <w:uiPriority w:val="99"/>
    <w:rsid w:val="00307D44"/>
    <w:pPr>
      <w:numPr>
        <w:numId w:val="13"/>
      </w:numPr>
    </w:pPr>
  </w:style>
  <w:style w:type="table" w:customStyle="1" w:styleId="56">
    <w:name w:val="Сетка таблицы5"/>
    <w:basedOn w:val="a1"/>
    <w:next w:val="af7"/>
    <w:uiPriority w:val="5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next w:val="af7"/>
    <w:uiPriority w:val="3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e">
    <w:name w:val="Обычный (тбл)"/>
    <w:basedOn w:val="a"/>
    <w:link w:val="aff"/>
    <w:rsid w:val="00307D44"/>
    <w:pPr>
      <w:spacing w:before="40" w:after="80" w:line="240" w:lineRule="auto"/>
    </w:pPr>
    <w:rPr>
      <w:rFonts w:ascii="Times New Roman" w:eastAsia="Times New Roman" w:hAnsi="Times New Roman" w:cs="Times New Roman"/>
      <w:bCs/>
      <w:sz w:val="24"/>
      <w:szCs w:val="18"/>
      <w:lang w:eastAsia="ru-RU"/>
    </w:rPr>
  </w:style>
  <w:style w:type="character" w:customStyle="1" w:styleId="aff">
    <w:name w:val="Обычный (тбл) Знак"/>
    <w:link w:val="afe"/>
    <w:locked/>
    <w:rsid w:val="00307D44"/>
    <w:rPr>
      <w:rFonts w:ascii="Times New Roman" w:eastAsia="Times New Roman" w:hAnsi="Times New Roman" w:cs="Times New Roman"/>
      <w:bCs/>
      <w:sz w:val="24"/>
      <w:szCs w:val="18"/>
      <w:lang w:eastAsia="ru-RU"/>
    </w:rPr>
  </w:style>
  <w:style w:type="paragraph" w:customStyle="1" w:styleId="aff0">
    <w:name w:val="Шапка таблицы"/>
    <w:basedOn w:val="afe"/>
    <w:rsid w:val="00307D44"/>
    <w:pPr>
      <w:keepNext/>
      <w:spacing w:before="60"/>
    </w:pPr>
    <w:rPr>
      <w:b/>
    </w:rPr>
  </w:style>
  <w:style w:type="paragraph" w:customStyle="1" w:styleId="1a">
    <w:name w:val="Заголовок с нумерацией 1"/>
    <w:basedOn w:val="21"/>
    <w:next w:val="a"/>
    <w:link w:val="1b"/>
    <w:qFormat/>
    <w:rsid w:val="00307D44"/>
    <w:pPr>
      <w:keepLines/>
      <w:numPr>
        <w:ilvl w:val="1"/>
      </w:numPr>
      <w:tabs>
        <w:tab w:val="left" w:pos="709"/>
      </w:tabs>
      <w:suppressAutoHyphens/>
      <w:spacing w:after="120"/>
      <w:ind w:left="576" w:hanging="576"/>
    </w:pPr>
    <w:rPr>
      <w:rFonts w:ascii="Times New Roman" w:eastAsia="Arial Unicode MS" w:hAnsi="Times New Roman"/>
      <w:bCs w:val="0"/>
      <w:i w:val="0"/>
      <w:iCs w:val="0"/>
      <w:szCs w:val="44"/>
    </w:rPr>
  </w:style>
  <w:style w:type="character" w:customStyle="1" w:styleId="1b">
    <w:name w:val="Заголовок с нумерацией 1 Знак"/>
    <w:link w:val="1a"/>
    <w:rsid w:val="00307D44"/>
    <w:rPr>
      <w:rFonts w:ascii="Times New Roman" w:eastAsia="Arial Unicode MS" w:hAnsi="Times New Roman" w:cs="Times New Roman"/>
      <w:b/>
      <w:sz w:val="28"/>
      <w:szCs w:val="44"/>
      <w:lang w:eastAsia="ru-RU"/>
    </w:rPr>
  </w:style>
  <w:style w:type="paragraph" w:styleId="HTML">
    <w:name w:val="HTML Preformatted"/>
    <w:basedOn w:val="a"/>
    <w:link w:val="HTML0"/>
    <w:uiPriority w:val="99"/>
    <w:rsid w:val="00307D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07D4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1">
    <w:name w:val="FollowedHyperlink"/>
    <w:uiPriority w:val="99"/>
    <w:rsid w:val="00307D44"/>
    <w:rPr>
      <w:rFonts w:ascii="Times New Roman" w:hAnsi="Times New Roman" w:cs="Times New Roman"/>
      <w:color w:val="800080"/>
      <w:u w:val="single"/>
    </w:rPr>
  </w:style>
  <w:style w:type="paragraph" w:styleId="aff2">
    <w:name w:val="endnote text"/>
    <w:basedOn w:val="a"/>
    <w:link w:val="aff3"/>
    <w:uiPriority w:val="99"/>
    <w:semiHidden/>
    <w:unhideWhenUsed/>
    <w:rsid w:val="00307D44"/>
    <w:pPr>
      <w:spacing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307D44"/>
    <w:rPr>
      <w:rFonts w:ascii="Times New Roman" w:eastAsia="Calibri" w:hAnsi="Times New Roman" w:cs="Times New Roman"/>
      <w:sz w:val="20"/>
      <w:szCs w:val="20"/>
    </w:rPr>
  </w:style>
  <w:style w:type="character" w:styleId="aff4">
    <w:name w:val="endnote reference"/>
    <w:uiPriority w:val="99"/>
    <w:semiHidden/>
    <w:unhideWhenUsed/>
    <w:rsid w:val="00307D44"/>
    <w:rPr>
      <w:vertAlign w:val="superscript"/>
    </w:rPr>
  </w:style>
  <w:style w:type="paragraph" w:styleId="aff5">
    <w:name w:val="TOC Heading"/>
    <w:basedOn w:val="11"/>
    <w:next w:val="a"/>
    <w:uiPriority w:val="39"/>
    <w:unhideWhenUsed/>
    <w:qFormat/>
    <w:rsid w:val="00307D44"/>
    <w:pPr>
      <w:pageBreakBefore w:val="0"/>
      <w:tabs>
        <w:tab w:val="clear" w:pos="426"/>
      </w:tabs>
      <w:suppressAutoHyphens w:val="0"/>
      <w:spacing w:before="480" w:after="0" w:line="276" w:lineRule="auto"/>
      <w:ind w:left="0" w:firstLine="0"/>
      <w:outlineLvl w:val="9"/>
    </w:pPr>
    <w:rPr>
      <w:rFonts w:ascii="Cambria" w:hAnsi="Cambria"/>
      <w:bCs/>
      <w:color w:val="365F91"/>
      <w:sz w:val="28"/>
      <w:szCs w:val="28"/>
    </w:rPr>
  </w:style>
  <w:style w:type="numbering" w:customStyle="1" w:styleId="55">
    <w:name w:val="Нумерация заголовков55"/>
    <w:uiPriority w:val="99"/>
    <w:rsid w:val="00307D44"/>
    <w:pPr>
      <w:numPr>
        <w:numId w:val="1"/>
      </w:numPr>
    </w:pPr>
  </w:style>
  <w:style w:type="table" w:customStyle="1" w:styleId="121">
    <w:name w:val="Сетка таблицы 121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1">
    <w:name w:val="Сетка таблицы 131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1">
    <w:name w:val="Сетка таблицы 141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1">
    <w:name w:val="Сетка таблицы 151"/>
    <w:basedOn w:val="a1"/>
    <w:next w:val="18"/>
    <w:semiHidden/>
    <w:unhideWhenUsed/>
    <w:rsid w:val="00307D44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71">
    <w:name w:val="Сетка таблицы7"/>
    <w:basedOn w:val="a1"/>
    <w:next w:val="af7"/>
    <w:uiPriority w:val="5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Сетка таблицы51"/>
    <w:basedOn w:val="a1"/>
    <w:next w:val="af7"/>
    <w:uiPriority w:val="59"/>
    <w:rsid w:val="00307D44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307D44"/>
    <w:pPr>
      <w:autoSpaceDE w:val="0"/>
      <w:autoSpaceDN w:val="0"/>
      <w:adjustRightInd w:val="0"/>
      <w:spacing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f6">
    <w:name w:val="Revision"/>
    <w:hidden/>
    <w:uiPriority w:val="99"/>
    <w:rsid w:val="00307D44"/>
    <w:pPr>
      <w:spacing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f7">
    <w:name w:val="Emphasis"/>
    <w:uiPriority w:val="20"/>
    <w:qFormat/>
    <w:rsid w:val="00307D44"/>
    <w:rPr>
      <w:i/>
      <w:iCs/>
    </w:rPr>
  </w:style>
  <w:style w:type="character" w:customStyle="1" w:styleId="apple-converted-space">
    <w:name w:val="apple-converted-space"/>
    <w:rsid w:val="00307D44"/>
  </w:style>
  <w:style w:type="paragraph" w:customStyle="1" w:styleId="Default">
    <w:name w:val="Default"/>
    <w:rsid w:val="00307D44"/>
    <w:pPr>
      <w:autoSpaceDE w:val="0"/>
      <w:autoSpaceDN w:val="0"/>
      <w:adjustRightInd w:val="0"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numbering" w:customStyle="1" w:styleId="35">
    <w:name w:val="Нет списка3"/>
    <w:next w:val="a2"/>
    <w:uiPriority w:val="99"/>
    <w:semiHidden/>
    <w:unhideWhenUsed/>
    <w:rsid w:val="00307D44"/>
  </w:style>
  <w:style w:type="numbering" w:customStyle="1" w:styleId="1111">
    <w:name w:val="Нет списка111"/>
    <w:next w:val="a2"/>
    <w:uiPriority w:val="99"/>
    <w:semiHidden/>
    <w:unhideWhenUsed/>
    <w:rsid w:val="00307D44"/>
  </w:style>
  <w:style w:type="numbering" w:customStyle="1" w:styleId="44">
    <w:name w:val="Нет списка4"/>
    <w:next w:val="a2"/>
    <w:uiPriority w:val="99"/>
    <w:semiHidden/>
    <w:unhideWhenUsed/>
    <w:rsid w:val="00123A9C"/>
  </w:style>
  <w:style w:type="table" w:customStyle="1" w:styleId="81">
    <w:name w:val="Сетка таблицы8"/>
    <w:basedOn w:val="a1"/>
    <w:next w:val="af7"/>
    <w:uiPriority w:val="39"/>
    <w:rsid w:val="00123A9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 117"/>
    <w:basedOn w:val="a1"/>
    <w:next w:val="18"/>
    <w:rsid w:val="00123A9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22">
    <w:name w:val="Нет списка12"/>
    <w:next w:val="a2"/>
    <w:uiPriority w:val="99"/>
    <w:semiHidden/>
    <w:unhideWhenUsed/>
    <w:rsid w:val="00123A9C"/>
  </w:style>
  <w:style w:type="table" w:customStyle="1" w:styleId="118">
    <w:name w:val="Сетка таблицы 118"/>
    <w:basedOn w:val="a1"/>
    <w:next w:val="18"/>
    <w:rsid w:val="00123A9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3">
    <w:name w:val="Сетка таблицы12"/>
    <w:basedOn w:val="a1"/>
    <w:next w:val="af7"/>
    <w:uiPriority w:val="39"/>
    <w:rsid w:val="00123A9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123A9C"/>
    <w:pPr>
      <w:widowControl w:val="0"/>
      <w:autoSpaceDE w:val="0"/>
      <w:autoSpaceDN w:val="0"/>
      <w:adjustRightInd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23A9C"/>
    <w:pPr>
      <w:widowControl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C551F-0863-45C2-8BFC-CBB76CDB8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3505</Words>
  <Characters>19981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minsvyaz</Company>
  <LinksUpToDate>false</LinksUpToDate>
  <CharactersWithSpaces>23440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А. Поплаухин</dc:creator>
  <cp:lastModifiedBy>KochetkovYV</cp:lastModifiedBy>
  <cp:revision>2</cp:revision>
  <cp:lastPrinted>2015-03-24T08:40:00Z</cp:lastPrinted>
  <dcterms:created xsi:type="dcterms:W3CDTF">2015-06-19T11:43:00Z</dcterms:created>
  <dcterms:modified xsi:type="dcterms:W3CDTF">2015-06-19T11:43:00Z</dcterms:modified>
</cp:coreProperties>
</file>