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71D" w:rsidRDefault="001F5142" w:rsidP="001F51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142">
        <w:rPr>
          <w:rFonts w:ascii="Times New Roman" w:hAnsi="Times New Roman" w:cs="Times New Roman"/>
          <w:b/>
          <w:sz w:val="28"/>
          <w:szCs w:val="28"/>
        </w:rPr>
        <w:t>Пояснительная записка к проекту</w:t>
      </w:r>
    </w:p>
    <w:p w:rsidR="001F5142" w:rsidRDefault="00B7071D" w:rsidP="001F51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совместного </w:t>
      </w:r>
      <w:r w:rsidR="001F5142" w:rsidRPr="001F5142">
        <w:rPr>
          <w:rFonts w:ascii="Times New Roman" w:hAnsi="Times New Roman" w:cs="Times New Roman"/>
          <w:b/>
          <w:sz w:val="28"/>
          <w:szCs w:val="28"/>
        </w:rPr>
        <w:t>приказа</w:t>
      </w:r>
      <w:r>
        <w:rPr>
          <w:rFonts w:ascii="Times New Roman" w:hAnsi="Times New Roman" w:cs="Times New Roman"/>
          <w:b/>
          <w:sz w:val="28"/>
          <w:szCs w:val="28"/>
        </w:rPr>
        <w:t xml:space="preserve"> Минкомсвязи России и Минстроя России</w:t>
      </w:r>
    </w:p>
    <w:p w:rsidR="00B7071D" w:rsidRPr="001F5142" w:rsidRDefault="00B7071D" w:rsidP="001F51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13EA5" w:rsidRPr="00A13EA5">
        <w:rPr>
          <w:rFonts w:ascii="Times New Roman" w:hAnsi="Times New Roman"/>
          <w:sz w:val="28"/>
          <w:szCs w:val="28"/>
        </w:rPr>
        <w:t>Об утверждении Порядка доступа к государственной информационной системе жилищно-коммунального хозяйства и к информации, размещенной в ней, а также сроков регистрации в указанной системе поставщиков информации и пользователей информации</w:t>
      </w:r>
      <w:r>
        <w:rPr>
          <w:rFonts w:ascii="Times New Roman" w:hAnsi="Times New Roman"/>
          <w:sz w:val="28"/>
          <w:szCs w:val="28"/>
        </w:rPr>
        <w:t>»</w:t>
      </w:r>
    </w:p>
    <w:p w:rsidR="001F5142" w:rsidRDefault="001F5142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071D" w:rsidRDefault="00B7071D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5142" w:rsidRDefault="001F5142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совместного приказа Минкомсвязи России и Минстроя России разработан во исполнение требований Федерального закона от 21.07.2014 № 209-ФЗ «О государственной информационной системе жилищно-коммунального хозяйства» (далее – Закон о ГИС ЖКХ).</w:t>
      </w:r>
    </w:p>
    <w:p w:rsidR="00741F8A" w:rsidRPr="001C2D61" w:rsidRDefault="00741F8A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 о ГИС ЖКХ устанавливает основные принципы создания, эксплуатации и модернизации </w:t>
      </w:r>
      <w:r w:rsidR="00B7071D">
        <w:rPr>
          <w:rFonts w:ascii="Times New Roman" w:hAnsi="Times New Roman" w:cs="Times New Roman"/>
          <w:sz w:val="28"/>
          <w:szCs w:val="28"/>
        </w:rPr>
        <w:t xml:space="preserve">государственной информационной системы жилищно-коммунального хозяйства (далее </w:t>
      </w:r>
      <w:r w:rsidR="00BE0701">
        <w:rPr>
          <w:rFonts w:ascii="Times New Roman" w:hAnsi="Times New Roman" w:cs="Times New Roman"/>
          <w:sz w:val="28"/>
          <w:szCs w:val="28"/>
        </w:rPr>
        <w:t>–</w:t>
      </w:r>
      <w:r w:rsidR="00B707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ГИС ЖКХ</w:t>
      </w:r>
      <w:r w:rsidR="00B7071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относя детализацию указанных вопросов на уровень подзаконных актов. Согласно ч. 3 ст. 7 Закона о ГИС ЖКХ ф</w:t>
      </w:r>
      <w:r w:rsidRPr="001C2D61">
        <w:rPr>
          <w:rFonts w:ascii="Times New Roman" w:hAnsi="Times New Roman" w:cs="Times New Roman"/>
          <w:sz w:val="28"/>
          <w:szCs w:val="28"/>
        </w:rPr>
        <w:t>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информационных технологий, совместно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устанавливают:</w:t>
      </w:r>
    </w:p>
    <w:p w:rsidR="00741F8A" w:rsidRPr="001C2D61" w:rsidRDefault="00741F8A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D61">
        <w:rPr>
          <w:rFonts w:ascii="Times New Roman" w:hAnsi="Times New Roman" w:cs="Times New Roman"/>
          <w:sz w:val="28"/>
          <w:szCs w:val="28"/>
        </w:rPr>
        <w:t>1) функциональные требования к системе;</w:t>
      </w:r>
    </w:p>
    <w:p w:rsidR="00741F8A" w:rsidRPr="001C2D61" w:rsidRDefault="00741F8A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18"/>
      <w:bookmarkEnd w:id="0"/>
      <w:r w:rsidRPr="001C2D61">
        <w:rPr>
          <w:rFonts w:ascii="Times New Roman" w:hAnsi="Times New Roman" w:cs="Times New Roman"/>
          <w:sz w:val="28"/>
          <w:szCs w:val="28"/>
        </w:rPr>
        <w:t>2) порядок, состав, способы, сроки и периодичность размещения информации поставщиками информации, обязательное размещение которой предусмотрено настоящим Федеральным законом, в системе;</w:t>
      </w:r>
    </w:p>
    <w:p w:rsidR="00741F8A" w:rsidRPr="001C2D61" w:rsidRDefault="00741F8A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D61">
        <w:rPr>
          <w:rFonts w:ascii="Times New Roman" w:hAnsi="Times New Roman" w:cs="Times New Roman"/>
          <w:sz w:val="28"/>
          <w:szCs w:val="28"/>
        </w:rPr>
        <w:t xml:space="preserve">3) формы и форматы электронных документов, размещаемых в системе, в том числе формы электронных документов, содержащих информацию об объектах государственного учета жилищного фонда, </w:t>
      </w:r>
      <w:r w:rsidRPr="001C2D61">
        <w:rPr>
          <w:rFonts w:ascii="Times New Roman" w:hAnsi="Times New Roman" w:cs="Times New Roman"/>
          <w:sz w:val="28"/>
          <w:szCs w:val="28"/>
        </w:rPr>
        <w:lastRenderedPageBreak/>
        <w:t>включая их технические характеристики и состояние, и электронного документа, содержащего информацию об объектах теплоснабжения, водоснабжения, водоотведения, газоснабжения, электроснабжения, используемых для предоставления коммунальных услуг, поставок ресурсов, необходимых для предоставления коммунальных услуг, в многоквартирные дома, жилые дома (формы электронного паспорта многоквартирного дома, жилого дома, электронного документа о состоянии объектов коммунальной и инженерной инфраструктур), а также состав информации, размещаемой в системе в соответствии с такими формами;</w:t>
      </w:r>
    </w:p>
    <w:p w:rsidR="00741F8A" w:rsidRPr="001C2D61" w:rsidRDefault="00741F8A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D61">
        <w:rPr>
          <w:rFonts w:ascii="Times New Roman" w:hAnsi="Times New Roman" w:cs="Times New Roman"/>
          <w:sz w:val="28"/>
          <w:szCs w:val="28"/>
        </w:rPr>
        <w:t>4) порядок хранения, обработки и предоставления информации, содержащейся в системе;</w:t>
      </w:r>
    </w:p>
    <w:p w:rsidR="00741F8A" w:rsidRPr="001C2D61" w:rsidRDefault="00741F8A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D61">
        <w:rPr>
          <w:rFonts w:ascii="Times New Roman" w:hAnsi="Times New Roman" w:cs="Times New Roman"/>
          <w:sz w:val="28"/>
          <w:szCs w:val="28"/>
        </w:rPr>
        <w:t>5) перечень справочников и классификаторов, размещаемых в системе, и порядок их использования участниками информационного взаимодействия при размещении информации в системе;</w:t>
      </w:r>
    </w:p>
    <w:p w:rsidR="00741F8A" w:rsidRPr="001C2D61" w:rsidRDefault="00741F8A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D61">
        <w:rPr>
          <w:rFonts w:ascii="Times New Roman" w:hAnsi="Times New Roman" w:cs="Times New Roman"/>
          <w:sz w:val="28"/>
          <w:szCs w:val="28"/>
        </w:rPr>
        <w:t>6) порядок ведения в системе реестров, в том числе реестров жилых помещений и нежилых помещений в многоквартирных домах, многоквартирных домов, жилых домов, объектов коммунальной и инженерной инфраструктур, поставщиков информации, реестров специальных счетов, открытых в целях формирования фонда капитального ремонта;</w:t>
      </w:r>
    </w:p>
    <w:p w:rsidR="00741F8A" w:rsidRPr="001C2D61" w:rsidRDefault="00741F8A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D61">
        <w:rPr>
          <w:rFonts w:ascii="Times New Roman" w:hAnsi="Times New Roman" w:cs="Times New Roman"/>
          <w:sz w:val="28"/>
          <w:szCs w:val="28"/>
        </w:rPr>
        <w:t>7) порядок доступа к системе и к информации, размещенной в системе, а также сроки регистрации в системе поставщиков информации и пользователей информации;</w:t>
      </w:r>
    </w:p>
    <w:p w:rsidR="00741F8A" w:rsidRPr="001C2D61" w:rsidRDefault="00741F8A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D61">
        <w:rPr>
          <w:rFonts w:ascii="Times New Roman" w:hAnsi="Times New Roman" w:cs="Times New Roman"/>
          <w:sz w:val="28"/>
          <w:szCs w:val="28"/>
        </w:rPr>
        <w:t>8) требования к технологическим, программным, лингвистическим, правовым и организационным средствам обеспечения пользования системой, в том числе требования к ее архитектуре;</w:t>
      </w:r>
    </w:p>
    <w:p w:rsidR="00741F8A" w:rsidRPr="001C2D61" w:rsidRDefault="00741F8A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D61">
        <w:rPr>
          <w:rFonts w:ascii="Times New Roman" w:hAnsi="Times New Roman" w:cs="Times New Roman"/>
          <w:sz w:val="28"/>
          <w:szCs w:val="28"/>
        </w:rPr>
        <w:t xml:space="preserve">9) порядок обмена банком, иной кредитной организацией, организацией федеральной почтовой связи, органом, осуществляющим открытие и ведение лицевых счетов в соответствии с бюджетным законодательством Российской Федерации, в том числе производящими </w:t>
      </w:r>
      <w:r w:rsidRPr="001C2D61">
        <w:rPr>
          <w:rFonts w:ascii="Times New Roman" w:hAnsi="Times New Roman" w:cs="Times New Roman"/>
          <w:sz w:val="28"/>
          <w:szCs w:val="28"/>
        </w:rPr>
        <w:lastRenderedPageBreak/>
        <w:t>расчеты в электронной форме, а также иным органом или иной организацией, через которые производится внесение платы за жилое помещение и коммунальные услуги, информацией с системой;</w:t>
      </w:r>
    </w:p>
    <w:p w:rsidR="00741F8A" w:rsidRPr="001C2D61" w:rsidRDefault="00741F8A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26"/>
      <w:bookmarkEnd w:id="1"/>
      <w:r w:rsidRPr="001C2D61">
        <w:rPr>
          <w:rFonts w:ascii="Times New Roman" w:hAnsi="Times New Roman" w:cs="Times New Roman"/>
          <w:sz w:val="28"/>
          <w:szCs w:val="28"/>
        </w:rPr>
        <w:t>10) порядок взаимодействия системы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порядок взаимодействия иных информационных систем с системой, а также единые форматы для информационного взаимодействия иных информационных систем с системой;</w:t>
      </w:r>
    </w:p>
    <w:p w:rsidR="00741F8A" w:rsidRDefault="00741F8A" w:rsidP="00741F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D61">
        <w:rPr>
          <w:rFonts w:ascii="Times New Roman" w:hAnsi="Times New Roman" w:cs="Times New Roman"/>
          <w:sz w:val="28"/>
          <w:szCs w:val="28"/>
        </w:rPr>
        <w:t xml:space="preserve">11) адрес официального сайта системы в информационно-телекоммуникационной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C2D61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C2D61">
        <w:rPr>
          <w:rFonts w:ascii="Times New Roman" w:hAnsi="Times New Roman" w:cs="Times New Roman"/>
          <w:sz w:val="28"/>
          <w:szCs w:val="28"/>
        </w:rPr>
        <w:t>.</w:t>
      </w:r>
    </w:p>
    <w:p w:rsidR="00B7071D" w:rsidRPr="00FE0928" w:rsidRDefault="00B7071D" w:rsidP="00B707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928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A13EA5">
        <w:rPr>
          <w:rFonts w:ascii="Times New Roman" w:hAnsi="Times New Roman"/>
          <w:sz w:val="28"/>
          <w:szCs w:val="28"/>
        </w:rPr>
        <w:t>порядок доступа к государственной информационной системе жилищно-коммунального хозяйства</w:t>
      </w:r>
      <w:r w:rsidR="00A13EA5" w:rsidRPr="00312ABB">
        <w:rPr>
          <w:rFonts w:ascii="Times New Roman" w:hAnsi="Times New Roman"/>
          <w:sz w:val="28"/>
          <w:szCs w:val="28"/>
        </w:rPr>
        <w:t xml:space="preserve"> </w:t>
      </w:r>
      <w:r w:rsidR="00A13EA5">
        <w:rPr>
          <w:rFonts w:ascii="Times New Roman" w:hAnsi="Times New Roman"/>
          <w:sz w:val="28"/>
          <w:szCs w:val="28"/>
        </w:rPr>
        <w:t>и к информации,</w:t>
      </w:r>
      <w:r w:rsidR="00A13EA5" w:rsidRPr="00EF226E">
        <w:rPr>
          <w:rFonts w:ascii="Times New Roman" w:hAnsi="Times New Roman"/>
          <w:sz w:val="28"/>
          <w:szCs w:val="28"/>
        </w:rPr>
        <w:t xml:space="preserve"> </w:t>
      </w:r>
      <w:r w:rsidR="00A13EA5">
        <w:rPr>
          <w:rFonts w:ascii="Times New Roman" w:hAnsi="Times New Roman"/>
          <w:sz w:val="28"/>
          <w:szCs w:val="28"/>
        </w:rPr>
        <w:t xml:space="preserve">размещенной в ней, а также сроки регистрации в указанной системе поставщиков информации и пользователей информации </w:t>
      </w:r>
      <w:r w:rsidR="00A13EA5">
        <w:rPr>
          <w:rFonts w:ascii="Times New Roman" w:hAnsi="Times New Roman" w:cs="Times New Roman"/>
          <w:sz w:val="28"/>
          <w:szCs w:val="28"/>
        </w:rPr>
        <w:t>должен быть урегулирован</w:t>
      </w:r>
      <w:r w:rsidRPr="00FE0928">
        <w:rPr>
          <w:rFonts w:ascii="Times New Roman" w:hAnsi="Times New Roman" w:cs="Times New Roman"/>
          <w:sz w:val="28"/>
          <w:szCs w:val="28"/>
        </w:rPr>
        <w:t xml:space="preserve"> совместными актами двух федеральных органов исполнительной власти.</w:t>
      </w:r>
    </w:p>
    <w:p w:rsidR="00B7071D" w:rsidRDefault="00B7071D" w:rsidP="00531F7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совместного приказа Минкомсвязи России и Минстроя России </w:t>
      </w:r>
      <w:bookmarkStart w:id="2" w:name="_GoBack"/>
      <w:bookmarkEnd w:id="2"/>
      <w:r>
        <w:rPr>
          <w:rFonts w:ascii="Times New Roman" w:hAnsi="Times New Roman" w:cs="Times New Roman"/>
          <w:sz w:val="28"/>
          <w:szCs w:val="28"/>
        </w:rPr>
        <w:t>«</w:t>
      </w:r>
      <w:r w:rsidR="00A13EA5" w:rsidRPr="00A13EA5">
        <w:rPr>
          <w:rFonts w:ascii="Times New Roman" w:hAnsi="Times New Roman"/>
          <w:sz w:val="28"/>
          <w:szCs w:val="28"/>
        </w:rPr>
        <w:t>Об утверждении Порядка доступа к государственной информационной системе жилищно-коммунального хозяйства и к информации, размещенной в ней, а также сроков регистрации в указанной системе поставщиков информации и пользователей информации</w:t>
      </w:r>
      <w:r w:rsidRPr="00531F77">
        <w:rPr>
          <w:rFonts w:ascii="Times New Roman" w:hAnsi="Times New Roman" w:cs="Times New Roman"/>
          <w:sz w:val="28"/>
          <w:szCs w:val="28"/>
        </w:rPr>
        <w:t xml:space="preserve">» предусматривает утверждение </w:t>
      </w:r>
      <w:r w:rsidR="00F75159">
        <w:rPr>
          <w:rFonts w:ascii="Times New Roman" w:hAnsi="Times New Roman"/>
          <w:sz w:val="28"/>
          <w:szCs w:val="28"/>
        </w:rPr>
        <w:t>Поряд</w:t>
      </w:r>
      <w:r w:rsidR="008E36D2" w:rsidRPr="00D3466E">
        <w:rPr>
          <w:rFonts w:ascii="Times New Roman" w:hAnsi="Times New Roman"/>
          <w:sz w:val="28"/>
          <w:szCs w:val="28"/>
        </w:rPr>
        <w:t>к</w:t>
      </w:r>
      <w:r w:rsidR="00F75159">
        <w:rPr>
          <w:rFonts w:ascii="Times New Roman" w:hAnsi="Times New Roman"/>
          <w:sz w:val="28"/>
          <w:szCs w:val="28"/>
        </w:rPr>
        <w:t>а</w:t>
      </w:r>
      <w:r w:rsidR="008E36D2" w:rsidRPr="00D3466E">
        <w:rPr>
          <w:rFonts w:ascii="Times New Roman" w:hAnsi="Times New Roman"/>
          <w:sz w:val="28"/>
          <w:szCs w:val="28"/>
        </w:rPr>
        <w:t xml:space="preserve"> </w:t>
      </w:r>
      <w:r w:rsidR="00A13EA5">
        <w:rPr>
          <w:rFonts w:ascii="Times New Roman" w:hAnsi="Times New Roman"/>
          <w:sz w:val="28"/>
          <w:szCs w:val="28"/>
        </w:rPr>
        <w:t>доступа к государственной информационной системе жилищно-коммунального хозяйства</w:t>
      </w:r>
      <w:r w:rsidR="00A13EA5" w:rsidRPr="00312ABB">
        <w:rPr>
          <w:rFonts w:ascii="Times New Roman" w:hAnsi="Times New Roman"/>
          <w:sz w:val="28"/>
          <w:szCs w:val="28"/>
        </w:rPr>
        <w:t xml:space="preserve"> </w:t>
      </w:r>
      <w:r w:rsidR="00A13EA5">
        <w:rPr>
          <w:rFonts w:ascii="Times New Roman" w:hAnsi="Times New Roman"/>
          <w:sz w:val="28"/>
          <w:szCs w:val="28"/>
        </w:rPr>
        <w:t>и к информации,</w:t>
      </w:r>
      <w:r w:rsidR="00A13EA5" w:rsidRPr="00EF226E">
        <w:rPr>
          <w:rFonts w:ascii="Times New Roman" w:hAnsi="Times New Roman"/>
          <w:sz w:val="28"/>
          <w:szCs w:val="28"/>
        </w:rPr>
        <w:t xml:space="preserve"> </w:t>
      </w:r>
      <w:r w:rsidR="00A13EA5">
        <w:rPr>
          <w:rFonts w:ascii="Times New Roman" w:hAnsi="Times New Roman"/>
          <w:sz w:val="28"/>
          <w:szCs w:val="28"/>
        </w:rPr>
        <w:t>размещенной в ней, а также сроки регистрации в указанной системе поставщиков информации и пользователей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071D" w:rsidRPr="00EB21F4" w:rsidRDefault="00B7071D" w:rsidP="00B707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Документом установлен</w:t>
      </w:r>
      <w:r w:rsidR="00335B6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5B63" w:rsidRPr="00D3466E">
        <w:rPr>
          <w:rFonts w:ascii="Times New Roman" w:hAnsi="Times New Roman"/>
          <w:sz w:val="28"/>
          <w:szCs w:val="28"/>
        </w:rPr>
        <w:t xml:space="preserve">правила </w:t>
      </w:r>
      <w:r w:rsidR="00A13EA5">
        <w:rPr>
          <w:rFonts w:ascii="Times New Roman" w:hAnsi="Times New Roman"/>
          <w:sz w:val="28"/>
          <w:szCs w:val="28"/>
        </w:rPr>
        <w:t xml:space="preserve">доступа поставщиков информации и пользователей информации к государственной информационной системе жилищно-коммунального хозяйства и к информации, размещенной в </w:t>
      </w:r>
      <w:r w:rsidR="00A13EA5">
        <w:rPr>
          <w:rFonts w:ascii="Times New Roman" w:hAnsi="Times New Roman"/>
          <w:sz w:val="28"/>
          <w:szCs w:val="28"/>
        </w:rPr>
        <w:lastRenderedPageBreak/>
        <w:t>системе, а также сроки регистрации в системе поставщиков информации и пользователей информации</w:t>
      </w:r>
      <w:r w:rsidR="00531F77">
        <w:rPr>
          <w:rFonts w:ascii="Times New Roman" w:hAnsi="Times New Roman"/>
          <w:sz w:val="28"/>
          <w:szCs w:val="28"/>
        </w:rPr>
        <w:t>.</w:t>
      </w:r>
    </w:p>
    <w:p w:rsidR="006F20F5" w:rsidRDefault="006F20F5"/>
    <w:sectPr w:rsidR="006F20F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701" w:rsidRDefault="00BE0701" w:rsidP="00BE0701">
      <w:r>
        <w:separator/>
      </w:r>
    </w:p>
  </w:endnote>
  <w:endnote w:type="continuationSeparator" w:id="0">
    <w:p w:rsidR="00BE0701" w:rsidRDefault="00BE0701" w:rsidP="00BE0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1239654"/>
      <w:docPartObj>
        <w:docPartGallery w:val="Page Numbers (Bottom of Page)"/>
        <w:docPartUnique/>
      </w:docPartObj>
    </w:sdtPr>
    <w:sdtContent>
      <w:p w:rsidR="00BE0701" w:rsidRDefault="00BE070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BE0701" w:rsidRDefault="00BE07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701" w:rsidRDefault="00BE0701" w:rsidP="00BE0701">
      <w:r>
        <w:separator/>
      </w:r>
    </w:p>
  </w:footnote>
  <w:footnote w:type="continuationSeparator" w:id="0">
    <w:p w:rsidR="00BE0701" w:rsidRDefault="00BE0701" w:rsidP="00BE07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F8A"/>
    <w:rsid w:val="000016B5"/>
    <w:rsid w:val="000B095F"/>
    <w:rsid w:val="001F5142"/>
    <w:rsid w:val="00335B63"/>
    <w:rsid w:val="004A2082"/>
    <w:rsid w:val="00531F77"/>
    <w:rsid w:val="006F20F5"/>
    <w:rsid w:val="00741F8A"/>
    <w:rsid w:val="008E36D2"/>
    <w:rsid w:val="00A13EA5"/>
    <w:rsid w:val="00B0147E"/>
    <w:rsid w:val="00B7071D"/>
    <w:rsid w:val="00BE0701"/>
    <w:rsid w:val="00C23A80"/>
    <w:rsid w:val="00F7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F8A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070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0701"/>
    <w:rPr>
      <w:rFonts w:eastAsiaTheme="minorEastAsia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E070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0701"/>
    <w:rPr>
      <w:rFonts w:eastAsiaTheme="minorEastAsia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F8A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070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0701"/>
    <w:rPr>
      <w:rFonts w:eastAsiaTheme="minorEastAsia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E070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0701"/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Ю. Мурадова</dc:creator>
  <cp:lastModifiedBy>Анна</cp:lastModifiedBy>
  <cp:revision>2</cp:revision>
  <dcterms:created xsi:type="dcterms:W3CDTF">2015-03-30T09:35:00Z</dcterms:created>
  <dcterms:modified xsi:type="dcterms:W3CDTF">2015-03-30T09:35:00Z</dcterms:modified>
</cp:coreProperties>
</file>