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6ED" w:rsidRDefault="008A66ED">
      <w:pPr>
        <w:widowControl w:val="0"/>
        <w:autoSpaceDE w:val="0"/>
        <w:autoSpaceDN w:val="0"/>
        <w:adjustRightInd w:val="0"/>
        <w:spacing w:after="0" w:line="240" w:lineRule="auto"/>
        <w:jc w:val="center"/>
        <w:rPr>
          <w:rFonts w:ascii="Times New Roman" w:hAnsi="Times New Roman" w:cs="Times New Roman"/>
        </w:rPr>
      </w:pPr>
    </w:p>
    <w:p w:rsidR="008A66ED" w:rsidRPr="000C78A0" w:rsidRDefault="008A66ED" w:rsidP="008A66ED">
      <w:pPr>
        <w:widowControl w:val="0"/>
        <w:autoSpaceDE w:val="0"/>
        <w:autoSpaceDN w:val="0"/>
        <w:adjustRightInd w:val="0"/>
        <w:spacing w:after="0" w:line="240" w:lineRule="auto"/>
        <w:jc w:val="both"/>
        <w:rPr>
          <w:rFonts w:ascii="Times New Roman" w:hAnsi="Times New Roman"/>
          <w:sz w:val="28"/>
          <w:szCs w:val="28"/>
        </w:rPr>
      </w:pPr>
    </w:p>
    <w:p w:rsidR="008A66ED" w:rsidRPr="00A51794" w:rsidRDefault="008A66ED" w:rsidP="008A66ED">
      <w:pPr>
        <w:pStyle w:val="ConsPlusNormal"/>
        <w:tabs>
          <w:tab w:val="left" w:pos="1134"/>
        </w:tabs>
        <w:spacing w:line="480" w:lineRule="auto"/>
        <w:jc w:val="center"/>
        <w:rPr>
          <w:rFonts w:ascii="Times New Roman" w:hAnsi="Times New Roman" w:cs="Times New Roman"/>
          <w:b/>
          <w:bCs/>
          <w:sz w:val="28"/>
          <w:szCs w:val="28"/>
        </w:rPr>
      </w:pPr>
      <w:bookmarkStart w:id="0" w:name="Par1"/>
      <w:bookmarkEnd w:id="0"/>
      <w:r w:rsidRPr="00A51794">
        <w:rPr>
          <w:rFonts w:ascii="Times New Roman" w:hAnsi="Times New Roman" w:cs="Times New Roman"/>
          <w:b/>
          <w:bCs/>
          <w:sz w:val="28"/>
          <w:szCs w:val="28"/>
        </w:rPr>
        <w:t>МИНИСТЕРСТВО СТРОИТЕЛЬСТВА И ЖИЛИЩНО-КОМММУНАЛЬНОГО ХОЗЯЙСТВА РОССИЙСКОЙ ФЕДЕРАЦИИ</w:t>
      </w:r>
    </w:p>
    <w:p w:rsidR="008A66ED" w:rsidRPr="00A51794" w:rsidRDefault="008A66ED" w:rsidP="008A66ED">
      <w:pPr>
        <w:pStyle w:val="ConsPlusNormal"/>
        <w:tabs>
          <w:tab w:val="left" w:pos="1134"/>
        </w:tabs>
        <w:spacing w:line="480" w:lineRule="auto"/>
        <w:jc w:val="center"/>
        <w:rPr>
          <w:rFonts w:ascii="Times New Roman" w:hAnsi="Times New Roman" w:cs="Times New Roman"/>
          <w:b/>
          <w:bCs/>
          <w:sz w:val="28"/>
          <w:szCs w:val="28"/>
        </w:rPr>
      </w:pPr>
      <w:r w:rsidRPr="00A51794">
        <w:rPr>
          <w:rFonts w:ascii="Times New Roman" w:hAnsi="Times New Roman" w:cs="Times New Roman"/>
          <w:b/>
          <w:bCs/>
          <w:sz w:val="28"/>
          <w:szCs w:val="28"/>
        </w:rPr>
        <w:t>ПРИКАЗ</w:t>
      </w:r>
    </w:p>
    <w:p w:rsidR="008A66ED" w:rsidRPr="008030D4" w:rsidRDefault="008A66ED" w:rsidP="008A66ED">
      <w:pPr>
        <w:pStyle w:val="ConsPlusNormal"/>
        <w:tabs>
          <w:tab w:val="left" w:pos="1134"/>
        </w:tabs>
        <w:spacing w:line="480" w:lineRule="auto"/>
        <w:jc w:val="center"/>
        <w:rPr>
          <w:rFonts w:ascii="Times New Roman" w:hAnsi="Times New Roman" w:cs="Times New Roman"/>
          <w:b/>
          <w:bCs/>
          <w:sz w:val="28"/>
          <w:szCs w:val="28"/>
        </w:rPr>
      </w:pPr>
      <w:r w:rsidRPr="008030D4">
        <w:rPr>
          <w:rFonts w:ascii="Times New Roman" w:hAnsi="Times New Roman" w:cs="Times New Roman"/>
          <w:b/>
          <w:bCs/>
          <w:sz w:val="28"/>
          <w:szCs w:val="28"/>
        </w:rPr>
        <w:t xml:space="preserve">от </w:t>
      </w:r>
      <w:r w:rsidRPr="008030D4">
        <w:rPr>
          <w:rFonts w:ascii="Times New Roman" w:hAnsi="Times New Roman" w:cs="Times New Roman"/>
          <w:b/>
          <w:sz w:val="28"/>
          <w:szCs w:val="28"/>
        </w:rPr>
        <w:t xml:space="preserve">"___" августа </w:t>
      </w:r>
      <w:r w:rsidRPr="008030D4">
        <w:rPr>
          <w:rFonts w:ascii="Times New Roman" w:hAnsi="Times New Roman" w:cs="Times New Roman"/>
          <w:b/>
          <w:bCs/>
          <w:sz w:val="28"/>
          <w:szCs w:val="28"/>
        </w:rPr>
        <w:t xml:space="preserve">  2014 г. №___</w:t>
      </w:r>
    </w:p>
    <w:p w:rsidR="00A96D93" w:rsidRDefault="008A66ED" w:rsidP="00A96D93">
      <w:pPr>
        <w:autoSpaceDE w:val="0"/>
        <w:autoSpaceDN w:val="0"/>
        <w:adjustRightInd w:val="0"/>
        <w:spacing w:after="0" w:line="240" w:lineRule="auto"/>
        <w:jc w:val="center"/>
        <w:rPr>
          <w:rFonts w:ascii="Times New Roman" w:hAnsi="Times New Roman" w:cs="Times New Roman"/>
          <w:b/>
          <w:caps/>
          <w:sz w:val="28"/>
          <w:szCs w:val="28"/>
        </w:rPr>
      </w:pPr>
      <w:r w:rsidRPr="00A96D93">
        <w:rPr>
          <w:rFonts w:ascii="Times New Roman" w:hAnsi="Times New Roman"/>
          <w:b/>
          <w:bCs/>
          <w:caps/>
          <w:sz w:val="28"/>
          <w:szCs w:val="28"/>
        </w:rPr>
        <w:t xml:space="preserve">ОБ </w:t>
      </w:r>
      <w:r w:rsidR="009D53BD" w:rsidRPr="00A96D93">
        <w:rPr>
          <w:rFonts w:ascii="Times New Roman" w:hAnsi="Times New Roman"/>
          <w:b/>
          <w:bCs/>
          <w:caps/>
          <w:sz w:val="28"/>
          <w:szCs w:val="28"/>
        </w:rPr>
        <w:t>УТВЕРЖДЕНИИ</w:t>
      </w:r>
      <w:r w:rsidR="009D53BD" w:rsidRPr="00A96D93">
        <w:rPr>
          <w:rFonts w:ascii="Times New Roman" w:hAnsi="Times New Roman" w:cs="Times New Roman"/>
          <w:b/>
          <w:bCs/>
          <w:caps/>
          <w:sz w:val="28"/>
          <w:szCs w:val="28"/>
        </w:rPr>
        <w:t xml:space="preserve"> Поряд</w:t>
      </w:r>
      <w:r w:rsidR="00A96D93" w:rsidRPr="00A96D93">
        <w:rPr>
          <w:rFonts w:ascii="Times New Roman" w:hAnsi="Times New Roman" w:cs="Times New Roman"/>
          <w:b/>
          <w:bCs/>
          <w:caps/>
          <w:sz w:val="28"/>
          <w:szCs w:val="28"/>
        </w:rPr>
        <w:t>ка</w:t>
      </w:r>
      <w:r w:rsidR="009D53BD" w:rsidRPr="00A96D93">
        <w:rPr>
          <w:rFonts w:ascii="Times New Roman" w:hAnsi="Times New Roman" w:cs="Times New Roman"/>
          <w:b/>
          <w:bCs/>
          <w:caps/>
          <w:sz w:val="28"/>
          <w:szCs w:val="28"/>
        </w:rPr>
        <w:t xml:space="preserve"> проведения квалификационного экзамена, поряд</w:t>
      </w:r>
      <w:r w:rsidR="00FB64CF">
        <w:rPr>
          <w:rFonts w:ascii="Times New Roman" w:hAnsi="Times New Roman" w:cs="Times New Roman"/>
          <w:b/>
          <w:bCs/>
          <w:caps/>
          <w:sz w:val="28"/>
          <w:szCs w:val="28"/>
        </w:rPr>
        <w:t>ка</w:t>
      </w:r>
      <w:r w:rsidR="009D53BD" w:rsidRPr="00A96D93">
        <w:rPr>
          <w:rFonts w:ascii="Times New Roman" w:hAnsi="Times New Roman" w:cs="Times New Roman"/>
          <w:b/>
          <w:bCs/>
          <w:caps/>
          <w:sz w:val="28"/>
          <w:szCs w:val="28"/>
        </w:rPr>
        <w:t xml:space="preserve"> определения результатов квалификационного экзамена</w:t>
      </w:r>
      <w:r w:rsidR="00FB64CF">
        <w:rPr>
          <w:rFonts w:ascii="Times New Roman" w:hAnsi="Times New Roman" w:cs="Times New Roman"/>
          <w:b/>
          <w:bCs/>
          <w:caps/>
          <w:sz w:val="28"/>
          <w:szCs w:val="28"/>
        </w:rPr>
        <w:t xml:space="preserve">, </w:t>
      </w:r>
      <w:r w:rsidR="00A96D93" w:rsidRPr="00A96D93">
        <w:rPr>
          <w:rFonts w:ascii="Times New Roman" w:hAnsi="Times New Roman" w:cs="Times New Roman"/>
          <w:b/>
          <w:caps/>
          <w:sz w:val="28"/>
          <w:szCs w:val="28"/>
        </w:rPr>
        <w:t>Порядка выдачи, аннулирования квалификационного аттестата, поряд</w:t>
      </w:r>
      <w:r w:rsidR="00FB64CF">
        <w:rPr>
          <w:rFonts w:ascii="Times New Roman" w:hAnsi="Times New Roman" w:cs="Times New Roman"/>
          <w:b/>
          <w:caps/>
          <w:sz w:val="28"/>
          <w:szCs w:val="28"/>
        </w:rPr>
        <w:t>ка</w:t>
      </w:r>
      <w:r w:rsidR="00A96D93" w:rsidRPr="00A96D93">
        <w:rPr>
          <w:rFonts w:ascii="Times New Roman" w:hAnsi="Times New Roman" w:cs="Times New Roman"/>
          <w:b/>
          <w:caps/>
          <w:sz w:val="28"/>
          <w:szCs w:val="28"/>
        </w:rPr>
        <w:t xml:space="preserve"> ведения реестра </w:t>
      </w:r>
    </w:p>
    <w:p w:rsidR="00A96D93" w:rsidRDefault="00A96D93" w:rsidP="00A96D93">
      <w:pPr>
        <w:autoSpaceDE w:val="0"/>
        <w:autoSpaceDN w:val="0"/>
        <w:adjustRightInd w:val="0"/>
        <w:spacing w:after="0" w:line="240" w:lineRule="auto"/>
        <w:jc w:val="center"/>
        <w:rPr>
          <w:rFonts w:ascii="Times New Roman" w:hAnsi="Times New Roman" w:cs="Times New Roman"/>
          <w:b/>
          <w:caps/>
          <w:sz w:val="28"/>
          <w:szCs w:val="28"/>
        </w:rPr>
      </w:pPr>
      <w:r w:rsidRPr="00A96D93">
        <w:rPr>
          <w:rFonts w:ascii="Times New Roman" w:hAnsi="Times New Roman" w:cs="Times New Roman"/>
          <w:b/>
          <w:caps/>
          <w:sz w:val="28"/>
          <w:szCs w:val="28"/>
        </w:rPr>
        <w:t>квалификационных аттестатов</w:t>
      </w:r>
      <w:r w:rsidR="00FB64CF">
        <w:rPr>
          <w:rFonts w:ascii="Times New Roman" w:hAnsi="Times New Roman" w:cs="Times New Roman"/>
          <w:b/>
          <w:caps/>
          <w:sz w:val="28"/>
          <w:szCs w:val="28"/>
        </w:rPr>
        <w:t xml:space="preserve">, </w:t>
      </w:r>
      <w:r w:rsidR="00FB64CF" w:rsidRPr="00FB64CF">
        <w:rPr>
          <w:rFonts w:ascii="Times New Roman" w:hAnsi="Times New Roman" w:cs="Times New Roman"/>
          <w:b/>
          <w:caps/>
          <w:sz w:val="28"/>
          <w:szCs w:val="28"/>
        </w:rPr>
        <w:t xml:space="preserve"> </w:t>
      </w:r>
      <w:r w:rsidR="00FB64CF" w:rsidRPr="00A96D93">
        <w:rPr>
          <w:rFonts w:ascii="Times New Roman" w:hAnsi="Times New Roman" w:cs="Times New Roman"/>
          <w:b/>
          <w:caps/>
          <w:sz w:val="28"/>
          <w:szCs w:val="28"/>
        </w:rPr>
        <w:t>форм</w:t>
      </w:r>
      <w:r w:rsidR="00FB64CF">
        <w:rPr>
          <w:rFonts w:ascii="Times New Roman" w:hAnsi="Times New Roman" w:cs="Times New Roman"/>
          <w:b/>
          <w:caps/>
          <w:sz w:val="28"/>
          <w:szCs w:val="28"/>
        </w:rPr>
        <w:t>ы квалификационного аттестата</w:t>
      </w:r>
    </w:p>
    <w:p w:rsidR="00A96D93" w:rsidRPr="00A96D93" w:rsidRDefault="00FB64CF" w:rsidP="00A96D93">
      <w:pPr>
        <w:autoSpaceDE w:val="0"/>
        <w:autoSpaceDN w:val="0"/>
        <w:adjustRightInd w:val="0"/>
        <w:spacing w:after="0" w:line="240" w:lineRule="auto"/>
        <w:jc w:val="center"/>
        <w:rPr>
          <w:rFonts w:ascii="Times New Roman" w:hAnsi="Times New Roman" w:cs="Times New Roman"/>
          <w:b/>
          <w:caps/>
          <w:sz w:val="28"/>
          <w:szCs w:val="28"/>
        </w:rPr>
      </w:pPr>
      <w:r w:rsidRPr="00A96D93">
        <w:rPr>
          <w:rFonts w:ascii="Times New Roman" w:hAnsi="Times New Roman" w:cs="Times New Roman"/>
          <w:b/>
          <w:bCs/>
          <w:caps/>
          <w:sz w:val="28"/>
          <w:szCs w:val="28"/>
        </w:rPr>
        <w:t>переч</w:t>
      </w:r>
      <w:r>
        <w:rPr>
          <w:rFonts w:ascii="Times New Roman" w:hAnsi="Times New Roman" w:cs="Times New Roman"/>
          <w:b/>
          <w:bCs/>
          <w:caps/>
          <w:sz w:val="28"/>
          <w:szCs w:val="28"/>
        </w:rPr>
        <w:t>ня</w:t>
      </w:r>
      <w:r w:rsidRPr="00A96D93">
        <w:rPr>
          <w:rFonts w:ascii="Times New Roman" w:hAnsi="Times New Roman" w:cs="Times New Roman"/>
          <w:b/>
          <w:bCs/>
          <w:caps/>
          <w:sz w:val="28"/>
          <w:szCs w:val="28"/>
        </w:rPr>
        <w:t xml:space="preserve"> вопросов, предлагаемых претенденту на квалификационном экзаме</w:t>
      </w:r>
      <w:r>
        <w:rPr>
          <w:rFonts w:ascii="Times New Roman" w:hAnsi="Times New Roman" w:cs="Times New Roman"/>
          <w:b/>
          <w:bCs/>
          <w:caps/>
          <w:sz w:val="28"/>
          <w:szCs w:val="28"/>
        </w:rPr>
        <w:t>не</w:t>
      </w:r>
    </w:p>
    <w:p w:rsidR="009D53BD" w:rsidRPr="00A96D93" w:rsidRDefault="009D53BD" w:rsidP="00A96D93">
      <w:pPr>
        <w:autoSpaceDE w:val="0"/>
        <w:autoSpaceDN w:val="0"/>
        <w:adjustRightInd w:val="0"/>
        <w:spacing w:after="0" w:line="240" w:lineRule="auto"/>
        <w:jc w:val="center"/>
        <w:rPr>
          <w:rFonts w:ascii="Times New Roman" w:hAnsi="Times New Roman" w:cs="Times New Roman"/>
          <w:b/>
          <w:bCs/>
          <w:caps/>
          <w:sz w:val="28"/>
          <w:szCs w:val="28"/>
        </w:rPr>
      </w:pPr>
    </w:p>
    <w:p w:rsidR="008A66ED" w:rsidRPr="00A96D93" w:rsidRDefault="008A66ED" w:rsidP="00FF21C1">
      <w:pPr>
        <w:autoSpaceDE w:val="0"/>
        <w:autoSpaceDN w:val="0"/>
        <w:adjustRightInd w:val="0"/>
        <w:spacing w:after="0" w:line="360" w:lineRule="auto"/>
        <w:ind w:firstLine="709"/>
        <w:jc w:val="both"/>
        <w:rPr>
          <w:rFonts w:ascii="Times New Roman" w:hAnsi="Times New Roman"/>
          <w:sz w:val="28"/>
          <w:szCs w:val="28"/>
        </w:rPr>
      </w:pPr>
      <w:r w:rsidRPr="00A96D93">
        <w:rPr>
          <w:rFonts w:ascii="Times New Roman" w:hAnsi="Times New Roman"/>
          <w:sz w:val="28"/>
          <w:szCs w:val="28"/>
        </w:rPr>
        <w:t xml:space="preserve">В соответствии с </w:t>
      </w:r>
      <w:r w:rsidR="00A96D93" w:rsidRPr="00A96D93">
        <w:rPr>
          <w:rFonts w:ascii="Times New Roman" w:hAnsi="Times New Roman"/>
          <w:sz w:val="28"/>
          <w:szCs w:val="28"/>
        </w:rPr>
        <w:t>частями 2 и 8</w:t>
      </w:r>
      <w:r w:rsidRPr="00A96D93">
        <w:rPr>
          <w:rFonts w:ascii="Times New Roman" w:hAnsi="Times New Roman"/>
          <w:sz w:val="28"/>
          <w:szCs w:val="28"/>
        </w:rPr>
        <w:t xml:space="preserve"> статьи 20</w:t>
      </w:r>
      <w:r w:rsidR="00A96D93" w:rsidRPr="00A96D93">
        <w:rPr>
          <w:rFonts w:ascii="Times New Roman" w:hAnsi="Times New Roman"/>
          <w:sz w:val="28"/>
          <w:szCs w:val="28"/>
        </w:rPr>
        <w:t>2</w:t>
      </w:r>
      <w:r w:rsidRPr="00A96D93">
        <w:rPr>
          <w:rFonts w:ascii="Times New Roman" w:hAnsi="Times New Roman"/>
          <w:sz w:val="28"/>
          <w:szCs w:val="28"/>
        </w:rPr>
        <w:t xml:space="preserve"> Жилищного кодекса Российской Федерации приказываю:</w:t>
      </w:r>
    </w:p>
    <w:p w:rsidR="00587769" w:rsidRPr="00A96D93" w:rsidRDefault="008A66ED" w:rsidP="00FF21C1">
      <w:pPr>
        <w:pStyle w:val="ConsPlusNormal"/>
        <w:tabs>
          <w:tab w:val="left" w:pos="1134"/>
        </w:tabs>
        <w:spacing w:line="360" w:lineRule="auto"/>
        <w:ind w:firstLine="709"/>
        <w:jc w:val="both"/>
        <w:rPr>
          <w:rFonts w:ascii="Times New Roman" w:hAnsi="Times New Roman" w:cs="Times New Roman"/>
          <w:sz w:val="28"/>
          <w:szCs w:val="28"/>
        </w:rPr>
      </w:pPr>
      <w:r w:rsidRPr="00A96D93">
        <w:rPr>
          <w:rFonts w:ascii="Times New Roman" w:hAnsi="Times New Roman" w:cs="Times New Roman"/>
          <w:sz w:val="28"/>
          <w:szCs w:val="28"/>
        </w:rPr>
        <w:t>1. Утвердить прилагаемые</w:t>
      </w:r>
      <w:r w:rsidR="00587769" w:rsidRPr="00A96D93">
        <w:rPr>
          <w:rFonts w:ascii="Times New Roman" w:hAnsi="Times New Roman" w:cs="Times New Roman"/>
          <w:sz w:val="28"/>
          <w:szCs w:val="28"/>
        </w:rPr>
        <w:t>:</w:t>
      </w:r>
    </w:p>
    <w:p w:rsidR="00587769" w:rsidRPr="00A96D93" w:rsidRDefault="008A152E" w:rsidP="00FF21C1">
      <w:pPr>
        <w:autoSpaceDE w:val="0"/>
        <w:autoSpaceDN w:val="0"/>
        <w:adjustRightIn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а) п</w:t>
      </w:r>
      <w:r w:rsidR="00587769" w:rsidRPr="00A96D93">
        <w:rPr>
          <w:rFonts w:ascii="Times New Roman" w:hAnsi="Times New Roman" w:cs="Times New Roman"/>
          <w:bCs/>
          <w:sz w:val="28"/>
          <w:szCs w:val="28"/>
        </w:rPr>
        <w:t xml:space="preserve">орядок проведения квалификационного экзамена, </w:t>
      </w:r>
      <w:r w:rsidR="00E9493B" w:rsidRPr="00A96D93">
        <w:rPr>
          <w:rFonts w:ascii="Times New Roman" w:hAnsi="Times New Roman" w:cs="Times New Roman"/>
          <w:bCs/>
          <w:sz w:val="28"/>
          <w:szCs w:val="28"/>
        </w:rPr>
        <w:t>порядок определения результатов квалификационного экзамена</w:t>
      </w:r>
      <w:r>
        <w:rPr>
          <w:rFonts w:ascii="Times New Roman" w:hAnsi="Times New Roman" w:cs="Times New Roman"/>
          <w:bCs/>
          <w:sz w:val="28"/>
          <w:szCs w:val="28"/>
        </w:rPr>
        <w:t xml:space="preserve"> (приложение № 1)</w:t>
      </w:r>
      <w:r w:rsidR="00E9493B">
        <w:rPr>
          <w:rFonts w:ascii="Times New Roman" w:hAnsi="Times New Roman" w:cs="Times New Roman"/>
          <w:bCs/>
          <w:sz w:val="28"/>
          <w:szCs w:val="28"/>
        </w:rPr>
        <w:t>;</w:t>
      </w:r>
    </w:p>
    <w:p w:rsidR="00587769" w:rsidRDefault="008A152E" w:rsidP="00FF21C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п</w:t>
      </w:r>
      <w:r w:rsidR="00587769" w:rsidRPr="00A96D93">
        <w:rPr>
          <w:rFonts w:ascii="Times New Roman" w:hAnsi="Times New Roman" w:cs="Times New Roman"/>
          <w:sz w:val="28"/>
          <w:szCs w:val="28"/>
        </w:rPr>
        <w:t>орядок выдачи, аннулирования квалификационного аттестата, порядок ведения реестра квалификационных аттестатов</w:t>
      </w:r>
      <w:r>
        <w:rPr>
          <w:rFonts w:ascii="Times New Roman" w:hAnsi="Times New Roman" w:cs="Times New Roman"/>
          <w:sz w:val="28"/>
          <w:szCs w:val="28"/>
        </w:rPr>
        <w:t xml:space="preserve"> (приложение № 2)</w:t>
      </w:r>
      <w:r w:rsidR="00FF21C1">
        <w:rPr>
          <w:rFonts w:ascii="Times New Roman" w:hAnsi="Times New Roman" w:cs="Times New Roman"/>
          <w:sz w:val="28"/>
          <w:szCs w:val="28"/>
        </w:rPr>
        <w:t>;</w:t>
      </w:r>
    </w:p>
    <w:p w:rsidR="008A152E" w:rsidRDefault="008A152E" w:rsidP="00FF21C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форму квалификационного аттестата (приложение № 3);</w:t>
      </w:r>
    </w:p>
    <w:p w:rsidR="00FF21C1" w:rsidRPr="00A96D93" w:rsidRDefault="008A152E" w:rsidP="00FF21C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г) п</w:t>
      </w:r>
      <w:r w:rsidR="00FF21C1" w:rsidRPr="00A96D93">
        <w:rPr>
          <w:rFonts w:ascii="Times New Roman" w:hAnsi="Times New Roman" w:cs="Times New Roman"/>
          <w:bCs/>
          <w:sz w:val="28"/>
          <w:szCs w:val="28"/>
        </w:rPr>
        <w:t>еречень вопросов, предлагаемых претендент</w:t>
      </w:r>
      <w:r w:rsidR="00FF21C1">
        <w:rPr>
          <w:rFonts w:ascii="Times New Roman" w:hAnsi="Times New Roman" w:cs="Times New Roman"/>
          <w:bCs/>
          <w:sz w:val="28"/>
          <w:szCs w:val="28"/>
        </w:rPr>
        <w:t>у на квалификационном экзамене</w:t>
      </w:r>
      <w:r>
        <w:rPr>
          <w:rFonts w:ascii="Times New Roman" w:hAnsi="Times New Roman" w:cs="Times New Roman"/>
          <w:bCs/>
          <w:sz w:val="28"/>
          <w:szCs w:val="28"/>
        </w:rPr>
        <w:t xml:space="preserve"> (приложение № 4)</w:t>
      </w:r>
      <w:r w:rsidR="00FF21C1">
        <w:rPr>
          <w:rFonts w:ascii="Times New Roman" w:hAnsi="Times New Roman" w:cs="Times New Roman"/>
          <w:bCs/>
          <w:sz w:val="28"/>
          <w:szCs w:val="28"/>
        </w:rPr>
        <w:t>.</w:t>
      </w:r>
    </w:p>
    <w:p w:rsidR="008A66ED" w:rsidRPr="00A96D93" w:rsidRDefault="008A66ED" w:rsidP="00FF21C1">
      <w:pPr>
        <w:pStyle w:val="ConsPlusNormal"/>
        <w:tabs>
          <w:tab w:val="left" w:pos="1134"/>
        </w:tabs>
        <w:spacing w:line="360" w:lineRule="auto"/>
        <w:ind w:firstLine="709"/>
        <w:jc w:val="both"/>
        <w:rPr>
          <w:rFonts w:ascii="Times New Roman" w:hAnsi="Times New Roman" w:cs="Times New Roman"/>
          <w:sz w:val="28"/>
          <w:szCs w:val="28"/>
        </w:rPr>
      </w:pPr>
      <w:r w:rsidRPr="00A96D93">
        <w:rPr>
          <w:rFonts w:ascii="Times New Roman" w:eastAsia="Calibri" w:hAnsi="Times New Roman" w:cs="Times New Roman"/>
          <w:sz w:val="28"/>
          <w:szCs w:val="28"/>
          <w:lang w:eastAsia="en-US"/>
        </w:rPr>
        <w:t xml:space="preserve">2. </w:t>
      </w:r>
      <w:r w:rsidRPr="00A96D93">
        <w:rPr>
          <w:rFonts w:ascii="Times New Roman" w:hAnsi="Times New Roman" w:cs="Times New Roman"/>
          <w:sz w:val="28"/>
          <w:szCs w:val="28"/>
        </w:rPr>
        <w:t>Контроль за исполнением настоящего приказа возложить на заместителя Министра строительства и жилищно-коммунального хозяйства Российской Федерации А.В. Чибиса.</w:t>
      </w:r>
    </w:p>
    <w:p w:rsidR="00FF21C1" w:rsidRDefault="00FF21C1" w:rsidP="008A66ED">
      <w:pPr>
        <w:pStyle w:val="ConsPlusNormal"/>
        <w:tabs>
          <w:tab w:val="left" w:pos="1134"/>
        </w:tabs>
        <w:spacing w:line="480" w:lineRule="auto"/>
        <w:ind w:firstLine="709"/>
        <w:jc w:val="right"/>
        <w:rPr>
          <w:rFonts w:ascii="Times New Roman" w:hAnsi="Times New Roman" w:cs="Times New Roman"/>
          <w:sz w:val="28"/>
          <w:szCs w:val="28"/>
        </w:rPr>
      </w:pPr>
    </w:p>
    <w:p w:rsidR="00FF21C1" w:rsidRDefault="00FF21C1" w:rsidP="008A66ED">
      <w:pPr>
        <w:pStyle w:val="ConsPlusNormal"/>
        <w:tabs>
          <w:tab w:val="left" w:pos="1134"/>
        </w:tabs>
        <w:spacing w:line="480" w:lineRule="auto"/>
        <w:ind w:firstLine="709"/>
        <w:jc w:val="right"/>
        <w:rPr>
          <w:rFonts w:ascii="Times New Roman" w:hAnsi="Times New Roman" w:cs="Times New Roman"/>
          <w:sz w:val="28"/>
          <w:szCs w:val="28"/>
        </w:rPr>
      </w:pPr>
    </w:p>
    <w:p w:rsidR="008A66ED" w:rsidRDefault="008A66ED" w:rsidP="008A66ED">
      <w:pPr>
        <w:pStyle w:val="ConsPlusNormal"/>
        <w:tabs>
          <w:tab w:val="left" w:pos="1134"/>
        </w:tabs>
        <w:spacing w:line="480" w:lineRule="auto"/>
        <w:ind w:firstLine="709"/>
        <w:jc w:val="right"/>
      </w:pPr>
      <w:r>
        <w:rPr>
          <w:rFonts w:ascii="Times New Roman" w:hAnsi="Times New Roman" w:cs="Times New Roman"/>
          <w:sz w:val="28"/>
          <w:szCs w:val="28"/>
        </w:rPr>
        <w:t>М.А. Мень</w:t>
      </w:r>
      <w:bookmarkStart w:id="1" w:name="Par30"/>
      <w:bookmarkEnd w:id="1"/>
    </w:p>
    <w:p w:rsidR="008A66ED" w:rsidRPr="00A51794" w:rsidRDefault="00E16918" w:rsidP="008A66ED">
      <w:pPr>
        <w:pStyle w:val="ConsPlusNormal"/>
        <w:tabs>
          <w:tab w:val="left" w:pos="1134"/>
        </w:tabs>
        <w:ind w:left="5670"/>
        <w:jc w:val="center"/>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 1</w:t>
      </w:r>
    </w:p>
    <w:p w:rsidR="008A66ED" w:rsidRPr="00A51794" w:rsidRDefault="00E16918" w:rsidP="008A66ED">
      <w:pPr>
        <w:pStyle w:val="ConsPlusNormal"/>
        <w:tabs>
          <w:tab w:val="left" w:pos="1134"/>
        </w:tabs>
        <w:ind w:left="5670"/>
        <w:jc w:val="center"/>
        <w:rPr>
          <w:rFonts w:ascii="Times New Roman" w:hAnsi="Times New Roman" w:cs="Times New Roman"/>
          <w:sz w:val="28"/>
          <w:szCs w:val="28"/>
        </w:rPr>
      </w:pPr>
      <w:r>
        <w:rPr>
          <w:rFonts w:ascii="Times New Roman" w:hAnsi="Times New Roman" w:cs="Times New Roman"/>
          <w:sz w:val="28"/>
          <w:szCs w:val="28"/>
        </w:rPr>
        <w:t xml:space="preserve">к </w:t>
      </w:r>
      <w:r w:rsidR="008A66ED" w:rsidRPr="00A51794">
        <w:rPr>
          <w:rFonts w:ascii="Times New Roman" w:hAnsi="Times New Roman" w:cs="Times New Roman"/>
          <w:sz w:val="28"/>
          <w:szCs w:val="28"/>
        </w:rPr>
        <w:t>приказ</w:t>
      </w:r>
      <w:r>
        <w:rPr>
          <w:rFonts w:ascii="Times New Roman" w:hAnsi="Times New Roman" w:cs="Times New Roman"/>
          <w:sz w:val="28"/>
          <w:szCs w:val="28"/>
        </w:rPr>
        <w:t>у</w:t>
      </w:r>
      <w:r w:rsidR="008A66ED" w:rsidRPr="00A51794">
        <w:rPr>
          <w:rFonts w:ascii="Times New Roman" w:hAnsi="Times New Roman" w:cs="Times New Roman"/>
          <w:sz w:val="28"/>
          <w:szCs w:val="28"/>
        </w:rPr>
        <w:t xml:space="preserve"> Минстроя России</w:t>
      </w:r>
    </w:p>
    <w:p w:rsidR="008A66ED" w:rsidRPr="00A51794" w:rsidRDefault="008A66ED" w:rsidP="008A66ED">
      <w:pPr>
        <w:pStyle w:val="ConsPlusNormal"/>
        <w:tabs>
          <w:tab w:val="left" w:pos="1134"/>
        </w:tabs>
        <w:ind w:left="5670"/>
        <w:jc w:val="center"/>
        <w:rPr>
          <w:rFonts w:ascii="Times New Roman" w:hAnsi="Times New Roman" w:cs="Times New Roman"/>
          <w:sz w:val="28"/>
          <w:szCs w:val="28"/>
        </w:rPr>
      </w:pPr>
      <w:r w:rsidRPr="00A51794">
        <w:rPr>
          <w:rFonts w:ascii="Times New Roman" w:hAnsi="Times New Roman" w:cs="Times New Roman"/>
          <w:sz w:val="28"/>
          <w:szCs w:val="28"/>
        </w:rPr>
        <w:t>от</w:t>
      </w:r>
      <w:r>
        <w:rPr>
          <w:rFonts w:ascii="Times New Roman" w:hAnsi="Times New Roman" w:cs="Times New Roman"/>
          <w:sz w:val="28"/>
          <w:szCs w:val="28"/>
        </w:rPr>
        <w:t xml:space="preserve"> </w:t>
      </w:r>
      <w:r w:rsidRPr="00A51794">
        <w:rPr>
          <w:rFonts w:ascii="Times New Roman" w:hAnsi="Times New Roman" w:cs="Times New Roman"/>
          <w:sz w:val="28"/>
          <w:szCs w:val="28"/>
        </w:rPr>
        <w:t>"</w:t>
      </w:r>
      <w:r>
        <w:rPr>
          <w:rFonts w:ascii="Times New Roman" w:hAnsi="Times New Roman" w:cs="Times New Roman"/>
          <w:sz w:val="28"/>
          <w:szCs w:val="28"/>
        </w:rPr>
        <w:t>___</w:t>
      </w:r>
      <w:r w:rsidRPr="00A51794">
        <w:rPr>
          <w:rFonts w:ascii="Times New Roman" w:hAnsi="Times New Roman" w:cs="Times New Roman"/>
          <w:sz w:val="28"/>
          <w:szCs w:val="28"/>
        </w:rPr>
        <w:t>"</w:t>
      </w:r>
      <w:r>
        <w:rPr>
          <w:rFonts w:ascii="Times New Roman" w:hAnsi="Times New Roman" w:cs="Times New Roman"/>
          <w:sz w:val="28"/>
          <w:szCs w:val="28"/>
        </w:rPr>
        <w:t xml:space="preserve"> августа </w:t>
      </w:r>
      <w:r w:rsidRPr="00A51794">
        <w:rPr>
          <w:rFonts w:ascii="Times New Roman" w:hAnsi="Times New Roman" w:cs="Times New Roman"/>
          <w:sz w:val="28"/>
          <w:szCs w:val="28"/>
        </w:rPr>
        <w:t>2014 г. №___</w:t>
      </w:r>
    </w:p>
    <w:p w:rsidR="008A66ED" w:rsidRDefault="008A66ED">
      <w:pPr>
        <w:widowControl w:val="0"/>
        <w:autoSpaceDE w:val="0"/>
        <w:autoSpaceDN w:val="0"/>
        <w:adjustRightInd w:val="0"/>
        <w:spacing w:after="0" w:line="240" w:lineRule="auto"/>
        <w:jc w:val="center"/>
        <w:rPr>
          <w:rFonts w:ascii="Times New Roman" w:hAnsi="Times New Roman" w:cs="Times New Roman"/>
        </w:rPr>
      </w:pPr>
    </w:p>
    <w:p w:rsidR="008A66ED" w:rsidRDefault="008A66ED">
      <w:pPr>
        <w:widowControl w:val="0"/>
        <w:autoSpaceDE w:val="0"/>
        <w:autoSpaceDN w:val="0"/>
        <w:adjustRightInd w:val="0"/>
        <w:spacing w:after="0" w:line="240" w:lineRule="auto"/>
        <w:jc w:val="center"/>
        <w:rPr>
          <w:rFonts w:ascii="Times New Roman" w:hAnsi="Times New Roman" w:cs="Times New Roman"/>
        </w:rPr>
      </w:pPr>
    </w:p>
    <w:p w:rsidR="008A66ED" w:rsidRDefault="008A66ED">
      <w:pPr>
        <w:widowControl w:val="0"/>
        <w:autoSpaceDE w:val="0"/>
        <w:autoSpaceDN w:val="0"/>
        <w:adjustRightInd w:val="0"/>
        <w:spacing w:after="0" w:line="240" w:lineRule="auto"/>
        <w:jc w:val="center"/>
        <w:rPr>
          <w:rFonts w:ascii="Times New Roman" w:hAnsi="Times New Roman" w:cs="Times New Roman"/>
        </w:rPr>
      </w:pPr>
    </w:p>
    <w:p w:rsidR="008A66ED" w:rsidRDefault="008A66ED">
      <w:pPr>
        <w:widowControl w:val="0"/>
        <w:autoSpaceDE w:val="0"/>
        <w:autoSpaceDN w:val="0"/>
        <w:adjustRightInd w:val="0"/>
        <w:spacing w:after="0" w:line="240" w:lineRule="auto"/>
        <w:jc w:val="center"/>
        <w:rPr>
          <w:rFonts w:ascii="Calibri" w:hAnsi="Calibri" w:cs="Calibri"/>
        </w:rPr>
      </w:pPr>
    </w:p>
    <w:p w:rsidR="008A66ED" w:rsidRDefault="00A96D93">
      <w:pPr>
        <w:widowControl w:val="0"/>
        <w:autoSpaceDE w:val="0"/>
        <w:autoSpaceDN w:val="0"/>
        <w:adjustRightInd w:val="0"/>
        <w:spacing w:after="0" w:line="240" w:lineRule="auto"/>
        <w:jc w:val="center"/>
        <w:rPr>
          <w:rFonts w:ascii="Times New Roman" w:hAnsi="Times New Roman" w:cs="Times New Roman"/>
          <w:b/>
          <w:bCs/>
          <w:caps/>
          <w:sz w:val="28"/>
          <w:szCs w:val="28"/>
        </w:rPr>
      </w:pPr>
      <w:bookmarkStart w:id="2" w:name="Par42"/>
      <w:bookmarkEnd w:id="2"/>
      <w:r w:rsidRPr="00A96D93">
        <w:rPr>
          <w:rFonts w:ascii="Times New Roman" w:hAnsi="Times New Roman" w:cs="Times New Roman"/>
          <w:b/>
          <w:bCs/>
          <w:caps/>
          <w:sz w:val="28"/>
          <w:szCs w:val="28"/>
        </w:rPr>
        <w:t>Поряд</w:t>
      </w:r>
      <w:r>
        <w:rPr>
          <w:rFonts w:ascii="Times New Roman" w:hAnsi="Times New Roman" w:cs="Times New Roman"/>
          <w:b/>
          <w:bCs/>
          <w:caps/>
          <w:sz w:val="28"/>
          <w:szCs w:val="28"/>
        </w:rPr>
        <w:t>ок</w:t>
      </w:r>
      <w:r w:rsidRPr="00A96D93">
        <w:rPr>
          <w:rFonts w:ascii="Times New Roman" w:hAnsi="Times New Roman" w:cs="Times New Roman"/>
          <w:b/>
          <w:bCs/>
          <w:caps/>
          <w:sz w:val="28"/>
          <w:szCs w:val="28"/>
        </w:rPr>
        <w:t xml:space="preserve"> проведения квалификационного экзамена, порядок определения резуль</w:t>
      </w:r>
      <w:r w:rsidR="00FF21C1">
        <w:rPr>
          <w:rFonts w:ascii="Times New Roman" w:hAnsi="Times New Roman" w:cs="Times New Roman"/>
          <w:b/>
          <w:bCs/>
          <w:caps/>
          <w:sz w:val="28"/>
          <w:szCs w:val="28"/>
        </w:rPr>
        <w:t>татов квалификационного экзамена</w:t>
      </w:r>
      <w:r w:rsidR="00E9493B">
        <w:rPr>
          <w:rFonts w:ascii="Times New Roman" w:hAnsi="Times New Roman" w:cs="Times New Roman"/>
          <w:b/>
          <w:bCs/>
          <w:caps/>
          <w:sz w:val="28"/>
          <w:szCs w:val="28"/>
        </w:rPr>
        <w:t xml:space="preserve"> </w:t>
      </w:r>
    </w:p>
    <w:p w:rsidR="00A96D93" w:rsidRDefault="00A96D93">
      <w:pPr>
        <w:widowControl w:val="0"/>
        <w:autoSpaceDE w:val="0"/>
        <w:autoSpaceDN w:val="0"/>
        <w:adjustRightInd w:val="0"/>
        <w:spacing w:after="0" w:line="240" w:lineRule="auto"/>
        <w:jc w:val="center"/>
        <w:rPr>
          <w:rFonts w:ascii="Calibri" w:hAnsi="Calibri" w:cs="Calibri"/>
        </w:rPr>
      </w:pPr>
    </w:p>
    <w:p w:rsidR="008A66ED" w:rsidRPr="004A2297" w:rsidRDefault="008A66ED" w:rsidP="004A229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A2297">
        <w:rPr>
          <w:rFonts w:ascii="Times New Roman" w:hAnsi="Times New Roman" w:cs="Times New Roman"/>
          <w:sz w:val="28"/>
          <w:szCs w:val="28"/>
        </w:rPr>
        <w:t>1. Настоящ</w:t>
      </w:r>
      <w:r w:rsidR="00A96D93" w:rsidRPr="004A2297">
        <w:rPr>
          <w:rFonts w:ascii="Times New Roman" w:hAnsi="Times New Roman" w:cs="Times New Roman"/>
          <w:sz w:val="28"/>
          <w:szCs w:val="28"/>
        </w:rPr>
        <w:t>ий</w:t>
      </w:r>
      <w:r w:rsidRPr="004A2297">
        <w:rPr>
          <w:rFonts w:ascii="Times New Roman" w:hAnsi="Times New Roman" w:cs="Times New Roman"/>
          <w:sz w:val="28"/>
          <w:szCs w:val="28"/>
        </w:rPr>
        <w:t xml:space="preserve"> </w:t>
      </w:r>
      <w:r w:rsidR="00A96D93" w:rsidRPr="004A2297">
        <w:rPr>
          <w:rFonts w:ascii="Times New Roman" w:hAnsi="Times New Roman" w:cs="Times New Roman"/>
          <w:sz w:val="28"/>
          <w:szCs w:val="28"/>
        </w:rPr>
        <w:t>Порядок</w:t>
      </w:r>
      <w:r w:rsidRPr="004A2297">
        <w:rPr>
          <w:rFonts w:ascii="Times New Roman" w:hAnsi="Times New Roman" w:cs="Times New Roman"/>
          <w:sz w:val="28"/>
          <w:szCs w:val="28"/>
        </w:rPr>
        <w:t xml:space="preserve"> устанавливает процедуру проведения квалификационного экзамена физических лиц, претендующих на получение </w:t>
      </w:r>
      <w:r w:rsidR="004A2297" w:rsidRPr="004A2297">
        <w:rPr>
          <w:rFonts w:ascii="Times New Roman" w:hAnsi="Times New Roman" w:cs="Times New Roman"/>
          <w:sz w:val="28"/>
          <w:szCs w:val="28"/>
        </w:rPr>
        <w:t>квалификационного аттестата</w:t>
      </w:r>
      <w:r w:rsidR="00A14572">
        <w:rPr>
          <w:rFonts w:ascii="Times New Roman" w:hAnsi="Times New Roman" w:cs="Times New Roman"/>
          <w:sz w:val="28"/>
          <w:szCs w:val="28"/>
        </w:rPr>
        <w:t xml:space="preserve"> </w:t>
      </w:r>
      <w:r w:rsidR="00A14572" w:rsidRPr="004A2297">
        <w:rPr>
          <w:rFonts w:ascii="Times New Roman" w:hAnsi="Times New Roman" w:cs="Times New Roman"/>
          <w:sz w:val="28"/>
          <w:szCs w:val="28"/>
        </w:rPr>
        <w:t>(далее – претендент)</w:t>
      </w:r>
      <w:r w:rsidR="004A2297" w:rsidRPr="004A2297">
        <w:rPr>
          <w:rFonts w:ascii="Times New Roman" w:hAnsi="Times New Roman" w:cs="Times New Roman"/>
          <w:sz w:val="28"/>
          <w:szCs w:val="28"/>
        </w:rPr>
        <w:t>, наличие которого, в соответствии с требованиями пункта 2 части 3 статьи 193 Жилищного кодекса Российской Федерации, является лицензионным требованием при осуществлении предпринимательской деятельности по управлению многоквартирными домами и (или) предоставлении лицензии на осуществление такой деятельности</w:t>
      </w:r>
      <w:r w:rsidRPr="004A2297">
        <w:rPr>
          <w:rFonts w:ascii="Times New Roman" w:hAnsi="Times New Roman" w:cs="Times New Roman"/>
          <w:sz w:val="28"/>
          <w:szCs w:val="28"/>
        </w:rPr>
        <w:t>.</w:t>
      </w:r>
    </w:p>
    <w:p w:rsidR="00A14572" w:rsidRDefault="008A66ED" w:rsidP="00A14572">
      <w:pPr>
        <w:autoSpaceDE w:val="0"/>
        <w:autoSpaceDN w:val="0"/>
        <w:adjustRightInd w:val="0"/>
        <w:spacing w:after="0" w:line="360" w:lineRule="auto"/>
        <w:ind w:firstLine="709"/>
        <w:jc w:val="both"/>
        <w:rPr>
          <w:rFonts w:ascii="Times New Roman" w:hAnsi="Times New Roman" w:cs="Times New Roman"/>
          <w:sz w:val="28"/>
          <w:szCs w:val="28"/>
        </w:rPr>
      </w:pPr>
      <w:r w:rsidRPr="004A2297">
        <w:rPr>
          <w:rFonts w:ascii="Times New Roman" w:hAnsi="Times New Roman" w:cs="Times New Roman"/>
          <w:sz w:val="28"/>
          <w:szCs w:val="28"/>
        </w:rPr>
        <w:t xml:space="preserve">2. Квалификационный экзамен проводит </w:t>
      </w:r>
      <w:r w:rsidR="004A2297" w:rsidRPr="004A2297">
        <w:rPr>
          <w:rFonts w:ascii="Times New Roman" w:hAnsi="Times New Roman" w:cs="Times New Roman"/>
          <w:sz w:val="28"/>
          <w:szCs w:val="28"/>
        </w:rPr>
        <w:t xml:space="preserve">лицензионная </w:t>
      </w:r>
      <w:r w:rsidRPr="004A2297">
        <w:rPr>
          <w:rFonts w:ascii="Times New Roman" w:hAnsi="Times New Roman" w:cs="Times New Roman"/>
          <w:sz w:val="28"/>
          <w:szCs w:val="28"/>
        </w:rPr>
        <w:t xml:space="preserve"> комиссия, </w:t>
      </w:r>
      <w:r w:rsidR="004A2297" w:rsidRPr="004A2297">
        <w:rPr>
          <w:rFonts w:ascii="Times New Roman" w:hAnsi="Times New Roman" w:cs="Times New Roman"/>
          <w:sz w:val="28"/>
          <w:szCs w:val="28"/>
        </w:rPr>
        <w:t>создаваемая в субъектах Российской Федерации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 (далее – лицензионная комиссия)</w:t>
      </w:r>
      <w:r w:rsidRPr="004A2297">
        <w:rPr>
          <w:rFonts w:ascii="Times New Roman" w:hAnsi="Times New Roman" w:cs="Times New Roman"/>
          <w:sz w:val="28"/>
          <w:szCs w:val="28"/>
        </w:rPr>
        <w:t xml:space="preserve">, с целью проверки </w:t>
      </w:r>
      <w:r w:rsidR="00A14572">
        <w:rPr>
          <w:rFonts w:ascii="Times New Roman" w:hAnsi="Times New Roman" w:cs="Times New Roman"/>
          <w:sz w:val="28"/>
          <w:szCs w:val="28"/>
        </w:rPr>
        <w:t xml:space="preserve">знаний </w:t>
      </w:r>
      <w:r w:rsidRPr="004A2297">
        <w:rPr>
          <w:rFonts w:ascii="Times New Roman" w:hAnsi="Times New Roman" w:cs="Times New Roman"/>
          <w:sz w:val="28"/>
          <w:szCs w:val="28"/>
        </w:rPr>
        <w:t>претендент</w:t>
      </w:r>
      <w:r w:rsidR="00FB64CF">
        <w:rPr>
          <w:rFonts w:ascii="Times New Roman" w:hAnsi="Times New Roman" w:cs="Times New Roman"/>
          <w:sz w:val="28"/>
          <w:szCs w:val="28"/>
        </w:rPr>
        <w:t>ами</w:t>
      </w:r>
      <w:r w:rsidRPr="004A2297">
        <w:rPr>
          <w:rFonts w:ascii="Times New Roman" w:hAnsi="Times New Roman" w:cs="Times New Roman"/>
          <w:sz w:val="28"/>
          <w:szCs w:val="28"/>
        </w:rPr>
        <w:t xml:space="preserve"> </w:t>
      </w:r>
      <w:r w:rsidR="004A2297" w:rsidRPr="004A2297">
        <w:rPr>
          <w:rFonts w:ascii="Times New Roman" w:hAnsi="Times New Roman" w:cs="Times New Roman"/>
          <w:sz w:val="28"/>
          <w:szCs w:val="28"/>
        </w:rPr>
        <w:t>требований законодательства</w:t>
      </w:r>
      <w:r w:rsidR="00FB64CF">
        <w:rPr>
          <w:rFonts w:ascii="Times New Roman" w:hAnsi="Times New Roman" w:cs="Times New Roman"/>
          <w:sz w:val="28"/>
          <w:szCs w:val="28"/>
        </w:rPr>
        <w:t xml:space="preserve"> Российской Федерации</w:t>
      </w:r>
      <w:r w:rsidR="004A2297" w:rsidRPr="004A2297">
        <w:rPr>
          <w:rFonts w:ascii="Times New Roman" w:hAnsi="Times New Roman" w:cs="Times New Roman"/>
          <w:sz w:val="28"/>
          <w:szCs w:val="28"/>
        </w:rPr>
        <w:t xml:space="preserve"> к осуществлению деятельности по управлению многоквартирными домами</w:t>
      </w:r>
      <w:r w:rsidRPr="004A2297">
        <w:rPr>
          <w:rFonts w:ascii="Times New Roman" w:hAnsi="Times New Roman" w:cs="Times New Roman"/>
          <w:sz w:val="28"/>
          <w:szCs w:val="28"/>
        </w:rPr>
        <w:t>.</w:t>
      </w:r>
    </w:p>
    <w:p w:rsidR="00A14572" w:rsidRDefault="008A66ED" w:rsidP="00A14572">
      <w:pPr>
        <w:autoSpaceDE w:val="0"/>
        <w:autoSpaceDN w:val="0"/>
        <w:adjustRightInd w:val="0"/>
        <w:spacing w:after="0" w:line="360" w:lineRule="auto"/>
        <w:ind w:firstLine="709"/>
        <w:jc w:val="both"/>
        <w:rPr>
          <w:rFonts w:ascii="Times New Roman" w:hAnsi="Times New Roman" w:cs="Times New Roman"/>
          <w:sz w:val="28"/>
          <w:szCs w:val="28"/>
        </w:rPr>
      </w:pPr>
      <w:r w:rsidRPr="004A2297">
        <w:rPr>
          <w:rFonts w:ascii="Times New Roman" w:hAnsi="Times New Roman" w:cs="Times New Roman"/>
          <w:sz w:val="28"/>
          <w:szCs w:val="28"/>
        </w:rPr>
        <w:t xml:space="preserve">3. Экзаменационные вопросы квалификационного экзамена утверждаются </w:t>
      </w:r>
      <w:r w:rsidR="004A2297" w:rsidRPr="004A2297">
        <w:rPr>
          <w:rFonts w:ascii="Times New Roman" w:hAnsi="Times New Roman" w:cs="Times New Roman"/>
          <w:sz w:val="28"/>
          <w:szCs w:val="28"/>
        </w:rPr>
        <w:t>Министерством строительства и жилищно-коммунального хозяйства Российской Федерации</w:t>
      </w:r>
      <w:r w:rsidRPr="004A2297">
        <w:rPr>
          <w:rFonts w:ascii="Times New Roman" w:hAnsi="Times New Roman" w:cs="Times New Roman"/>
          <w:sz w:val="28"/>
          <w:szCs w:val="28"/>
        </w:rPr>
        <w:t>.</w:t>
      </w:r>
      <w:bookmarkStart w:id="3" w:name="Par47"/>
      <w:bookmarkEnd w:id="3"/>
      <w:r w:rsidRPr="004A2297">
        <w:rPr>
          <w:rFonts w:ascii="Times New Roman" w:hAnsi="Times New Roman" w:cs="Times New Roman"/>
          <w:sz w:val="28"/>
          <w:szCs w:val="28"/>
        </w:rPr>
        <w:t xml:space="preserve"> Общий перечень экзаменационных вопросов квалификационного экзамена включает </w:t>
      </w:r>
      <w:r w:rsidR="00A14572">
        <w:rPr>
          <w:rFonts w:ascii="Times New Roman" w:hAnsi="Times New Roman" w:cs="Times New Roman"/>
          <w:sz w:val="28"/>
          <w:szCs w:val="28"/>
        </w:rPr>
        <w:t xml:space="preserve">200 </w:t>
      </w:r>
      <w:r w:rsidR="00750710">
        <w:rPr>
          <w:rFonts w:ascii="Times New Roman" w:hAnsi="Times New Roman" w:cs="Times New Roman"/>
          <w:sz w:val="28"/>
          <w:szCs w:val="28"/>
        </w:rPr>
        <w:t>вопросов</w:t>
      </w:r>
      <w:r w:rsidR="00A14572">
        <w:rPr>
          <w:rFonts w:ascii="Times New Roman" w:hAnsi="Times New Roman" w:cs="Times New Roman"/>
          <w:sz w:val="28"/>
          <w:szCs w:val="28"/>
        </w:rPr>
        <w:t xml:space="preserve"> с многовариантным ответом </w:t>
      </w:r>
      <w:r w:rsidR="00A14572" w:rsidRPr="004A2297">
        <w:rPr>
          <w:rFonts w:ascii="Times New Roman" w:hAnsi="Times New Roman" w:cs="Times New Roman"/>
          <w:sz w:val="28"/>
          <w:szCs w:val="28"/>
        </w:rPr>
        <w:t xml:space="preserve"> </w:t>
      </w:r>
      <w:r w:rsidR="00A14572">
        <w:rPr>
          <w:rFonts w:ascii="Times New Roman" w:hAnsi="Times New Roman" w:cs="Times New Roman"/>
          <w:sz w:val="28"/>
          <w:szCs w:val="28"/>
        </w:rPr>
        <w:t>и одним однозначно определяемым правильным ответом.</w:t>
      </w:r>
    </w:p>
    <w:p w:rsidR="008A66ED" w:rsidRPr="004A2297" w:rsidRDefault="008A66ED" w:rsidP="00A14572">
      <w:pPr>
        <w:autoSpaceDE w:val="0"/>
        <w:autoSpaceDN w:val="0"/>
        <w:adjustRightInd w:val="0"/>
        <w:spacing w:after="0" w:line="360" w:lineRule="auto"/>
        <w:ind w:firstLine="709"/>
        <w:jc w:val="both"/>
        <w:rPr>
          <w:rFonts w:ascii="Times New Roman" w:hAnsi="Times New Roman" w:cs="Times New Roman"/>
          <w:sz w:val="28"/>
          <w:szCs w:val="28"/>
        </w:rPr>
      </w:pPr>
    </w:p>
    <w:p w:rsidR="004A2297" w:rsidRPr="004A2297" w:rsidRDefault="004A2297" w:rsidP="004A2297">
      <w:pPr>
        <w:autoSpaceDE w:val="0"/>
        <w:autoSpaceDN w:val="0"/>
        <w:adjustRightInd w:val="0"/>
        <w:spacing w:after="0" w:line="360" w:lineRule="auto"/>
        <w:ind w:firstLine="709"/>
        <w:jc w:val="both"/>
        <w:rPr>
          <w:rFonts w:ascii="Times New Roman" w:hAnsi="Times New Roman" w:cs="Times New Roman"/>
          <w:sz w:val="28"/>
          <w:szCs w:val="28"/>
        </w:rPr>
      </w:pPr>
      <w:r w:rsidRPr="004A2297">
        <w:rPr>
          <w:rFonts w:ascii="Times New Roman" w:hAnsi="Times New Roman" w:cs="Times New Roman"/>
          <w:sz w:val="28"/>
          <w:szCs w:val="28"/>
        </w:rPr>
        <w:lastRenderedPageBreak/>
        <w:t>4. С целью проведения квалификационного экзамена лицензионная  комиссия:</w:t>
      </w:r>
    </w:p>
    <w:p w:rsidR="004A2297" w:rsidRPr="004A2297" w:rsidRDefault="004A2297" w:rsidP="004A2297">
      <w:pPr>
        <w:autoSpaceDE w:val="0"/>
        <w:autoSpaceDN w:val="0"/>
        <w:adjustRightInd w:val="0"/>
        <w:spacing w:after="0" w:line="360" w:lineRule="auto"/>
        <w:ind w:firstLine="709"/>
        <w:jc w:val="both"/>
        <w:rPr>
          <w:rFonts w:ascii="Times New Roman" w:hAnsi="Times New Roman" w:cs="Times New Roman"/>
          <w:sz w:val="28"/>
          <w:szCs w:val="28"/>
        </w:rPr>
      </w:pPr>
      <w:r w:rsidRPr="004A2297">
        <w:rPr>
          <w:rFonts w:ascii="Times New Roman" w:hAnsi="Times New Roman" w:cs="Times New Roman"/>
          <w:sz w:val="28"/>
          <w:szCs w:val="28"/>
        </w:rPr>
        <w:t>а) осуществляет регистрацию претендентов;</w:t>
      </w:r>
    </w:p>
    <w:p w:rsidR="004A2297" w:rsidRPr="004A2297" w:rsidRDefault="00A14572" w:rsidP="004A2297">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4A2297" w:rsidRPr="004A2297">
        <w:rPr>
          <w:rFonts w:ascii="Times New Roman" w:hAnsi="Times New Roman" w:cs="Times New Roman"/>
          <w:sz w:val="28"/>
          <w:szCs w:val="28"/>
        </w:rPr>
        <w:t>) обеспечивает оборудованные помещения для проведения квалификационного экзамена, а также необходимые технические средства проведения квалификационного экзамена;</w:t>
      </w:r>
    </w:p>
    <w:p w:rsidR="004A2297" w:rsidRPr="004A2297" w:rsidRDefault="00A14572" w:rsidP="004A2297">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4A2297" w:rsidRPr="004A2297">
        <w:rPr>
          <w:rFonts w:ascii="Times New Roman" w:hAnsi="Times New Roman" w:cs="Times New Roman"/>
          <w:sz w:val="28"/>
          <w:szCs w:val="28"/>
        </w:rPr>
        <w:t>) осуществляет допуск претендентов на квалификационный экзамен;</w:t>
      </w:r>
    </w:p>
    <w:p w:rsidR="004A2297" w:rsidRPr="004A2297" w:rsidRDefault="00A14572" w:rsidP="00A1457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4A2297" w:rsidRPr="004A2297">
        <w:rPr>
          <w:rFonts w:ascii="Times New Roman" w:hAnsi="Times New Roman" w:cs="Times New Roman"/>
          <w:sz w:val="28"/>
          <w:szCs w:val="28"/>
        </w:rPr>
        <w:t>) осуществляет контроль за соблюдением порядка проведения квалификационного экзамена;</w:t>
      </w:r>
    </w:p>
    <w:p w:rsidR="004A2297" w:rsidRPr="004A2297" w:rsidRDefault="00A14572" w:rsidP="00A1457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4A2297" w:rsidRPr="004A2297">
        <w:rPr>
          <w:rFonts w:ascii="Times New Roman" w:hAnsi="Times New Roman" w:cs="Times New Roman"/>
          <w:sz w:val="28"/>
          <w:szCs w:val="28"/>
        </w:rPr>
        <w:t>) обеспечивает определение результатов квалификационного экзамена;</w:t>
      </w:r>
    </w:p>
    <w:p w:rsidR="004A2297" w:rsidRPr="004A2297" w:rsidRDefault="00A14572" w:rsidP="00A1457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w:t>
      </w:r>
      <w:r w:rsidR="004A2297" w:rsidRPr="004A2297">
        <w:rPr>
          <w:rFonts w:ascii="Times New Roman" w:hAnsi="Times New Roman" w:cs="Times New Roman"/>
          <w:sz w:val="28"/>
          <w:szCs w:val="28"/>
        </w:rPr>
        <w:t>) обеспечивает сохранность информации и документов, связанных с проведением квалификационного экзамена, в том числе с определением его результатов;</w:t>
      </w:r>
    </w:p>
    <w:p w:rsidR="00E904B1" w:rsidRDefault="00A14572" w:rsidP="00E904B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w:t>
      </w:r>
      <w:r w:rsidR="004A2297" w:rsidRPr="004A2297">
        <w:rPr>
          <w:rFonts w:ascii="Times New Roman" w:hAnsi="Times New Roman" w:cs="Times New Roman"/>
          <w:sz w:val="28"/>
          <w:szCs w:val="28"/>
        </w:rPr>
        <w:t xml:space="preserve">) </w:t>
      </w:r>
      <w:r>
        <w:rPr>
          <w:rFonts w:ascii="Times New Roman" w:hAnsi="Times New Roman" w:cs="Times New Roman"/>
          <w:sz w:val="28"/>
          <w:szCs w:val="28"/>
        </w:rPr>
        <w:t xml:space="preserve">направляет </w:t>
      </w:r>
      <w:r w:rsidR="00FB64CF">
        <w:rPr>
          <w:rFonts w:ascii="Times New Roman" w:hAnsi="Times New Roman" w:cs="Times New Roman"/>
          <w:sz w:val="28"/>
          <w:szCs w:val="28"/>
        </w:rPr>
        <w:t xml:space="preserve">протокол результатов квалификационного экзамена </w:t>
      </w:r>
      <w:r>
        <w:rPr>
          <w:rFonts w:ascii="Times New Roman" w:hAnsi="Times New Roman" w:cs="Times New Roman"/>
          <w:sz w:val="28"/>
          <w:szCs w:val="28"/>
        </w:rPr>
        <w:t>в орган государственного жилищного надзора</w:t>
      </w:r>
      <w:r w:rsidR="00FB64CF" w:rsidRPr="00FB64CF">
        <w:rPr>
          <w:rFonts w:ascii="Times New Roman" w:hAnsi="Times New Roman" w:cs="Times New Roman"/>
          <w:sz w:val="28"/>
          <w:szCs w:val="28"/>
        </w:rPr>
        <w:t xml:space="preserve"> </w:t>
      </w:r>
      <w:r w:rsidR="00FB64CF">
        <w:rPr>
          <w:rFonts w:ascii="Times New Roman" w:hAnsi="Times New Roman" w:cs="Times New Roman"/>
          <w:sz w:val="28"/>
          <w:szCs w:val="28"/>
        </w:rPr>
        <w:t>субъекта Российской Федерации</w:t>
      </w:r>
      <w:r>
        <w:rPr>
          <w:rFonts w:ascii="Times New Roman" w:hAnsi="Times New Roman" w:cs="Times New Roman"/>
          <w:sz w:val="28"/>
          <w:szCs w:val="28"/>
        </w:rPr>
        <w:t xml:space="preserve"> </w:t>
      </w:r>
      <w:r w:rsidR="00FB64CF">
        <w:rPr>
          <w:rFonts w:ascii="Times New Roman" w:hAnsi="Times New Roman" w:cs="Times New Roman"/>
          <w:sz w:val="28"/>
          <w:szCs w:val="28"/>
        </w:rPr>
        <w:t xml:space="preserve">(далее – орган государственного жилищного надзора) </w:t>
      </w:r>
      <w:r>
        <w:rPr>
          <w:rFonts w:ascii="Times New Roman" w:hAnsi="Times New Roman" w:cs="Times New Roman"/>
          <w:sz w:val="28"/>
          <w:szCs w:val="28"/>
        </w:rPr>
        <w:t xml:space="preserve">для </w:t>
      </w:r>
      <w:r w:rsidR="00FB64CF">
        <w:rPr>
          <w:rFonts w:ascii="Times New Roman" w:hAnsi="Times New Roman" w:cs="Times New Roman"/>
          <w:sz w:val="28"/>
          <w:szCs w:val="28"/>
        </w:rPr>
        <w:t xml:space="preserve">выдачи  указанным  органом квалификационного аттестата и </w:t>
      </w:r>
      <w:r>
        <w:rPr>
          <w:rFonts w:ascii="Times New Roman" w:hAnsi="Times New Roman" w:cs="Times New Roman"/>
          <w:sz w:val="28"/>
          <w:szCs w:val="28"/>
        </w:rPr>
        <w:t>внесения сведений в реестр квалификационных аттестатов</w:t>
      </w:r>
      <w:r w:rsidR="004A2297" w:rsidRPr="004A2297">
        <w:rPr>
          <w:rFonts w:ascii="Times New Roman" w:hAnsi="Times New Roman" w:cs="Times New Roman"/>
          <w:sz w:val="28"/>
          <w:szCs w:val="28"/>
        </w:rPr>
        <w:t>.</w:t>
      </w:r>
    </w:p>
    <w:p w:rsidR="00E904B1" w:rsidRDefault="00E904B1" w:rsidP="00E904B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В целях регистрации для сдачи квалификационного экзамена претендент направляет в лицензионную комиссию заявление</w:t>
      </w:r>
      <w:r w:rsidR="00080FE6">
        <w:rPr>
          <w:rFonts w:ascii="Times New Roman" w:hAnsi="Times New Roman" w:cs="Times New Roman"/>
          <w:sz w:val="28"/>
          <w:szCs w:val="28"/>
        </w:rPr>
        <w:t xml:space="preserve"> о допуске к квалификационному экзамену (далее – заявление)</w:t>
      </w:r>
      <w:r>
        <w:rPr>
          <w:rFonts w:ascii="Times New Roman" w:hAnsi="Times New Roman" w:cs="Times New Roman"/>
          <w:sz w:val="28"/>
          <w:szCs w:val="28"/>
        </w:rPr>
        <w:t xml:space="preserve">, в котором сообщает о себе следующие сведения: </w:t>
      </w:r>
    </w:p>
    <w:p w:rsidR="00E904B1" w:rsidRDefault="00E904B1" w:rsidP="00E904B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фамилия, имя, отчество (при наличии); </w:t>
      </w:r>
    </w:p>
    <w:p w:rsidR="00525F06" w:rsidRDefault="00E904B1" w:rsidP="00E904B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25F06">
        <w:rPr>
          <w:rFonts w:ascii="Times New Roman" w:hAnsi="Times New Roman" w:cs="Times New Roman"/>
          <w:sz w:val="28"/>
          <w:szCs w:val="28"/>
        </w:rPr>
        <w:t>паспортные данные;</w:t>
      </w:r>
    </w:p>
    <w:p w:rsidR="00E904B1" w:rsidRDefault="00525F06" w:rsidP="00E904B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8A152E">
        <w:rPr>
          <w:rFonts w:ascii="Times New Roman" w:hAnsi="Times New Roman" w:cs="Times New Roman"/>
          <w:sz w:val="28"/>
          <w:szCs w:val="28"/>
        </w:rPr>
        <w:t xml:space="preserve"> </w:t>
      </w:r>
      <w:r w:rsidR="00E904B1">
        <w:rPr>
          <w:rFonts w:ascii="Times New Roman" w:hAnsi="Times New Roman" w:cs="Times New Roman"/>
          <w:sz w:val="28"/>
          <w:szCs w:val="28"/>
        </w:rPr>
        <w:t>электронный адрес, по которому может быть направлено электронное уведомление о регистрации претендента.</w:t>
      </w:r>
    </w:p>
    <w:p w:rsidR="00E904B1" w:rsidRDefault="00E904B1" w:rsidP="00E904B1">
      <w:pPr>
        <w:autoSpaceDE w:val="0"/>
        <w:autoSpaceDN w:val="0"/>
        <w:adjustRightInd w:val="0"/>
        <w:spacing w:after="0" w:line="360" w:lineRule="auto"/>
        <w:ind w:firstLine="709"/>
        <w:jc w:val="both"/>
        <w:rPr>
          <w:rFonts w:ascii="Times New Roman" w:hAnsi="Times New Roman"/>
          <w:sz w:val="28"/>
          <w:szCs w:val="28"/>
          <w:lang w:eastAsia="ru-RU"/>
        </w:rPr>
      </w:pPr>
      <w:r>
        <w:rPr>
          <w:rFonts w:ascii="Times New Roman" w:hAnsi="Times New Roman" w:cs="Times New Roman"/>
          <w:sz w:val="28"/>
          <w:szCs w:val="28"/>
        </w:rPr>
        <w:t xml:space="preserve">Заявление претендента должно содержать </w:t>
      </w:r>
      <w:r w:rsidRPr="00A73936">
        <w:rPr>
          <w:rFonts w:ascii="Times New Roman" w:hAnsi="Times New Roman"/>
          <w:sz w:val="28"/>
          <w:szCs w:val="28"/>
        </w:rPr>
        <w:t xml:space="preserve">согласие </w:t>
      </w:r>
      <w:r>
        <w:rPr>
          <w:rFonts w:ascii="Times New Roman" w:hAnsi="Times New Roman"/>
          <w:sz w:val="28"/>
          <w:szCs w:val="28"/>
        </w:rPr>
        <w:t>претендента</w:t>
      </w:r>
      <w:r w:rsidRPr="00A73936">
        <w:rPr>
          <w:rFonts w:ascii="Times New Roman" w:hAnsi="Times New Roman"/>
          <w:sz w:val="28"/>
          <w:szCs w:val="28"/>
        </w:rPr>
        <w:t xml:space="preserve"> на  автоматизированную, а также без использования средств автоматизации обработку </w:t>
      </w:r>
      <w:r>
        <w:rPr>
          <w:rFonts w:ascii="Times New Roman" w:hAnsi="Times New Roman"/>
          <w:sz w:val="28"/>
          <w:szCs w:val="28"/>
        </w:rPr>
        <w:t xml:space="preserve">его </w:t>
      </w:r>
      <w:r w:rsidRPr="00A73936">
        <w:rPr>
          <w:rFonts w:ascii="Times New Roman" w:hAnsi="Times New Roman"/>
          <w:sz w:val="28"/>
          <w:szCs w:val="28"/>
        </w:rPr>
        <w:t xml:space="preserve">персональных данных в соответствии со </w:t>
      </w:r>
      <w:hyperlink r:id="rId6" w:history="1">
        <w:r w:rsidRPr="00A73936">
          <w:rPr>
            <w:rFonts w:ascii="Times New Roman" w:hAnsi="Times New Roman"/>
            <w:sz w:val="28"/>
            <w:szCs w:val="28"/>
          </w:rPr>
          <w:t>статьей 9</w:t>
        </w:r>
      </w:hyperlink>
      <w:r w:rsidRPr="00A73936">
        <w:rPr>
          <w:rFonts w:ascii="Times New Roman" w:hAnsi="Times New Roman"/>
          <w:sz w:val="28"/>
          <w:szCs w:val="28"/>
        </w:rPr>
        <w:t xml:space="preserve"> </w:t>
      </w:r>
      <w:r w:rsidRPr="00A73936">
        <w:rPr>
          <w:rFonts w:ascii="Times New Roman" w:hAnsi="Times New Roman"/>
          <w:sz w:val="28"/>
          <w:szCs w:val="28"/>
        </w:rPr>
        <w:lastRenderedPageBreak/>
        <w:t xml:space="preserve">Федерального закона от 27 июля 2006 года № 152-ФЗ </w:t>
      </w:r>
      <w:r w:rsidRPr="00A73936">
        <w:rPr>
          <w:rFonts w:ascii="Times New Roman" w:hAnsi="Times New Roman"/>
          <w:sz w:val="28"/>
          <w:szCs w:val="28"/>
          <w:lang w:eastAsia="ru-RU"/>
        </w:rPr>
        <w:t>"</w:t>
      </w:r>
      <w:r w:rsidRPr="00A73936">
        <w:rPr>
          <w:rFonts w:ascii="Times New Roman" w:hAnsi="Times New Roman"/>
          <w:sz w:val="28"/>
          <w:szCs w:val="28"/>
        </w:rPr>
        <w:t>О персональных данных</w:t>
      </w:r>
      <w:r w:rsidRPr="00A73936">
        <w:rPr>
          <w:rFonts w:ascii="Times New Roman" w:hAnsi="Times New Roman"/>
          <w:sz w:val="28"/>
          <w:szCs w:val="28"/>
          <w:lang w:eastAsia="ru-RU"/>
        </w:rPr>
        <w:t>"</w:t>
      </w:r>
      <w:r w:rsidRPr="00A73936">
        <w:rPr>
          <w:rFonts w:ascii="Times New Roman" w:hAnsi="Times New Roman"/>
          <w:sz w:val="28"/>
          <w:szCs w:val="28"/>
        </w:rPr>
        <w:t xml:space="preserve">, а именно совершение действий, предусмотренных пунктом 3 части первой статьи 3 Федерального закона от 27 июля 2006 года № 152-ФЗ </w:t>
      </w:r>
      <w:r>
        <w:rPr>
          <w:rFonts w:ascii="Times New Roman" w:hAnsi="Times New Roman"/>
          <w:sz w:val="28"/>
          <w:szCs w:val="28"/>
          <w:lang w:eastAsia="ru-RU"/>
        </w:rPr>
        <w:t>"</w:t>
      </w:r>
      <w:r w:rsidRPr="00A73936">
        <w:rPr>
          <w:rFonts w:ascii="Times New Roman" w:hAnsi="Times New Roman"/>
          <w:sz w:val="28"/>
          <w:szCs w:val="28"/>
        </w:rPr>
        <w:t>О персональных данных</w:t>
      </w:r>
      <w:r>
        <w:rPr>
          <w:rFonts w:ascii="Times New Roman" w:hAnsi="Times New Roman"/>
          <w:sz w:val="28"/>
          <w:szCs w:val="28"/>
          <w:lang w:eastAsia="ru-RU"/>
        </w:rPr>
        <w:t>".</w:t>
      </w:r>
    </w:p>
    <w:p w:rsidR="00080FE6" w:rsidRDefault="00E904B1" w:rsidP="00080FE6">
      <w:pPr>
        <w:widowControl w:val="0"/>
        <w:autoSpaceDE w:val="0"/>
        <w:autoSpaceDN w:val="0"/>
        <w:adjustRightInd w:val="0"/>
        <w:spacing w:after="0" w:line="360" w:lineRule="auto"/>
        <w:ind w:firstLine="709"/>
        <w:jc w:val="both"/>
        <w:rPr>
          <w:rFonts w:ascii="Times New Roman" w:hAnsi="Times New Roman"/>
          <w:sz w:val="28"/>
          <w:szCs w:val="28"/>
        </w:rPr>
      </w:pPr>
      <w:r w:rsidRPr="00E904B1">
        <w:rPr>
          <w:rFonts w:ascii="Times New Roman" w:hAnsi="Times New Roman" w:cs="Times New Roman"/>
          <w:sz w:val="28"/>
          <w:szCs w:val="28"/>
          <w:lang w:eastAsia="ru-RU"/>
        </w:rPr>
        <w:t xml:space="preserve">6. </w:t>
      </w:r>
      <w:r w:rsidR="00080FE6">
        <w:rPr>
          <w:rFonts w:ascii="Times New Roman" w:hAnsi="Times New Roman" w:cs="Times New Roman"/>
          <w:sz w:val="28"/>
          <w:szCs w:val="28"/>
          <w:lang w:eastAsia="ru-RU"/>
        </w:rPr>
        <w:t xml:space="preserve">Прием заявлений осуществляется лицензионной комиссией по месту ее нахождения. </w:t>
      </w:r>
      <w:r w:rsidR="00080FE6" w:rsidRPr="00992272">
        <w:rPr>
          <w:rFonts w:ascii="Times New Roman" w:hAnsi="Times New Roman"/>
          <w:sz w:val="28"/>
          <w:szCs w:val="28"/>
        </w:rPr>
        <w:t xml:space="preserve">Заявление подается </w:t>
      </w:r>
      <w:r w:rsidR="00080FE6">
        <w:rPr>
          <w:rFonts w:ascii="Times New Roman" w:hAnsi="Times New Roman"/>
          <w:sz w:val="28"/>
          <w:szCs w:val="28"/>
        </w:rPr>
        <w:t>претендентом</w:t>
      </w:r>
      <w:r w:rsidR="00080FE6" w:rsidRPr="00992272">
        <w:rPr>
          <w:rFonts w:ascii="Times New Roman" w:hAnsi="Times New Roman"/>
          <w:sz w:val="28"/>
          <w:szCs w:val="28"/>
        </w:rPr>
        <w:t xml:space="preserve">  непосредственно в </w:t>
      </w:r>
      <w:r w:rsidR="00080FE6">
        <w:rPr>
          <w:rFonts w:ascii="Times New Roman" w:hAnsi="Times New Roman"/>
          <w:sz w:val="28"/>
          <w:szCs w:val="28"/>
        </w:rPr>
        <w:t>лицензионную комиссию</w:t>
      </w:r>
      <w:r w:rsidR="00080FE6" w:rsidRPr="00992272">
        <w:rPr>
          <w:rFonts w:ascii="Times New Roman" w:hAnsi="Times New Roman"/>
          <w:sz w:val="28"/>
          <w:szCs w:val="28"/>
        </w:rPr>
        <w:t xml:space="preserve"> либо может быть направлено с использованием информационно-коммуникационных технологий (в электронной форме). При направлении заявления</w:t>
      </w:r>
      <w:r w:rsidR="00080FE6">
        <w:rPr>
          <w:rFonts w:ascii="Times New Roman" w:hAnsi="Times New Roman"/>
          <w:sz w:val="28"/>
          <w:szCs w:val="28"/>
        </w:rPr>
        <w:t xml:space="preserve"> </w:t>
      </w:r>
      <w:r w:rsidR="00080FE6" w:rsidRPr="00992272">
        <w:rPr>
          <w:rFonts w:ascii="Times New Roman" w:hAnsi="Times New Roman"/>
          <w:sz w:val="28"/>
          <w:szCs w:val="28"/>
        </w:rPr>
        <w:t>в форме электронного документа</w:t>
      </w:r>
      <w:r w:rsidR="00080FE6">
        <w:rPr>
          <w:rFonts w:ascii="Times New Roman" w:hAnsi="Times New Roman"/>
          <w:sz w:val="28"/>
          <w:szCs w:val="28"/>
        </w:rPr>
        <w:t xml:space="preserve"> оно должно быть заверено</w:t>
      </w:r>
      <w:r w:rsidR="00080FE6" w:rsidRPr="00992272">
        <w:rPr>
          <w:rFonts w:ascii="Times New Roman" w:hAnsi="Times New Roman"/>
          <w:sz w:val="28"/>
          <w:szCs w:val="28"/>
        </w:rPr>
        <w:t xml:space="preserve"> в порядке, установленном законодательством Российской Федерации, регулирующим отношения в области электронного документооборота.</w:t>
      </w:r>
    </w:p>
    <w:p w:rsidR="00FC6C8F" w:rsidRDefault="00080FE6" w:rsidP="00FC6C8F">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7. </w:t>
      </w:r>
      <w:r w:rsidR="004A2297" w:rsidRPr="00E904B1">
        <w:rPr>
          <w:rFonts w:ascii="Times New Roman" w:hAnsi="Times New Roman" w:cs="Times New Roman"/>
          <w:sz w:val="28"/>
          <w:szCs w:val="28"/>
        </w:rPr>
        <w:t>К квалификационному экзамену допускается претендент, информация о котором не содержится в реестре дисквалифицированных лиц.</w:t>
      </w:r>
      <w:bookmarkStart w:id="4" w:name="Par52"/>
      <w:bookmarkEnd w:id="4"/>
      <w:r w:rsidR="00FC6C8F">
        <w:rPr>
          <w:rFonts w:ascii="Times New Roman" w:hAnsi="Times New Roman" w:cs="Times New Roman"/>
          <w:sz w:val="28"/>
          <w:szCs w:val="28"/>
        </w:rPr>
        <w:t xml:space="preserve"> Проверка отсутствия сведений о претенденте в указанном реестре осуществляется органом государственного жилищного надзора </w:t>
      </w:r>
      <w:r w:rsidR="00FB64CF">
        <w:rPr>
          <w:rFonts w:ascii="Times New Roman" w:hAnsi="Times New Roman" w:cs="Times New Roman"/>
          <w:sz w:val="28"/>
          <w:szCs w:val="28"/>
        </w:rPr>
        <w:t xml:space="preserve">по </w:t>
      </w:r>
      <w:r w:rsidR="00FC6C8F">
        <w:rPr>
          <w:rFonts w:ascii="Times New Roman" w:hAnsi="Times New Roman" w:cs="Times New Roman"/>
          <w:sz w:val="28"/>
          <w:szCs w:val="28"/>
        </w:rPr>
        <w:t xml:space="preserve"> запросу лицензионной комиссии</w:t>
      </w:r>
      <w:r w:rsidR="00FC6C8F" w:rsidRPr="0020335B">
        <w:rPr>
          <w:rFonts w:ascii="Times New Roman" w:hAnsi="Times New Roman" w:cs="Times New Roman"/>
          <w:sz w:val="28"/>
          <w:szCs w:val="28"/>
        </w:rPr>
        <w:t xml:space="preserve">.  </w:t>
      </w:r>
      <w:r w:rsidR="00FC6C8F">
        <w:rPr>
          <w:rFonts w:ascii="Times New Roman" w:hAnsi="Times New Roman" w:cs="Times New Roman"/>
          <w:sz w:val="28"/>
          <w:szCs w:val="28"/>
        </w:rPr>
        <w:t xml:space="preserve">Соответствующий запрос должен быть направлен лицензионной комиссией не позднее 3 рабочих дней со дня </w:t>
      </w:r>
      <w:r w:rsidR="00525F06">
        <w:rPr>
          <w:rFonts w:ascii="Times New Roman" w:hAnsi="Times New Roman" w:cs="Times New Roman"/>
          <w:sz w:val="28"/>
          <w:szCs w:val="28"/>
        </w:rPr>
        <w:t>приема</w:t>
      </w:r>
      <w:r w:rsidR="00FC6C8F">
        <w:rPr>
          <w:rFonts w:ascii="Times New Roman" w:hAnsi="Times New Roman" w:cs="Times New Roman"/>
          <w:sz w:val="28"/>
          <w:szCs w:val="28"/>
        </w:rPr>
        <w:t xml:space="preserve"> заявления претендента</w:t>
      </w:r>
      <w:r w:rsidR="00D84895">
        <w:rPr>
          <w:rFonts w:ascii="Times New Roman" w:hAnsi="Times New Roman" w:cs="Times New Roman"/>
          <w:sz w:val="28"/>
          <w:szCs w:val="28"/>
        </w:rPr>
        <w:t xml:space="preserve">. </w:t>
      </w:r>
      <w:r w:rsidR="00FB64CF">
        <w:rPr>
          <w:rFonts w:ascii="Times New Roman" w:hAnsi="Times New Roman" w:cs="Times New Roman"/>
          <w:sz w:val="28"/>
          <w:szCs w:val="28"/>
        </w:rPr>
        <w:t>Подтверждение</w:t>
      </w:r>
      <w:r w:rsidR="00FC6C8F">
        <w:rPr>
          <w:rFonts w:ascii="Times New Roman" w:hAnsi="Times New Roman" w:cs="Times New Roman"/>
          <w:sz w:val="28"/>
          <w:szCs w:val="28"/>
        </w:rPr>
        <w:t xml:space="preserve"> отсутствия сведений о претенденте </w:t>
      </w:r>
      <w:r w:rsidR="00FC6C8F" w:rsidRPr="00E904B1">
        <w:rPr>
          <w:rFonts w:ascii="Times New Roman" w:hAnsi="Times New Roman" w:cs="Times New Roman"/>
          <w:sz w:val="28"/>
          <w:szCs w:val="28"/>
        </w:rPr>
        <w:t>в реестре дисквалифицированных лиц</w:t>
      </w:r>
      <w:r w:rsidR="00FC6C8F">
        <w:rPr>
          <w:rFonts w:ascii="Times New Roman" w:hAnsi="Times New Roman" w:cs="Times New Roman"/>
          <w:sz w:val="28"/>
          <w:szCs w:val="28"/>
        </w:rPr>
        <w:t xml:space="preserve"> </w:t>
      </w:r>
      <w:r w:rsidR="00FB64CF">
        <w:rPr>
          <w:rFonts w:ascii="Times New Roman" w:hAnsi="Times New Roman" w:cs="Times New Roman"/>
          <w:sz w:val="28"/>
          <w:szCs w:val="28"/>
        </w:rPr>
        <w:t>или сообщение о наличии таких сведений должно</w:t>
      </w:r>
      <w:r w:rsidR="00FC6C8F">
        <w:rPr>
          <w:rFonts w:ascii="Times New Roman" w:hAnsi="Times New Roman" w:cs="Times New Roman"/>
          <w:sz w:val="28"/>
          <w:szCs w:val="28"/>
        </w:rPr>
        <w:t xml:space="preserve"> быть </w:t>
      </w:r>
      <w:r w:rsidR="00FB64CF">
        <w:rPr>
          <w:rFonts w:ascii="Times New Roman" w:hAnsi="Times New Roman" w:cs="Times New Roman"/>
          <w:sz w:val="28"/>
          <w:szCs w:val="28"/>
        </w:rPr>
        <w:t>направлено</w:t>
      </w:r>
      <w:r w:rsidR="00FC6C8F">
        <w:rPr>
          <w:rFonts w:ascii="Times New Roman" w:hAnsi="Times New Roman" w:cs="Times New Roman"/>
          <w:sz w:val="28"/>
          <w:szCs w:val="28"/>
        </w:rPr>
        <w:t xml:space="preserve"> органом государственного жилищного надзора </w:t>
      </w:r>
      <w:r w:rsidR="00FB64CF">
        <w:rPr>
          <w:rFonts w:ascii="Times New Roman" w:hAnsi="Times New Roman" w:cs="Times New Roman"/>
          <w:sz w:val="28"/>
          <w:szCs w:val="28"/>
        </w:rPr>
        <w:t xml:space="preserve">в лицензионную комиссию </w:t>
      </w:r>
      <w:r w:rsidR="00FC6C8F">
        <w:rPr>
          <w:rFonts w:ascii="Times New Roman" w:hAnsi="Times New Roman" w:cs="Times New Roman"/>
          <w:sz w:val="28"/>
          <w:szCs w:val="28"/>
        </w:rPr>
        <w:t xml:space="preserve">не позднее 10 рабочих дней со дня получения </w:t>
      </w:r>
      <w:r w:rsidR="00FB64CF">
        <w:rPr>
          <w:rFonts w:ascii="Times New Roman" w:hAnsi="Times New Roman" w:cs="Times New Roman"/>
          <w:sz w:val="28"/>
          <w:szCs w:val="28"/>
        </w:rPr>
        <w:t xml:space="preserve">соответствующего </w:t>
      </w:r>
      <w:r w:rsidR="00FC6C8F">
        <w:rPr>
          <w:rFonts w:ascii="Times New Roman" w:hAnsi="Times New Roman" w:cs="Times New Roman"/>
          <w:sz w:val="28"/>
          <w:szCs w:val="28"/>
        </w:rPr>
        <w:t>запроса.</w:t>
      </w:r>
    </w:p>
    <w:p w:rsidR="00C47401" w:rsidRDefault="00FC6C8F" w:rsidP="00FC6C8F">
      <w:pPr>
        <w:autoSpaceDE w:val="0"/>
        <w:autoSpaceDN w:val="0"/>
        <w:adjustRightInd w:val="0"/>
        <w:spacing w:after="0" w:line="360" w:lineRule="auto"/>
        <w:ind w:firstLine="709"/>
        <w:jc w:val="both"/>
        <w:rPr>
          <w:rFonts w:ascii="Times New Roman" w:hAnsi="Times New Roman" w:cs="Times New Roman"/>
          <w:sz w:val="28"/>
          <w:szCs w:val="28"/>
        </w:rPr>
      </w:pPr>
      <w:r w:rsidRPr="00FC6C8F">
        <w:rPr>
          <w:rFonts w:ascii="Times New Roman" w:hAnsi="Times New Roman" w:cs="Times New Roman"/>
          <w:sz w:val="28"/>
          <w:szCs w:val="28"/>
        </w:rPr>
        <w:t xml:space="preserve">8. После </w:t>
      </w:r>
      <w:r w:rsidR="00FB64CF">
        <w:rPr>
          <w:rFonts w:ascii="Times New Roman" w:hAnsi="Times New Roman" w:cs="Times New Roman"/>
          <w:sz w:val="28"/>
          <w:szCs w:val="28"/>
        </w:rPr>
        <w:t>подтверждения</w:t>
      </w:r>
      <w:r w:rsidRPr="00FC6C8F">
        <w:rPr>
          <w:rFonts w:ascii="Times New Roman" w:hAnsi="Times New Roman" w:cs="Times New Roman"/>
          <w:sz w:val="28"/>
          <w:szCs w:val="28"/>
        </w:rPr>
        <w:t xml:space="preserve"> отсутствия сведений о претенденте в реестре дисквалифицированных лиц</w:t>
      </w:r>
      <w:r w:rsidR="00C47401">
        <w:rPr>
          <w:rFonts w:ascii="Times New Roman" w:hAnsi="Times New Roman" w:cs="Times New Roman"/>
          <w:sz w:val="28"/>
          <w:szCs w:val="28"/>
        </w:rPr>
        <w:t>,</w:t>
      </w:r>
      <w:r w:rsidRPr="00FC6C8F">
        <w:rPr>
          <w:rFonts w:ascii="Times New Roman" w:hAnsi="Times New Roman" w:cs="Times New Roman"/>
          <w:sz w:val="28"/>
          <w:szCs w:val="28"/>
        </w:rPr>
        <w:t xml:space="preserve"> лицензионная комиссия </w:t>
      </w:r>
      <w:r w:rsidR="008A66ED" w:rsidRPr="00FC6C8F">
        <w:rPr>
          <w:rFonts w:ascii="Times New Roman" w:hAnsi="Times New Roman" w:cs="Times New Roman"/>
          <w:sz w:val="28"/>
          <w:szCs w:val="28"/>
        </w:rPr>
        <w:t xml:space="preserve">направляет претенденту, допущенному к квалификационному экзамену, заказным почтовым отправлением с уведомлением о вручении либо в форме электронного документа, подписанного электронной подписью, уведомление о допуске к квалификационному экзамену (с указанием даты, времени и места его проведения) (далее </w:t>
      </w:r>
      <w:r>
        <w:rPr>
          <w:rFonts w:ascii="Times New Roman" w:hAnsi="Times New Roman" w:cs="Times New Roman"/>
          <w:sz w:val="28"/>
          <w:szCs w:val="28"/>
        </w:rPr>
        <w:t>–</w:t>
      </w:r>
      <w:r w:rsidR="008A66ED" w:rsidRPr="00FC6C8F">
        <w:rPr>
          <w:rFonts w:ascii="Times New Roman" w:hAnsi="Times New Roman" w:cs="Times New Roman"/>
          <w:sz w:val="28"/>
          <w:szCs w:val="28"/>
        </w:rPr>
        <w:t xml:space="preserve"> уведомление о допуске).</w:t>
      </w:r>
      <w:r w:rsidR="00C47401" w:rsidRPr="00C47401">
        <w:rPr>
          <w:rFonts w:ascii="Times New Roman" w:hAnsi="Times New Roman" w:cs="Times New Roman"/>
          <w:sz w:val="28"/>
          <w:szCs w:val="28"/>
        </w:rPr>
        <w:t xml:space="preserve"> </w:t>
      </w:r>
    </w:p>
    <w:p w:rsidR="00FC6C8F" w:rsidRDefault="00C47401" w:rsidP="00FC6C8F">
      <w:pPr>
        <w:autoSpaceDE w:val="0"/>
        <w:autoSpaceDN w:val="0"/>
        <w:adjustRightInd w:val="0"/>
        <w:spacing w:after="0" w:line="360" w:lineRule="auto"/>
        <w:ind w:firstLine="709"/>
        <w:jc w:val="both"/>
        <w:rPr>
          <w:rFonts w:ascii="Times New Roman" w:hAnsi="Times New Roman" w:cs="Times New Roman"/>
          <w:sz w:val="28"/>
          <w:szCs w:val="28"/>
        </w:rPr>
      </w:pPr>
      <w:r w:rsidRPr="00FC6C8F">
        <w:rPr>
          <w:rFonts w:ascii="Times New Roman" w:hAnsi="Times New Roman" w:cs="Times New Roman"/>
          <w:sz w:val="28"/>
          <w:szCs w:val="28"/>
        </w:rPr>
        <w:lastRenderedPageBreak/>
        <w:t xml:space="preserve">Уведомление о допуске направляется претенденту </w:t>
      </w:r>
      <w:r>
        <w:rPr>
          <w:rFonts w:ascii="Times New Roman" w:hAnsi="Times New Roman" w:cs="Times New Roman"/>
          <w:sz w:val="28"/>
          <w:szCs w:val="28"/>
        </w:rPr>
        <w:t xml:space="preserve">в течение 15 рабочих дней со дня приема заявления и </w:t>
      </w:r>
      <w:r w:rsidRPr="00FC6C8F">
        <w:rPr>
          <w:rFonts w:ascii="Times New Roman" w:hAnsi="Times New Roman" w:cs="Times New Roman"/>
          <w:sz w:val="28"/>
          <w:szCs w:val="28"/>
        </w:rPr>
        <w:t>не позднее</w:t>
      </w:r>
      <w:r>
        <w:rPr>
          <w:rFonts w:ascii="Times New Roman" w:hAnsi="Times New Roman" w:cs="Times New Roman"/>
          <w:sz w:val="28"/>
          <w:szCs w:val="28"/>
        </w:rPr>
        <w:t>,</w:t>
      </w:r>
      <w:r w:rsidRPr="00FC6C8F">
        <w:rPr>
          <w:rFonts w:ascii="Times New Roman" w:hAnsi="Times New Roman" w:cs="Times New Roman"/>
          <w:sz w:val="28"/>
          <w:szCs w:val="28"/>
        </w:rPr>
        <w:t xml:space="preserve"> чем за </w:t>
      </w:r>
      <w:r>
        <w:rPr>
          <w:rFonts w:ascii="Times New Roman" w:hAnsi="Times New Roman" w:cs="Times New Roman"/>
          <w:sz w:val="28"/>
          <w:szCs w:val="28"/>
        </w:rPr>
        <w:t>5</w:t>
      </w:r>
      <w:r w:rsidRPr="00FC6C8F">
        <w:rPr>
          <w:rFonts w:ascii="Times New Roman" w:hAnsi="Times New Roman" w:cs="Times New Roman"/>
          <w:sz w:val="28"/>
          <w:szCs w:val="28"/>
        </w:rPr>
        <w:t xml:space="preserve"> рабочих дней до даты проведения очередного квалификационного экзамена.</w:t>
      </w:r>
    </w:p>
    <w:p w:rsidR="00C47401" w:rsidRDefault="00C47401" w:rsidP="00FC6C8F">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 Претендентам, сведения  о которых содержатся в реестре дисквалифицированных лиц,  в течение 15 рабочих дней со дня приема заявления</w:t>
      </w:r>
      <w:r w:rsidRPr="00C47401">
        <w:rPr>
          <w:rFonts w:ascii="Times New Roman" w:hAnsi="Times New Roman" w:cs="Times New Roman"/>
          <w:sz w:val="28"/>
          <w:szCs w:val="28"/>
        </w:rPr>
        <w:t xml:space="preserve"> </w:t>
      </w:r>
      <w:r>
        <w:rPr>
          <w:rFonts w:ascii="Times New Roman" w:hAnsi="Times New Roman" w:cs="Times New Roman"/>
          <w:sz w:val="28"/>
          <w:szCs w:val="28"/>
        </w:rPr>
        <w:t xml:space="preserve">направляется уведомление об отказе в допуске к квалификационному экзамену </w:t>
      </w:r>
      <w:r w:rsidRPr="00FC6C8F">
        <w:rPr>
          <w:rFonts w:ascii="Times New Roman" w:hAnsi="Times New Roman" w:cs="Times New Roman"/>
          <w:sz w:val="28"/>
          <w:szCs w:val="28"/>
        </w:rPr>
        <w:t>заказным почтовым отправлением с уведомлением о вручении либо в форме электронного документа, подписанного электронной подписью</w:t>
      </w:r>
      <w:r>
        <w:rPr>
          <w:rFonts w:ascii="Times New Roman" w:hAnsi="Times New Roman" w:cs="Times New Roman"/>
          <w:sz w:val="28"/>
          <w:szCs w:val="28"/>
        </w:rPr>
        <w:t>.</w:t>
      </w:r>
    </w:p>
    <w:p w:rsidR="00525F06" w:rsidRP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 xml:space="preserve">10. </w:t>
      </w:r>
      <w:r w:rsidR="008A66ED" w:rsidRPr="00525F06">
        <w:rPr>
          <w:rFonts w:ascii="Times New Roman" w:hAnsi="Times New Roman" w:cs="Times New Roman"/>
          <w:sz w:val="28"/>
          <w:szCs w:val="28"/>
        </w:rPr>
        <w:t>Претендент должен явиться на квалификационный экзамен ко времени, определенному в уведомлении о допуске, имея при себе паспорт гражданина Российской Федерации или иной документ, удостоверяющий личность.</w:t>
      </w:r>
    </w:p>
    <w:p w:rsidR="00525F06" w:rsidRDefault="008A66ED"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Претендент, не имеющий при себе паспорта гражданина Российской Федерации или иного документа, удостоверяющего его личность, либо опоздавший к началу квалификационного экзамена, считается не явившимся на квалификационный экзамен.</w:t>
      </w:r>
    </w:p>
    <w:p w:rsidR="00525F06" w:rsidRP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 xml:space="preserve">11. </w:t>
      </w:r>
      <w:r w:rsidR="008A66ED" w:rsidRPr="00525F06">
        <w:rPr>
          <w:rFonts w:ascii="Times New Roman" w:hAnsi="Times New Roman" w:cs="Times New Roman"/>
          <w:sz w:val="28"/>
          <w:szCs w:val="28"/>
        </w:rPr>
        <w:t xml:space="preserve">Секретарь </w:t>
      </w:r>
      <w:r w:rsidRPr="00525F06">
        <w:rPr>
          <w:rFonts w:ascii="Times New Roman" w:hAnsi="Times New Roman" w:cs="Times New Roman"/>
          <w:sz w:val="28"/>
          <w:szCs w:val="28"/>
        </w:rPr>
        <w:t xml:space="preserve">лицензионной </w:t>
      </w:r>
      <w:r w:rsidR="008A66ED" w:rsidRPr="00525F06">
        <w:rPr>
          <w:rFonts w:ascii="Times New Roman" w:hAnsi="Times New Roman" w:cs="Times New Roman"/>
          <w:sz w:val="28"/>
          <w:szCs w:val="28"/>
        </w:rPr>
        <w:t xml:space="preserve"> комиссии осуществляет регистрацию претендентов и проставляет напротив фамилии, имени, отчества (при наличии) каждого претендента индивидуальный идентификационный номер. Претендент подтверждает ознакомление с присвоенным ему индивидуальным идентификационным номером личной подписью в регистрационном списке присутствующих на квалификационном экзамене претендентов.</w:t>
      </w:r>
    </w:p>
    <w:p w:rsidR="00525F06" w:rsidRP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 xml:space="preserve">12. </w:t>
      </w:r>
      <w:r w:rsidR="008A66ED" w:rsidRPr="00525F06">
        <w:rPr>
          <w:rFonts w:ascii="Times New Roman" w:hAnsi="Times New Roman" w:cs="Times New Roman"/>
          <w:sz w:val="28"/>
          <w:szCs w:val="28"/>
        </w:rPr>
        <w:t>Регистрация претендентов</w:t>
      </w:r>
      <w:r w:rsidRPr="00525F06">
        <w:rPr>
          <w:rFonts w:ascii="Times New Roman" w:hAnsi="Times New Roman" w:cs="Times New Roman"/>
          <w:sz w:val="28"/>
          <w:szCs w:val="28"/>
        </w:rPr>
        <w:t xml:space="preserve"> </w:t>
      </w:r>
      <w:r w:rsidR="008A66ED" w:rsidRPr="00525F06">
        <w:rPr>
          <w:rFonts w:ascii="Times New Roman" w:hAnsi="Times New Roman" w:cs="Times New Roman"/>
          <w:sz w:val="28"/>
          <w:szCs w:val="28"/>
        </w:rPr>
        <w:t xml:space="preserve"> проводится до начала </w:t>
      </w:r>
      <w:r w:rsidRPr="00525F06">
        <w:rPr>
          <w:rFonts w:ascii="Times New Roman" w:hAnsi="Times New Roman" w:cs="Times New Roman"/>
          <w:sz w:val="28"/>
          <w:szCs w:val="28"/>
        </w:rPr>
        <w:t>квалификационного экзамена</w:t>
      </w:r>
      <w:r w:rsidR="008A66ED" w:rsidRPr="00525F06">
        <w:rPr>
          <w:rFonts w:ascii="Times New Roman" w:hAnsi="Times New Roman" w:cs="Times New Roman"/>
          <w:sz w:val="28"/>
          <w:szCs w:val="28"/>
        </w:rPr>
        <w:t xml:space="preserve">. </w:t>
      </w:r>
      <w:r w:rsidRPr="00525F06">
        <w:rPr>
          <w:rFonts w:ascii="Times New Roman" w:hAnsi="Times New Roman" w:cs="Times New Roman"/>
          <w:sz w:val="28"/>
          <w:szCs w:val="28"/>
        </w:rPr>
        <w:t xml:space="preserve">Не прошедшие регистрацию на квалификационный экзамен претенденты вносятся секретарем </w:t>
      </w:r>
      <w:r w:rsidR="00D84895">
        <w:rPr>
          <w:rFonts w:ascii="Times New Roman" w:hAnsi="Times New Roman" w:cs="Times New Roman"/>
          <w:sz w:val="28"/>
          <w:szCs w:val="28"/>
        </w:rPr>
        <w:t>лицензионной</w:t>
      </w:r>
      <w:r w:rsidRPr="00525F06">
        <w:rPr>
          <w:rFonts w:ascii="Times New Roman" w:hAnsi="Times New Roman" w:cs="Times New Roman"/>
          <w:sz w:val="28"/>
          <w:szCs w:val="28"/>
        </w:rPr>
        <w:t xml:space="preserve"> комиссии в </w:t>
      </w:r>
      <w:r w:rsidR="00C47401">
        <w:rPr>
          <w:rFonts w:ascii="Times New Roman" w:hAnsi="Times New Roman" w:cs="Times New Roman"/>
          <w:sz w:val="28"/>
          <w:szCs w:val="28"/>
        </w:rPr>
        <w:t xml:space="preserve">регистрационном списке </w:t>
      </w:r>
      <w:r w:rsidR="00C47401" w:rsidRPr="00525F06">
        <w:rPr>
          <w:rFonts w:ascii="Times New Roman" w:hAnsi="Times New Roman" w:cs="Times New Roman"/>
          <w:sz w:val="28"/>
          <w:szCs w:val="28"/>
        </w:rPr>
        <w:t xml:space="preserve">присутствующих на квалификационном экзамене </w:t>
      </w:r>
      <w:r w:rsidRPr="00525F06">
        <w:rPr>
          <w:rFonts w:ascii="Times New Roman" w:hAnsi="Times New Roman" w:cs="Times New Roman"/>
          <w:sz w:val="28"/>
          <w:szCs w:val="28"/>
        </w:rPr>
        <w:t>как не явившиеся.</w:t>
      </w:r>
    </w:p>
    <w:p w:rsidR="00525F06" w:rsidRPr="00525F06" w:rsidRDefault="008A66ED"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lastRenderedPageBreak/>
        <w:t xml:space="preserve">Члены </w:t>
      </w:r>
      <w:r w:rsidR="00525F06" w:rsidRPr="00525F06">
        <w:rPr>
          <w:rFonts w:ascii="Times New Roman" w:hAnsi="Times New Roman" w:cs="Times New Roman"/>
          <w:sz w:val="28"/>
          <w:szCs w:val="28"/>
        </w:rPr>
        <w:t xml:space="preserve">лицензионной </w:t>
      </w:r>
      <w:r w:rsidRPr="00525F06">
        <w:rPr>
          <w:rFonts w:ascii="Times New Roman" w:hAnsi="Times New Roman" w:cs="Times New Roman"/>
          <w:sz w:val="28"/>
          <w:szCs w:val="28"/>
        </w:rPr>
        <w:t xml:space="preserve"> комиссии</w:t>
      </w:r>
      <w:r w:rsidR="00525F06" w:rsidRPr="00525F06">
        <w:rPr>
          <w:rFonts w:ascii="Times New Roman" w:hAnsi="Times New Roman" w:cs="Times New Roman"/>
          <w:sz w:val="28"/>
          <w:szCs w:val="28"/>
        </w:rPr>
        <w:t>, за исключением секретаря лицензионной комиссии</w:t>
      </w:r>
      <w:r w:rsidRPr="00525F06">
        <w:rPr>
          <w:rFonts w:ascii="Times New Roman" w:hAnsi="Times New Roman" w:cs="Times New Roman"/>
          <w:sz w:val="28"/>
          <w:szCs w:val="28"/>
        </w:rPr>
        <w:t xml:space="preserve"> не вправе присутствовать при процедуре регистрации.</w:t>
      </w:r>
    </w:p>
    <w:p w:rsidR="00525F06" w:rsidRP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 xml:space="preserve">13. </w:t>
      </w:r>
      <w:r w:rsidR="008A66ED" w:rsidRPr="00525F06">
        <w:rPr>
          <w:rFonts w:ascii="Times New Roman" w:hAnsi="Times New Roman" w:cs="Times New Roman"/>
          <w:sz w:val="28"/>
          <w:szCs w:val="28"/>
        </w:rPr>
        <w:t xml:space="preserve">Регистрационный список присутствующих на квалификационном экзамене претендентов с индивидуальными идентификационными номерами находится у секретаря </w:t>
      </w:r>
      <w:r w:rsidRPr="00525F06">
        <w:rPr>
          <w:rFonts w:ascii="Times New Roman" w:hAnsi="Times New Roman" w:cs="Times New Roman"/>
          <w:sz w:val="28"/>
          <w:szCs w:val="28"/>
        </w:rPr>
        <w:t>лицензионной комиссии</w:t>
      </w:r>
      <w:r w:rsidR="008A66ED" w:rsidRPr="00525F06">
        <w:rPr>
          <w:rFonts w:ascii="Times New Roman" w:hAnsi="Times New Roman" w:cs="Times New Roman"/>
          <w:sz w:val="28"/>
          <w:szCs w:val="28"/>
        </w:rPr>
        <w:t xml:space="preserve"> в запечатанном пакете до окончания</w:t>
      </w:r>
      <w:r w:rsidR="00D84895">
        <w:rPr>
          <w:rFonts w:ascii="Times New Roman" w:hAnsi="Times New Roman" w:cs="Times New Roman"/>
          <w:sz w:val="28"/>
          <w:szCs w:val="28"/>
        </w:rPr>
        <w:t xml:space="preserve"> формирования протокола результатов компьютерного тестирования</w:t>
      </w:r>
      <w:r w:rsidR="008A66ED" w:rsidRPr="00525F06">
        <w:rPr>
          <w:rFonts w:ascii="Times New Roman" w:hAnsi="Times New Roman" w:cs="Times New Roman"/>
          <w:sz w:val="28"/>
          <w:szCs w:val="28"/>
        </w:rPr>
        <w:t>.</w:t>
      </w:r>
    </w:p>
    <w:p w:rsid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 xml:space="preserve">14. Квалификационный экзамен проводится в форме </w:t>
      </w:r>
      <w:r>
        <w:rPr>
          <w:rFonts w:ascii="Times New Roman" w:hAnsi="Times New Roman" w:cs="Times New Roman"/>
          <w:sz w:val="28"/>
          <w:szCs w:val="28"/>
        </w:rPr>
        <w:t xml:space="preserve">компьютерного </w:t>
      </w:r>
      <w:r w:rsidRPr="00525F06">
        <w:rPr>
          <w:rFonts w:ascii="Times New Roman" w:hAnsi="Times New Roman" w:cs="Times New Roman"/>
          <w:sz w:val="28"/>
          <w:szCs w:val="28"/>
        </w:rPr>
        <w:t>тестирования.</w:t>
      </w:r>
    </w:p>
    <w:p w:rsidR="00525F06" w:rsidRP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525F06">
        <w:rPr>
          <w:rFonts w:ascii="Times New Roman" w:hAnsi="Times New Roman" w:cs="Times New Roman"/>
          <w:sz w:val="28"/>
          <w:szCs w:val="28"/>
        </w:rPr>
        <w:t>15. В помещении, в котором проводится квалификационный экзамен, допускается присутствие только претендентов, членов лицензионной комиссии и лиц, обеспечивающих организационно-техническое сопровождение квалификационного экзамена.</w:t>
      </w:r>
    </w:p>
    <w:p w:rsidR="00525F06" w:rsidRDefault="00525F06" w:rsidP="00525F06">
      <w:pPr>
        <w:autoSpaceDE w:val="0"/>
        <w:autoSpaceDN w:val="0"/>
        <w:adjustRightInd w:val="0"/>
        <w:spacing w:after="0" w:line="360" w:lineRule="auto"/>
        <w:ind w:firstLine="709"/>
        <w:jc w:val="both"/>
        <w:rPr>
          <w:rFonts w:ascii="Times New Roman" w:hAnsi="Times New Roman" w:cs="Times New Roman"/>
          <w:sz w:val="28"/>
          <w:szCs w:val="28"/>
        </w:rPr>
      </w:pPr>
      <w:r w:rsidRPr="00496441">
        <w:rPr>
          <w:rFonts w:ascii="Times New Roman" w:hAnsi="Times New Roman" w:cs="Times New Roman"/>
          <w:sz w:val="28"/>
          <w:szCs w:val="28"/>
        </w:rPr>
        <w:t>16. Перед началом компьютерного тестирования секретарь лицензионной комиссии или специалист, осуществляющий техническое обслуживание компьютерной техники, проводит инструктаж претендентов по организации компьютерного тестирования, а также информирует о порядке проведения квалификационного экзамена, в том числе об условиях</w:t>
      </w:r>
      <w:r w:rsidR="00496441" w:rsidRPr="00496441">
        <w:rPr>
          <w:rFonts w:ascii="Times New Roman" w:hAnsi="Times New Roman" w:cs="Times New Roman"/>
          <w:sz w:val="28"/>
          <w:szCs w:val="28"/>
        </w:rPr>
        <w:t xml:space="preserve">, установленных пунктами </w:t>
      </w:r>
      <w:r w:rsidR="00C445C3">
        <w:rPr>
          <w:rFonts w:ascii="Times New Roman" w:hAnsi="Times New Roman" w:cs="Times New Roman"/>
          <w:sz w:val="28"/>
          <w:szCs w:val="28"/>
        </w:rPr>
        <w:t>22, 23</w:t>
      </w:r>
      <w:r w:rsidRPr="00496441">
        <w:rPr>
          <w:rFonts w:ascii="Times New Roman" w:hAnsi="Times New Roman" w:cs="Times New Roman"/>
          <w:sz w:val="28"/>
          <w:szCs w:val="28"/>
        </w:rPr>
        <w:t xml:space="preserve"> настоящего Порядка. При проведении</w:t>
      </w:r>
      <w:r>
        <w:rPr>
          <w:rFonts w:ascii="Times New Roman" w:hAnsi="Times New Roman" w:cs="Times New Roman"/>
          <w:sz w:val="28"/>
          <w:szCs w:val="28"/>
        </w:rPr>
        <w:t xml:space="preserve"> компьютерного тестирования каждый претендент получает индивидуальный набор тестов, сформированный из перечня вопросов в форме тестов, предлагаемых претендентам на квалификационном экзамене, автоматически в режиме реального времени путем произвольной выборки. Индивидуальный набор тестов состоит из вопросов из  100 вопросов.</w:t>
      </w:r>
    </w:p>
    <w:p w:rsidR="00525F06" w:rsidRDefault="00C445C3" w:rsidP="00525F0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17</w:t>
      </w:r>
      <w:r w:rsidR="00525F06">
        <w:rPr>
          <w:rFonts w:ascii="Times New Roman" w:hAnsi="Times New Roman" w:cs="Times New Roman"/>
          <w:sz w:val="28"/>
          <w:szCs w:val="28"/>
        </w:rPr>
        <w:t xml:space="preserve">. Претендент получает доступ к индивидуальному набору тестов автоматически после ввода </w:t>
      </w:r>
      <w:r w:rsidR="00525F06" w:rsidRPr="00525F06">
        <w:rPr>
          <w:rFonts w:ascii="Times New Roman" w:hAnsi="Times New Roman" w:cs="Times New Roman"/>
          <w:sz w:val="28"/>
          <w:szCs w:val="28"/>
        </w:rPr>
        <w:t>индивидуальн</w:t>
      </w:r>
      <w:r w:rsidR="00525F06">
        <w:rPr>
          <w:rFonts w:ascii="Times New Roman" w:hAnsi="Times New Roman" w:cs="Times New Roman"/>
          <w:sz w:val="28"/>
          <w:szCs w:val="28"/>
        </w:rPr>
        <w:t>ого</w:t>
      </w:r>
      <w:r w:rsidR="00525F06" w:rsidRPr="00525F06">
        <w:rPr>
          <w:rFonts w:ascii="Times New Roman" w:hAnsi="Times New Roman" w:cs="Times New Roman"/>
          <w:sz w:val="28"/>
          <w:szCs w:val="28"/>
        </w:rPr>
        <w:t xml:space="preserve"> идентификационн</w:t>
      </w:r>
      <w:r w:rsidR="00525F06">
        <w:rPr>
          <w:rFonts w:ascii="Times New Roman" w:hAnsi="Times New Roman" w:cs="Times New Roman"/>
          <w:sz w:val="28"/>
          <w:szCs w:val="28"/>
        </w:rPr>
        <w:t>ого</w:t>
      </w:r>
      <w:r w:rsidR="00525F06" w:rsidRPr="00525F06">
        <w:rPr>
          <w:rFonts w:ascii="Times New Roman" w:hAnsi="Times New Roman" w:cs="Times New Roman"/>
          <w:sz w:val="28"/>
          <w:szCs w:val="28"/>
        </w:rPr>
        <w:t xml:space="preserve"> номер</w:t>
      </w:r>
      <w:r w:rsidR="00525F06">
        <w:rPr>
          <w:rFonts w:ascii="Times New Roman" w:hAnsi="Times New Roman" w:cs="Times New Roman"/>
          <w:sz w:val="28"/>
          <w:szCs w:val="28"/>
        </w:rPr>
        <w:t>а.</w:t>
      </w:r>
    </w:p>
    <w:p w:rsidR="00525F06" w:rsidRDefault="00C445C3" w:rsidP="00525F0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525F06">
        <w:rPr>
          <w:rFonts w:ascii="Times New Roman" w:hAnsi="Times New Roman" w:cs="Times New Roman"/>
          <w:sz w:val="28"/>
          <w:szCs w:val="28"/>
        </w:rPr>
        <w:t xml:space="preserve">. Общее время для ответов на все вопросы индивидуального набора тестов составляет не более </w:t>
      </w:r>
      <w:r>
        <w:rPr>
          <w:rFonts w:ascii="Times New Roman" w:hAnsi="Times New Roman" w:cs="Times New Roman"/>
          <w:sz w:val="28"/>
          <w:szCs w:val="28"/>
        </w:rPr>
        <w:t>120</w:t>
      </w:r>
      <w:r w:rsidR="00525F06">
        <w:rPr>
          <w:rFonts w:ascii="Times New Roman" w:hAnsi="Times New Roman" w:cs="Times New Roman"/>
          <w:sz w:val="28"/>
          <w:szCs w:val="28"/>
        </w:rPr>
        <w:t xml:space="preserve"> минут.</w:t>
      </w:r>
    </w:p>
    <w:p w:rsidR="00525F06" w:rsidRDefault="00C445C3" w:rsidP="00525F0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19</w:t>
      </w:r>
      <w:r w:rsidR="00525F06">
        <w:rPr>
          <w:rFonts w:ascii="Times New Roman" w:hAnsi="Times New Roman" w:cs="Times New Roman"/>
          <w:sz w:val="28"/>
          <w:szCs w:val="28"/>
        </w:rPr>
        <w:t>. Доступ претендента к индивидуальному набору тестов прекращается автоматически после ответа на последний вопрос индивидуального набора тестов или по истечении времени, отведенного для ответов на все вопросы индивидуального набора тестов.</w:t>
      </w:r>
    </w:p>
    <w:p w:rsidR="00525F06" w:rsidRDefault="00C445C3" w:rsidP="00525F0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00525F06">
        <w:rPr>
          <w:rFonts w:ascii="Times New Roman" w:hAnsi="Times New Roman" w:cs="Times New Roman"/>
          <w:sz w:val="28"/>
          <w:szCs w:val="28"/>
        </w:rPr>
        <w:t>. Претендент получает доступ к каждому следующему вопросу индивидуального набора тестов для ответа на него после ответа на предыдущий вопрос. Пересмотр ответов на вопросы индивидуального набора тестов претендентом не допускается.</w:t>
      </w:r>
    </w:p>
    <w:p w:rsidR="00525F06" w:rsidRDefault="00C445C3" w:rsidP="00525F0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00525F06">
        <w:rPr>
          <w:rFonts w:ascii="Times New Roman" w:hAnsi="Times New Roman" w:cs="Times New Roman"/>
          <w:sz w:val="28"/>
          <w:szCs w:val="28"/>
        </w:rPr>
        <w:t>. Компьютерное тестирование проводится в помещениях, оборудованных компьютерной техникой, позволяющей формировать и доводить до каждого претендента индивидуальный набор тестов в режиме реального времени. Каждый претендент должен быть обеспечен отдельным рабочим столом. Размещение претендентов в указанных помещениях должно исключать возможность общения претендентов</w:t>
      </w:r>
      <w:bookmarkStart w:id="5" w:name="Par73"/>
      <w:bookmarkEnd w:id="5"/>
      <w:r w:rsidR="00496441">
        <w:rPr>
          <w:rFonts w:ascii="Times New Roman" w:hAnsi="Times New Roman" w:cs="Times New Roman"/>
          <w:sz w:val="28"/>
          <w:szCs w:val="28"/>
        </w:rPr>
        <w:t>.</w:t>
      </w:r>
    </w:p>
    <w:p w:rsidR="008A66ED" w:rsidRPr="00496441" w:rsidRDefault="00C445C3" w:rsidP="0049644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008A66ED" w:rsidRPr="00496441">
        <w:rPr>
          <w:rFonts w:ascii="Times New Roman" w:hAnsi="Times New Roman" w:cs="Times New Roman"/>
          <w:sz w:val="28"/>
          <w:szCs w:val="28"/>
        </w:rPr>
        <w:t>. В ходе проведения квалификационного</w:t>
      </w:r>
      <w:r w:rsidR="00525F06" w:rsidRPr="00496441">
        <w:rPr>
          <w:rFonts w:ascii="Times New Roman" w:hAnsi="Times New Roman" w:cs="Times New Roman"/>
          <w:sz w:val="28"/>
          <w:szCs w:val="28"/>
        </w:rPr>
        <w:t xml:space="preserve"> экзамена претенденту </w:t>
      </w:r>
      <w:r w:rsidR="008A66ED" w:rsidRPr="00496441">
        <w:rPr>
          <w:rFonts w:ascii="Times New Roman" w:hAnsi="Times New Roman" w:cs="Times New Roman"/>
          <w:sz w:val="28"/>
          <w:szCs w:val="28"/>
        </w:rPr>
        <w:t xml:space="preserve"> запрещается:</w:t>
      </w:r>
    </w:p>
    <w:p w:rsidR="008A66ED" w:rsidRPr="00496441" w:rsidRDefault="00496441"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96441">
        <w:rPr>
          <w:rFonts w:ascii="Times New Roman" w:hAnsi="Times New Roman" w:cs="Times New Roman"/>
          <w:sz w:val="28"/>
          <w:szCs w:val="28"/>
        </w:rPr>
        <w:t xml:space="preserve">а) </w:t>
      </w:r>
      <w:r w:rsidR="008A66ED" w:rsidRPr="00496441">
        <w:rPr>
          <w:rFonts w:ascii="Times New Roman" w:hAnsi="Times New Roman" w:cs="Times New Roman"/>
          <w:sz w:val="28"/>
          <w:szCs w:val="28"/>
        </w:rPr>
        <w:t>пользоваться законодательными и иными нормативными правовыми актами Российской Федерации, справочными, техническими и иными материалами, а также средствами связи и компьютерной техники;</w:t>
      </w:r>
    </w:p>
    <w:p w:rsidR="008A66ED" w:rsidRPr="00496441" w:rsidRDefault="00496441"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96441">
        <w:rPr>
          <w:rFonts w:ascii="Times New Roman" w:hAnsi="Times New Roman" w:cs="Times New Roman"/>
          <w:sz w:val="28"/>
          <w:szCs w:val="28"/>
        </w:rPr>
        <w:t xml:space="preserve">б) </w:t>
      </w:r>
      <w:r w:rsidR="008A66ED" w:rsidRPr="00496441">
        <w:rPr>
          <w:rFonts w:ascii="Times New Roman" w:hAnsi="Times New Roman" w:cs="Times New Roman"/>
          <w:sz w:val="28"/>
          <w:szCs w:val="28"/>
        </w:rPr>
        <w:t xml:space="preserve">вести переговоры с другими претендентами, а также передавать им </w:t>
      </w:r>
      <w:r w:rsidR="00D84895">
        <w:rPr>
          <w:rFonts w:ascii="Times New Roman" w:hAnsi="Times New Roman" w:cs="Times New Roman"/>
          <w:sz w:val="28"/>
          <w:szCs w:val="28"/>
        </w:rPr>
        <w:t xml:space="preserve">любые </w:t>
      </w:r>
      <w:r w:rsidR="008A66ED" w:rsidRPr="00496441">
        <w:rPr>
          <w:rFonts w:ascii="Times New Roman" w:hAnsi="Times New Roman" w:cs="Times New Roman"/>
          <w:sz w:val="28"/>
          <w:szCs w:val="28"/>
        </w:rPr>
        <w:t>записи или материалы;</w:t>
      </w:r>
    </w:p>
    <w:p w:rsidR="008A66ED" w:rsidRPr="00496441" w:rsidRDefault="00496441"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96441">
        <w:rPr>
          <w:rFonts w:ascii="Times New Roman" w:hAnsi="Times New Roman" w:cs="Times New Roman"/>
          <w:sz w:val="28"/>
          <w:szCs w:val="28"/>
        </w:rPr>
        <w:t xml:space="preserve">в) </w:t>
      </w:r>
      <w:r w:rsidR="008A66ED" w:rsidRPr="00496441">
        <w:rPr>
          <w:rFonts w:ascii="Times New Roman" w:hAnsi="Times New Roman" w:cs="Times New Roman"/>
          <w:sz w:val="28"/>
          <w:szCs w:val="28"/>
        </w:rPr>
        <w:t>вести какие-либо записи на бумажном носителе или ином носителе информации;</w:t>
      </w:r>
    </w:p>
    <w:p w:rsidR="00496441" w:rsidRDefault="00496441"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96441">
        <w:rPr>
          <w:rFonts w:ascii="Times New Roman" w:hAnsi="Times New Roman" w:cs="Times New Roman"/>
          <w:sz w:val="28"/>
          <w:szCs w:val="28"/>
        </w:rPr>
        <w:t xml:space="preserve">г) </w:t>
      </w:r>
      <w:r w:rsidR="008A66ED" w:rsidRPr="00496441">
        <w:rPr>
          <w:rFonts w:ascii="Times New Roman" w:hAnsi="Times New Roman" w:cs="Times New Roman"/>
          <w:sz w:val="28"/>
          <w:szCs w:val="28"/>
        </w:rPr>
        <w:t>покидать помещение, в котором проводится квалификационный экзамен, во время квалификационного экзамена.</w:t>
      </w:r>
      <w:bookmarkStart w:id="6" w:name="Par78"/>
      <w:bookmarkEnd w:id="6"/>
    </w:p>
    <w:p w:rsidR="00496441" w:rsidRDefault="00C445C3"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23</w:t>
      </w:r>
      <w:r w:rsidR="00496441" w:rsidRPr="00496441">
        <w:rPr>
          <w:rFonts w:ascii="Times New Roman" w:hAnsi="Times New Roman" w:cs="Times New Roman"/>
          <w:sz w:val="28"/>
          <w:szCs w:val="28"/>
        </w:rPr>
        <w:t xml:space="preserve">. </w:t>
      </w:r>
      <w:r w:rsidR="008A66ED" w:rsidRPr="00496441">
        <w:rPr>
          <w:rFonts w:ascii="Times New Roman" w:hAnsi="Times New Roman" w:cs="Times New Roman"/>
          <w:sz w:val="28"/>
          <w:szCs w:val="28"/>
        </w:rPr>
        <w:t xml:space="preserve">При нарушении требований, указанных в </w:t>
      </w:r>
      <w:hyperlink w:anchor="Par73" w:history="1">
        <w:r w:rsidR="008A66ED" w:rsidRPr="00496441">
          <w:rPr>
            <w:rFonts w:ascii="Times New Roman" w:hAnsi="Times New Roman" w:cs="Times New Roman"/>
            <w:sz w:val="28"/>
            <w:szCs w:val="28"/>
          </w:rPr>
          <w:t xml:space="preserve">пункте </w:t>
        </w:r>
        <w:r>
          <w:rPr>
            <w:rFonts w:ascii="Times New Roman" w:hAnsi="Times New Roman" w:cs="Times New Roman"/>
            <w:sz w:val="28"/>
            <w:szCs w:val="28"/>
          </w:rPr>
          <w:t>22</w:t>
        </w:r>
      </w:hyperlink>
      <w:r w:rsidR="008A66ED" w:rsidRPr="00496441">
        <w:rPr>
          <w:rFonts w:ascii="Times New Roman" w:hAnsi="Times New Roman" w:cs="Times New Roman"/>
          <w:sz w:val="28"/>
          <w:szCs w:val="28"/>
        </w:rPr>
        <w:t xml:space="preserve"> настоящего </w:t>
      </w:r>
      <w:r w:rsidR="00496441" w:rsidRPr="00496441">
        <w:rPr>
          <w:rFonts w:ascii="Times New Roman" w:hAnsi="Times New Roman" w:cs="Times New Roman"/>
          <w:sz w:val="28"/>
          <w:szCs w:val="28"/>
        </w:rPr>
        <w:t>Порядка</w:t>
      </w:r>
      <w:r w:rsidR="008A66ED" w:rsidRPr="00496441">
        <w:rPr>
          <w:rFonts w:ascii="Times New Roman" w:hAnsi="Times New Roman" w:cs="Times New Roman"/>
          <w:sz w:val="28"/>
          <w:szCs w:val="28"/>
        </w:rPr>
        <w:t xml:space="preserve">, </w:t>
      </w:r>
      <w:r w:rsidR="00496441">
        <w:rPr>
          <w:rFonts w:ascii="Times New Roman" w:hAnsi="Times New Roman" w:cs="Times New Roman"/>
          <w:sz w:val="28"/>
          <w:szCs w:val="28"/>
        </w:rPr>
        <w:t>претендент удаляется из помещения, в котором проводится квалификационный экзамен, и считается не сдавшим квалификационный экзамен.</w:t>
      </w:r>
    </w:p>
    <w:p w:rsidR="00496441" w:rsidRDefault="00C445C3"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24</w:t>
      </w:r>
      <w:r w:rsidR="00496441">
        <w:rPr>
          <w:rFonts w:ascii="Times New Roman" w:hAnsi="Times New Roman" w:cs="Times New Roman"/>
          <w:sz w:val="28"/>
          <w:szCs w:val="28"/>
        </w:rPr>
        <w:t xml:space="preserve">. В случае если при проведении компьютерного тестирования </w:t>
      </w:r>
      <w:r w:rsidR="00496441">
        <w:rPr>
          <w:rFonts w:ascii="Times New Roman" w:hAnsi="Times New Roman" w:cs="Times New Roman"/>
          <w:sz w:val="28"/>
          <w:szCs w:val="28"/>
        </w:rPr>
        <w:lastRenderedPageBreak/>
        <w:t>произошел технический сбой в работе компьютерной техники (в частности, поломка компьютера, сбой программных средств, отключение снабжения электрической энергией) или возникли иные обстоятельства, препятствующие претендентам завершить компьютерное тестирование (в частности, угроза террористического акта, задымление, пожар), то лицензионная  комиссия обеспечивает устранение технической неисправности (иных обстоятельств, препятствующих претендентам завершить компьютерное тестирование) и предоставляет претенденту возможность завершить прохождение компьютерного тестирования. При отсутствии возможности продолжения претендентом компьютерного тестирования лицензионная  комиссия устанавливает для него другую дату и время прохождения им компьютерного тестирования (с учетом вопросов индивидуального набора тестов, на которые претендент дал ответы до момента технического сбоя компьютерной техники или возникновения иных обстоятельств, препятствующих претендентам завершить компьютерное тестирование).</w:t>
      </w:r>
    </w:p>
    <w:p w:rsidR="00496441" w:rsidRDefault="00C445C3"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25</w:t>
      </w:r>
      <w:r w:rsidR="00496441">
        <w:rPr>
          <w:rFonts w:ascii="Times New Roman" w:hAnsi="Times New Roman" w:cs="Times New Roman"/>
          <w:sz w:val="28"/>
          <w:szCs w:val="28"/>
        </w:rPr>
        <w:t xml:space="preserve">. За каждый правильный ответ на вопрос в форме теста претендент получает 2 балла, за неправильный ответ или отсутствие ответа </w:t>
      </w:r>
      <w:r w:rsidR="00C47401">
        <w:rPr>
          <w:rFonts w:ascii="Times New Roman" w:hAnsi="Times New Roman" w:cs="Times New Roman"/>
          <w:sz w:val="28"/>
          <w:szCs w:val="28"/>
        </w:rPr>
        <w:t>–</w:t>
      </w:r>
      <w:r w:rsidR="00496441">
        <w:rPr>
          <w:rFonts w:ascii="Times New Roman" w:hAnsi="Times New Roman" w:cs="Times New Roman"/>
          <w:sz w:val="28"/>
          <w:szCs w:val="28"/>
        </w:rPr>
        <w:t xml:space="preserve"> 0</w:t>
      </w:r>
      <w:r w:rsidR="00C47401">
        <w:rPr>
          <w:rFonts w:ascii="Times New Roman" w:hAnsi="Times New Roman" w:cs="Times New Roman"/>
          <w:sz w:val="28"/>
          <w:szCs w:val="28"/>
        </w:rPr>
        <w:t xml:space="preserve"> </w:t>
      </w:r>
      <w:r w:rsidR="00496441">
        <w:rPr>
          <w:rFonts w:ascii="Times New Roman" w:hAnsi="Times New Roman" w:cs="Times New Roman"/>
          <w:sz w:val="28"/>
          <w:szCs w:val="28"/>
        </w:rPr>
        <w:t>баллов.</w:t>
      </w:r>
    </w:p>
    <w:p w:rsidR="00496441" w:rsidRDefault="00C445C3"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26</w:t>
      </w:r>
      <w:r w:rsidR="00496441">
        <w:rPr>
          <w:rFonts w:ascii="Times New Roman" w:hAnsi="Times New Roman" w:cs="Times New Roman"/>
          <w:sz w:val="28"/>
          <w:szCs w:val="28"/>
        </w:rPr>
        <w:t>. Претендент, получивший за ответы на все вопросы индивидуального набора тестов менее 86 процентов максимально возможного количества баллов, считается не сдавшим квалификационный экзамен.</w:t>
      </w:r>
    </w:p>
    <w:p w:rsidR="00D84895" w:rsidRDefault="00C445C3"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27</w:t>
      </w:r>
      <w:r w:rsidR="00496441">
        <w:rPr>
          <w:rFonts w:ascii="Times New Roman" w:hAnsi="Times New Roman" w:cs="Times New Roman"/>
          <w:sz w:val="28"/>
          <w:szCs w:val="28"/>
        </w:rPr>
        <w:t>. Протокол результатов компьютерного тестирования</w:t>
      </w:r>
      <w:r w:rsidR="00D84895">
        <w:rPr>
          <w:rFonts w:ascii="Times New Roman" w:hAnsi="Times New Roman" w:cs="Times New Roman"/>
          <w:sz w:val="28"/>
          <w:szCs w:val="28"/>
        </w:rPr>
        <w:t xml:space="preserve"> </w:t>
      </w:r>
      <w:r w:rsidR="00496441">
        <w:rPr>
          <w:rFonts w:ascii="Times New Roman" w:hAnsi="Times New Roman" w:cs="Times New Roman"/>
          <w:sz w:val="28"/>
          <w:szCs w:val="28"/>
        </w:rPr>
        <w:t xml:space="preserve"> формируется в автоматическом режиме непосредственно после проведения </w:t>
      </w:r>
      <w:r w:rsidR="00105C59">
        <w:rPr>
          <w:rFonts w:ascii="Times New Roman" w:hAnsi="Times New Roman" w:cs="Times New Roman"/>
          <w:sz w:val="28"/>
          <w:szCs w:val="28"/>
        </w:rPr>
        <w:t>квалификационного экзамена</w:t>
      </w:r>
      <w:r w:rsidR="00496441">
        <w:rPr>
          <w:rFonts w:ascii="Times New Roman" w:hAnsi="Times New Roman" w:cs="Times New Roman"/>
          <w:sz w:val="28"/>
          <w:szCs w:val="28"/>
        </w:rPr>
        <w:t xml:space="preserve">. </w:t>
      </w:r>
      <w:r w:rsidR="00D84895">
        <w:rPr>
          <w:rFonts w:ascii="Times New Roman" w:hAnsi="Times New Roman" w:cs="Times New Roman"/>
          <w:sz w:val="28"/>
          <w:szCs w:val="28"/>
        </w:rPr>
        <w:t>Результаты компьютерного тестирования являются основанием для составления протокола результатов квалификационного экзамена,  в котором указываются претенденты, сдавшие квалификационный экзамен</w:t>
      </w:r>
      <w:r w:rsidR="001720A0">
        <w:rPr>
          <w:rFonts w:ascii="Times New Roman" w:hAnsi="Times New Roman" w:cs="Times New Roman"/>
          <w:sz w:val="28"/>
          <w:szCs w:val="28"/>
        </w:rPr>
        <w:t xml:space="preserve"> и претенденты, не сдавшие квалификационный экзамен.</w:t>
      </w:r>
    </w:p>
    <w:p w:rsidR="00496441" w:rsidRDefault="00D84895" w:rsidP="0049644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017F3">
        <w:rPr>
          <w:rFonts w:ascii="Times New Roman" w:hAnsi="Times New Roman" w:cs="Times New Roman"/>
          <w:sz w:val="28"/>
          <w:szCs w:val="28"/>
        </w:rPr>
        <w:t>8</w:t>
      </w:r>
      <w:r>
        <w:rPr>
          <w:rFonts w:ascii="Times New Roman" w:hAnsi="Times New Roman" w:cs="Times New Roman"/>
          <w:sz w:val="28"/>
          <w:szCs w:val="28"/>
        </w:rPr>
        <w:t xml:space="preserve">. </w:t>
      </w:r>
      <w:r w:rsidR="00496441">
        <w:rPr>
          <w:rFonts w:ascii="Times New Roman" w:hAnsi="Times New Roman" w:cs="Times New Roman"/>
          <w:sz w:val="28"/>
          <w:szCs w:val="28"/>
        </w:rPr>
        <w:t xml:space="preserve">Лицензионная комиссия определяет лиц, уполномоченных на </w:t>
      </w:r>
      <w:r w:rsidR="00496441">
        <w:rPr>
          <w:rFonts w:ascii="Times New Roman" w:hAnsi="Times New Roman" w:cs="Times New Roman"/>
          <w:sz w:val="28"/>
          <w:szCs w:val="28"/>
        </w:rPr>
        <w:lastRenderedPageBreak/>
        <w:t xml:space="preserve">подписание протокола результатов </w:t>
      </w:r>
      <w:r w:rsidR="00105C59">
        <w:rPr>
          <w:rFonts w:ascii="Times New Roman" w:hAnsi="Times New Roman" w:cs="Times New Roman"/>
          <w:sz w:val="28"/>
          <w:szCs w:val="28"/>
        </w:rPr>
        <w:t>квалификационного экзамена</w:t>
      </w:r>
      <w:r w:rsidR="00496441">
        <w:rPr>
          <w:rFonts w:ascii="Times New Roman" w:hAnsi="Times New Roman" w:cs="Times New Roman"/>
          <w:sz w:val="28"/>
          <w:szCs w:val="28"/>
        </w:rPr>
        <w:t>.</w:t>
      </w:r>
      <w:r w:rsidR="00105C59">
        <w:rPr>
          <w:rFonts w:ascii="Times New Roman" w:hAnsi="Times New Roman" w:cs="Times New Roman"/>
          <w:sz w:val="28"/>
          <w:szCs w:val="28"/>
        </w:rPr>
        <w:t xml:space="preserve"> Протокол составляется и подписывается не позднее 3 рабочих дней после проведения квалификационного экзамена.</w:t>
      </w:r>
      <w:r w:rsidR="005F2B7E">
        <w:rPr>
          <w:rFonts w:ascii="Times New Roman" w:hAnsi="Times New Roman" w:cs="Times New Roman"/>
          <w:sz w:val="28"/>
          <w:szCs w:val="28"/>
        </w:rPr>
        <w:t xml:space="preserve"> Протокол подлежит направлению в орган государственного жилищного надзора не позднее рабочего дня, следующего за днем его подписания.</w:t>
      </w:r>
    </w:p>
    <w:p w:rsidR="00105C59" w:rsidRDefault="006017F3"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29</w:t>
      </w:r>
      <w:r w:rsidR="00496441">
        <w:rPr>
          <w:rFonts w:ascii="Times New Roman" w:hAnsi="Times New Roman" w:cs="Times New Roman"/>
          <w:sz w:val="28"/>
          <w:szCs w:val="28"/>
        </w:rPr>
        <w:t xml:space="preserve">. Результаты </w:t>
      </w:r>
      <w:r w:rsidR="00105C59">
        <w:rPr>
          <w:rFonts w:ascii="Times New Roman" w:hAnsi="Times New Roman" w:cs="Times New Roman"/>
          <w:sz w:val="28"/>
          <w:szCs w:val="28"/>
        </w:rPr>
        <w:t xml:space="preserve">квалификационного экзамена </w:t>
      </w:r>
      <w:r w:rsidR="00496441">
        <w:rPr>
          <w:rFonts w:ascii="Times New Roman" w:hAnsi="Times New Roman" w:cs="Times New Roman"/>
          <w:sz w:val="28"/>
          <w:szCs w:val="28"/>
        </w:rPr>
        <w:t xml:space="preserve">объявляются лицензионной  комиссией не позднее </w:t>
      </w:r>
      <w:r w:rsidR="00105C59">
        <w:rPr>
          <w:rFonts w:ascii="Times New Roman" w:hAnsi="Times New Roman" w:cs="Times New Roman"/>
          <w:sz w:val="28"/>
          <w:szCs w:val="28"/>
        </w:rPr>
        <w:t>5</w:t>
      </w:r>
      <w:r w:rsidR="00496441">
        <w:rPr>
          <w:rFonts w:ascii="Times New Roman" w:hAnsi="Times New Roman" w:cs="Times New Roman"/>
          <w:sz w:val="28"/>
          <w:szCs w:val="28"/>
        </w:rPr>
        <w:t xml:space="preserve"> рабочих дней с даты </w:t>
      </w:r>
      <w:r w:rsidR="00105C59">
        <w:rPr>
          <w:rFonts w:ascii="Times New Roman" w:hAnsi="Times New Roman" w:cs="Times New Roman"/>
          <w:sz w:val="28"/>
          <w:szCs w:val="28"/>
        </w:rPr>
        <w:t xml:space="preserve">его </w:t>
      </w:r>
      <w:r w:rsidR="00496441">
        <w:rPr>
          <w:rFonts w:ascii="Times New Roman" w:hAnsi="Times New Roman" w:cs="Times New Roman"/>
          <w:sz w:val="28"/>
          <w:szCs w:val="28"/>
        </w:rPr>
        <w:t xml:space="preserve">проведения. Датой объявления лицензионной комиссией результатов </w:t>
      </w:r>
      <w:r w:rsidR="00105C59">
        <w:rPr>
          <w:rFonts w:ascii="Times New Roman" w:hAnsi="Times New Roman" w:cs="Times New Roman"/>
          <w:sz w:val="28"/>
          <w:szCs w:val="28"/>
        </w:rPr>
        <w:t xml:space="preserve">квалификационного экзамена </w:t>
      </w:r>
      <w:r w:rsidR="00496441">
        <w:rPr>
          <w:rFonts w:ascii="Times New Roman" w:hAnsi="Times New Roman" w:cs="Times New Roman"/>
          <w:sz w:val="28"/>
          <w:szCs w:val="28"/>
        </w:rPr>
        <w:t xml:space="preserve">считается день направления претенденту </w:t>
      </w:r>
      <w:r w:rsidR="00C47401">
        <w:rPr>
          <w:rFonts w:ascii="Times New Roman" w:hAnsi="Times New Roman" w:cs="Times New Roman"/>
          <w:sz w:val="28"/>
          <w:szCs w:val="28"/>
        </w:rPr>
        <w:t>уведомления</w:t>
      </w:r>
      <w:r w:rsidR="00496441">
        <w:rPr>
          <w:rFonts w:ascii="Times New Roman" w:hAnsi="Times New Roman" w:cs="Times New Roman"/>
          <w:sz w:val="28"/>
          <w:szCs w:val="28"/>
        </w:rPr>
        <w:t xml:space="preserve"> об этих результатах </w:t>
      </w:r>
      <w:r w:rsidR="00496441" w:rsidRPr="00FC6C8F">
        <w:rPr>
          <w:rFonts w:ascii="Times New Roman" w:hAnsi="Times New Roman" w:cs="Times New Roman"/>
          <w:sz w:val="28"/>
          <w:szCs w:val="28"/>
        </w:rPr>
        <w:t>заказным почтовым отправлением с уведомлением о вручении либо в форме электронного документа, подписанного электронной подписью</w:t>
      </w:r>
      <w:r w:rsidR="00496441">
        <w:rPr>
          <w:rFonts w:ascii="Times New Roman" w:hAnsi="Times New Roman" w:cs="Times New Roman"/>
          <w:sz w:val="28"/>
          <w:szCs w:val="28"/>
        </w:rPr>
        <w:t xml:space="preserve"> на электронный адрес, указанный претендентом при регистрации.</w:t>
      </w:r>
      <w:r w:rsidR="00C47401">
        <w:rPr>
          <w:rFonts w:ascii="Times New Roman" w:hAnsi="Times New Roman" w:cs="Times New Roman"/>
          <w:sz w:val="28"/>
          <w:szCs w:val="28"/>
        </w:rPr>
        <w:t xml:space="preserve"> В уведомлении указывается количество баллов, набранных претендентом на квалификационном экзамене.</w:t>
      </w:r>
    </w:p>
    <w:p w:rsidR="001720A0" w:rsidRDefault="006017F3" w:rsidP="001720A0">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30</w:t>
      </w:r>
      <w:r w:rsidR="001720A0">
        <w:rPr>
          <w:rFonts w:ascii="Times New Roman" w:hAnsi="Times New Roman" w:cs="Times New Roman"/>
          <w:sz w:val="28"/>
          <w:szCs w:val="28"/>
        </w:rPr>
        <w:t>. Количество попыток сдачи квалификационного экзамена для претендента не ограничивается.</w:t>
      </w:r>
    </w:p>
    <w:p w:rsidR="001720A0" w:rsidRDefault="006017F3" w:rsidP="001720A0">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1720A0">
        <w:rPr>
          <w:rFonts w:ascii="Times New Roman" w:hAnsi="Times New Roman" w:cs="Times New Roman"/>
          <w:sz w:val="28"/>
          <w:szCs w:val="28"/>
        </w:rPr>
        <w:t>. За прием квалификационного экзамена плата с претендента не взимается.</w:t>
      </w:r>
    </w:p>
    <w:p w:rsidR="00E9493B" w:rsidRDefault="006017F3" w:rsidP="00FB64CF">
      <w:pPr>
        <w:widowControl w:val="0"/>
        <w:tabs>
          <w:tab w:val="left" w:pos="0"/>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32</w:t>
      </w:r>
      <w:r w:rsidR="001720A0">
        <w:rPr>
          <w:rFonts w:ascii="Times New Roman" w:hAnsi="Times New Roman" w:cs="Times New Roman"/>
          <w:sz w:val="28"/>
          <w:szCs w:val="28"/>
        </w:rPr>
        <w:t xml:space="preserve">. График проведения квалификационных экзаменов утверждается решением лицензионной комиссии и подлежит </w:t>
      </w:r>
      <w:r w:rsidR="001720A0">
        <w:rPr>
          <w:rFonts w:ascii="Times New Roman" w:hAnsi="Times New Roman"/>
          <w:sz w:val="28"/>
          <w:szCs w:val="28"/>
        </w:rPr>
        <w:t xml:space="preserve">опубликованию </w:t>
      </w:r>
      <w:r w:rsidR="001720A0" w:rsidRPr="00CE657B">
        <w:rPr>
          <w:rFonts w:ascii="Times New Roman" w:hAnsi="Times New Roman"/>
          <w:sz w:val="28"/>
          <w:szCs w:val="28"/>
        </w:rPr>
        <w:t xml:space="preserve">в </w:t>
      </w:r>
      <w:r w:rsidR="001720A0">
        <w:rPr>
          <w:rFonts w:ascii="Times New Roman" w:hAnsi="Times New Roman"/>
          <w:sz w:val="28"/>
          <w:szCs w:val="28"/>
          <w:lang w:eastAsia="ru-RU"/>
        </w:rPr>
        <w:t>официальных печатных средствах массовой информации, в которых публикуются акты субъекта Российской Федерации</w:t>
      </w:r>
      <w:r w:rsidR="00FB64CF">
        <w:rPr>
          <w:rFonts w:ascii="Times New Roman" w:hAnsi="Times New Roman"/>
          <w:sz w:val="28"/>
          <w:szCs w:val="28"/>
          <w:lang w:eastAsia="ru-RU"/>
        </w:rPr>
        <w:t xml:space="preserve"> и размещению</w:t>
      </w:r>
      <w:r w:rsidR="001720A0">
        <w:rPr>
          <w:rFonts w:ascii="Times New Roman" w:hAnsi="Times New Roman"/>
          <w:sz w:val="28"/>
          <w:szCs w:val="28"/>
          <w:lang w:eastAsia="ru-RU"/>
        </w:rPr>
        <w:t xml:space="preserve"> </w:t>
      </w:r>
      <w:r w:rsidR="001720A0" w:rsidRPr="00C9460E">
        <w:rPr>
          <w:rFonts w:ascii="Times New Roman" w:hAnsi="Times New Roman"/>
          <w:sz w:val="28"/>
          <w:szCs w:val="28"/>
        </w:rPr>
        <w:t xml:space="preserve">на  </w:t>
      </w:r>
      <w:r w:rsidR="00FB64CF">
        <w:rPr>
          <w:rFonts w:ascii="Times New Roman" w:hAnsi="Times New Roman"/>
          <w:sz w:val="28"/>
          <w:szCs w:val="28"/>
        </w:rPr>
        <w:t xml:space="preserve">официальном </w:t>
      </w:r>
      <w:r w:rsidR="001720A0" w:rsidRPr="00C9460E">
        <w:rPr>
          <w:rFonts w:ascii="Times New Roman" w:hAnsi="Times New Roman"/>
          <w:sz w:val="28"/>
          <w:szCs w:val="28"/>
          <w:lang w:eastAsia="ru-RU"/>
        </w:rPr>
        <w:t xml:space="preserve">сайте </w:t>
      </w:r>
      <w:r w:rsidR="00FB64CF">
        <w:rPr>
          <w:rFonts w:ascii="Times New Roman" w:hAnsi="Times New Roman"/>
          <w:sz w:val="28"/>
          <w:szCs w:val="28"/>
          <w:lang w:eastAsia="ru-RU"/>
        </w:rPr>
        <w:t xml:space="preserve">органа государственного жилищного надзора </w:t>
      </w:r>
      <w:r w:rsidR="001720A0" w:rsidRPr="00C9460E">
        <w:rPr>
          <w:rFonts w:ascii="Times New Roman" w:hAnsi="Times New Roman"/>
          <w:sz w:val="28"/>
          <w:szCs w:val="28"/>
          <w:lang w:eastAsia="ru-RU"/>
        </w:rPr>
        <w:t>в информационно-телекоммуникационной сети "Интернет".</w:t>
      </w: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16918" w:rsidRPr="00A51794" w:rsidRDefault="00C47401" w:rsidP="00E16918">
      <w:pPr>
        <w:pStyle w:val="ConsPlusNormal"/>
        <w:tabs>
          <w:tab w:val="left" w:pos="1134"/>
        </w:tabs>
        <w:ind w:left="5670"/>
        <w:jc w:val="center"/>
        <w:outlineLvl w:val="0"/>
        <w:rPr>
          <w:rFonts w:ascii="Times New Roman" w:hAnsi="Times New Roman" w:cs="Times New Roman"/>
          <w:sz w:val="28"/>
          <w:szCs w:val="28"/>
        </w:rPr>
      </w:pPr>
      <w:r>
        <w:rPr>
          <w:rFonts w:ascii="Times New Roman" w:hAnsi="Times New Roman" w:cs="Times New Roman"/>
          <w:sz w:val="28"/>
          <w:szCs w:val="28"/>
        </w:rPr>
        <w:lastRenderedPageBreak/>
        <w:t>П</w:t>
      </w:r>
      <w:r w:rsidR="00E16918">
        <w:rPr>
          <w:rFonts w:ascii="Times New Roman" w:hAnsi="Times New Roman" w:cs="Times New Roman"/>
          <w:sz w:val="28"/>
          <w:szCs w:val="28"/>
        </w:rPr>
        <w:t>риложение № 2</w:t>
      </w:r>
    </w:p>
    <w:p w:rsidR="00E16918" w:rsidRPr="00A51794" w:rsidRDefault="00E16918" w:rsidP="00E16918">
      <w:pPr>
        <w:pStyle w:val="ConsPlusNormal"/>
        <w:tabs>
          <w:tab w:val="left" w:pos="1134"/>
        </w:tabs>
        <w:ind w:left="5670"/>
        <w:jc w:val="center"/>
        <w:rPr>
          <w:rFonts w:ascii="Times New Roman" w:hAnsi="Times New Roman" w:cs="Times New Roman"/>
          <w:sz w:val="28"/>
          <w:szCs w:val="28"/>
        </w:rPr>
      </w:pPr>
      <w:r>
        <w:rPr>
          <w:rFonts w:ascii="Times New Roman" w:hAnsi="Times New Roman" w:cs="Times New Roman"/>
          <w:sz w:val="28"/>
          <w:szCs w:val="28"/>
        </w:rPr>
        <w:t xml:space="preserve">к </w:t>
      </w:r>
      <w:r w:rsidRPr="00A51794">
        <w:rPr>
          <w:rFonts w:ascii="Times New Roman" w:hAnsi="Times New Roman" w:cs="Times New Roman"/>
          <w:sz w:val="28"/>
          <w:szCs w:val="28"/>
        </w:rPr>
        <w:t>приказ</w:t>
      </w:r>
      <w:r>
        <w:rPr>
          <w:rFonts w:ascii="Times New Roman" w:hAnsi="Times New Roman" w:cs="Times New Roman"/>
          <w:sz w:val="28"/>
          <w:szCs w:val="28"/>
        </w:rPr>
        <w:t>у</w:t>
      </w:r>
      <w:r w:rsidRPr="00A51794">
        <w:rPr>
          <w:rFonts w:ascii="Times New Roman" w:hAnsi="Times New Roman" w:cs="Times New Roman"/>
          <w:sz w:val="28"/>
          <w:szCs w:val="28"/>
        </w:rPr>
        <w:t xml:space="preserve"> Минстроя России</w:t>
      </w:r>
    </w:p>
    <w:p w:rsidR="00E16918" w:rsidRPr="00A51794" w:rsidRDefault="00E16918" w:rsidP="00E16918">
      <w:pPr>
        <w:pStyle w:val="ConsPlusNormal"/>
        <w:tabs>
          <w:tab w:val="left" w:pos="1134"/>
        </w:tabs>
        <w:ind w:left="5670"/>
        <w:jc w:val="center"/>
        <w:rPr>
          <w:rFonts w:ascii="Times New Roman" w:hAnsi="Times New Roman" w:cs="Times New Roman"/>
          <w:sz w:val="28"/>
          <w:szCs w:val="28"/>
        </w:rPr>
      </w:pPr>
      <w:r w:rsidRPr="00A51794">
        <w:rPr>
          <w:rFonts w:ascii="Times New Roman" w:hAnsi="Times New Roman" w:cs="Times New Roman"/>
          <w:sz w:val="28"/>
          <w:szCs w:val="28"/>
        </w:rPr>
        <w:t>от</w:t>
      </w:r>
      <w:r>
        <w:rPr>
          <w:rFonts w:ascii="Times New Roman" w:hAnsi="Times New Roman" w:cs="Times New Roman"/>
          <w:sz w:val="28"/>
          <w:szCs w:val="28"/>
        </w:rPr>
        <w:t xml:space="preserve"> </w:t>
      </w:r>
      <w:r w:rsidRPr="00A51794">
        <w:rPr>
          <w:rFonts w:ascii="Times New Roman" w:hAnsi="Times New Roman" w:cs="Times New Roman"/>
          <w:sz w:val="28"/>
          <w:szCs w:val="28"/>
        </w:rPr>
        <w:t>"</w:t>
      </w:r>
      <w:r>
        <w:rPr>
          <w:rFonts w:ascii="Times New Roman" w:hAnsi="Times New Roman" w:cs="Times New Roman"/>
          <w:sz w:val="28"/>
          <w:szCs w:val="28"/>
        </w:rPr>
        <w:t>___</w:t>
      </w:r>
      <w:r w:rsidRPr="00A51794">
        <w:rPr>
          <w:rFonts w:ascii="Times New Roman" w:hAnsi="Times New Roman" w:cs="Times New Roman"/>
          <w:sz w:val="28"/>
          <w:szCs w:val="28"/>
        </w:rPr>
        <w:t>"</w:t>
      </w:r>
      <w:r>
        <w:rPr>
          <w:rFonts w:ascii="Times New Roman" w:hAnsi="Times New Roman" w:cs="Times New Roman"/>
          <w:sz w:val="28"/>
          <w:szCs w:val="28"/>
        </w:rPr>
        <w:t xml:space="preserve"> августа </w:t>
      </w:r>
      <w:r w:rsidRPr="00A51794">
        <w:rPr>
          <w:rFonts w:ascii="Times New Roman" w:hAnsi="Times New Roman" w:cs="Times New Roman"/>
          <w:sz w:val="28"/>
          <w:szCs w:val="28"/>
        </w:rPr>
        <w:t>2014 г. №___</w:t>
      </w:r>
    </w:p>
    <w:p w:rsidR="00FF21C1" w:rsidRDefault="00FF21C1" w:rsidP="00FF21C1">
      <w:pPr>
        <w:widowControl w:val="0"/>
        <w:autoSpaceDE w:val="0"/>
        <w:autoSpaceDN w:val="0"/>
        <w:adjustRightInd w:val="0"/>
        <w:spacing w:after="0" w:line="240" w:lineRule="auto"/>
        <w:jc w:val="center"/>
        <w:rPr>
          <w:rFonts w:ascii="Times New Roman" w:hAnsi="Times New Roman" w:cs="Times New Roman"/>
        </w:rPr>
      </w:pPr>
    </w:p>
    <w:p w:rsidR="00FF21C1" w:rsidRDefault="00FF21C1" w:rsidP="00E9493B">
      <w:pPr>
        <w:shd w:val="clear" w:color="auto" w:fill="FFFFFF"/>
        <w:spacing w:after="0" w:line="240" w:lineRule="auto"/>
        <w:ind w:left="5103"/>
        <w:jc w:val="center"/>
        <w:rPr>
          <w:rFonts w:ascii="Times New Roman" w:hAnsi="Times New Roman"/>
          <w:bCs/>
          <w:sz w:val="28"/>
          <w:szCs w:val="28"/>
        </w:rPr>
      </w:pPr>
    </w:p>
    <w:p w:rsidR="00FF21C1" w:rsidRDefault="00FF21C1" w:rsidP="00FF21C1">
      <w:pPr>
        <w:shd w:val="clear" w:color="auto" w:fill="FFFFFF"/>
        <w:spacing w:after="0" w:line="240" w:lineRule="auto"/>
        <w:jc w:val="center"/>
        <w:rPr>
          <w:rFonts w:ascii="Times New Roman" w:hAnsi="Times New Roman" w:cs="Times New Roman"/>
          <w:b/>
          <w:caps/>
          <w:sz w:val="28"/>
          <w:szCs w:val="28"/>
        </w:rPr>
      </w:pPr>
      <w:r w:rsidRPr="00FF21C1">
        <w:rPr>
          <w:rFonts w:ascii="Times New Roman" w:hAnsi="Times New Roman" w:cs="Times New Roman"/>
          <w:b/>
          <w:caps/>
          <w:sz w:val="28"/>
          <w:szCs w:val="28"/>
        </w:rPr>
        <w:t xml:space="preserve">Порядок выдачи, аннулирования </w:t>
      </w:r>
    </w:p>
    <w:p w:rsidR="00FF21C1" w:rsidRPr="00FF21C1" w:rsidRDefault="00FF21C1" w:rsidP="00FF21C1">
      <w:pPr>
        <w:shd w:val="clear" w:color="auto" w:fill="FFFFFF"/>
        <w:spacing w:after="0" w:line="240" w:lineRule="auto"/>
        <w:jc w:val="center"/>
        <w:rPr>
          <w:rFonts w:ascii="Times New Roman" w:hAnsi="Times New Roman"/>
          <w:b/>
          <w:bCs/>
          <w:caps/>
          <w:sz w:val="28"/>
          <w:szCs w:val="28"/>
        </w:rPr>
      </w:pPr>
      <w:r w:rsidRPr="00FF21C1">
        <w:rPr>
          <w:rFonts w:ascii="Times New Roman" w:hAnsi="Times New Roman" w:cs="Times New Roman"/>
          <w:b/>
          <w:caps/>
          <w:sz w:val="28"/>
          <w:szCs w:val="28"/>
        </w:rPr>
        <w:t>квалификационного аттестата, порядок ведения реестра квалификационных аттестатов</w:t>
      </w:r>
    </w:p>
    <w:p w:rsidR="00FF21C1" w:rsidRDefault="00FF21C1" w:rsidP="00E9493B">
      <w:pPr>
        <w:shd w:val="clear" w:color="auto" w:fill="FFFFFF"/>
        <w:spacing w:after="0" w:line="240" w:lineRule="auto"/>
        <w:ind w:left="5103"/>
        <w:jc w:val="center"/>
        <w:rPr>
          <w:rFonts w:ascii="Times New Roman" w:hAnsi="Times New Roman"/>
          <w:bCs/>
          <w:sz w:val="28"/>
          <w:szCs w:val="28"/>
        </w:rPr>
      </w:pPr>
    </w:p>
    <w:p w:rsidR="00FF21C1" w:rsidRDefault="00FF21C1" w:rsidP="00E9493B">
      <w:pPr>
        <w:shd w:val="clear" w:color="auto" w:fill="FFFFFF"/>
        <w:spacing w:after="0" w:line="240" w:lineRule="auto"/>
        <w:ind w:left="5103"/>
        <w:jc w:val="center"/>
        <w:rPr>
          <w:rFonts w:ascii="Times New Roman" w:hAnsi="Times New Roman"/>
          <w:bCs/>
          <w:sz w:val="28"/>
          <w:szCs w:val="28"/>
        </w:rPr>
      </w:pPr>
    </w:p>
    <w:p w:rsidR="00AE4053" w:rsidRDefault="00AE4053" w:rsidP="00AE405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Квалификационный аттестат выдается </w:t>
      </w:r>
      <w:r w:rsidR="005F2B7E">
        <w:rPr>
          <w:rFonts w:ascii="Times New Roman" w:hAnsi="Times New Roman" w:cs="Times New Roman"/>
          <w:sz w:val="28"/>
          <w:szCs w:val="28"/>
        </w:rPr>
        <w:t>органом государственного жилищного надзора субъекта Российской Федерации (далее – орган государственного жилищного надзора)</w:t>
      </w:r>
      <w:r>
        <w:rPr>
          <w:rFonts w:ascii="Times New Roman" w:hAnsi="Times New Roman" w:cs="Times New Roman"/>
          <w:sz w:val="28"/>
          <w:szCs w:val="28"/>
        </w:rPr>
        <w:t>.</w:t>
      </w:r>
    </w:p>
    <w:p w:rsidR="00AE4053" w:rsidRDefault="00AE4053" w:rsidP="00AE405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Квалификационный аттестат  выдается по </w:t>
      </w:r>
      <w:hyperlink r:id="rId7" w:history="1">
        <w:r w:rsidRPr="00AE4053">
          <w:rPr>
            <w:rFonts w:ascii="Times New Roman" w:hAnsi="Times New Roman" w:cs="Times New Roman"/>
            <w:sz w:val="28"/>
            <w:szCs w:val="28"/>
          </w:rPr>
          <w:t>форме</w:t>
        </w:r>
      </w:hyperlink>
      <w:r w:rsidRPr="00AE4053">
        <w:rPr>
          <w:rFonts w:ascii="Times New Roman" w:hAnsi="Times New Roman" w:cs="Times New Roman"/>
          <w:sz w:val="28"/>
          <w:szCs w:val="28"/>
        </w:rPr>
        <w:t xml:space="preserve">, </w:t>
      </w:r>
      <w:r>
        <w:rPr>
          <w:rFonts w:ascii="Times New Roman" w:hAnsi="Times New Roman" w:cs="Times New Roman"/>
          <w:sz w:val="28"/>
          <w:szCs w:val="28"/>
        </w:rPr>
        <w:t>утвержденной Министерством строительства и жилищно-коммунального хозяйства Российской Федерации.</w:t>
      </w:r>
    </w:p>
    <w:p w:rsidR="00EE434E" w:rsidRDefault="00AE4053" w:rsidP="00EE434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Квалификационный аттестат выдается на основании заявления лица, </w:t>
      </w:r>
      <w:r w:rsidR="004B1BB2">
        <w:rPr>
          <w:rFonts w:ascii="Times New Roman" w:hAnsi="Times New Roman" w:cs="Times New Roman"/>
          <w:sz w:val="28"/>
          <w:szCs w:val="28"/>
        </w:rPr>
        <w:t>сдавшего квалификационный экзамен</w:t>
      </w:r>
      <w:r>
        <w:rPr>
          <w:rFonts w:ascii="Times New Roman" w:hAnsi="Times New Roman" w:cs="Times New Roman"/>
          <w:sz w:val="28"/>
          <w:szCs w:val="28"/>
        </w:rPr>
        <w:t xml:space="preserve">. Заявление о выдаче квалификационного аттестата  (далее </w:t>
      </w:r>
      <w:r w:rsidR="00EE434E">
        <w:rPr>
          <w:rFonts w:ascii="Times New Roman" w:hAnsi="Times New Roman" w:cs="Times New Roman"/>
          <w:sz w:val="28"/>
          <w:szCs w:val="28"/>
        </w:rPr>
        <w:t>–</w:t>
      </w:r>
      <w:r>
        <w:rPr>
          <w:rFonts w:ascii="Times New Roman" w:hAnsi="Times New Roman" w:cs="Times New Roman"/>
          <w:sz w:val="28"/>
          <w:szCs w:val="28"/>
        </w:rPr>
        <w:t xml:space="preserve"> заявление) подается в письменном виде в </w:t>
      </w:r>
      <w:r w:rsidR="005F2B7E">
        <w:rPr>
          <w:rFonts w:ascii="Times New Roman" w:hAnsi="Times New Roman" w:cs="Times New Roman"/>
          <w:sz w:val="28"/>
          <w:szCs w:val="28"/>
        </w:rPr>
        <w:t>орган государственного жилищного надзора</w:t>
      </w:r>
      <w:r w:rsidR="009166A9">
        <w:rPr>
          <w:rFonts w:ascii="Times New Roman" w:hAnsi="Times New Roman" w:cs="Times New Roman"/>
          <w:sz w:val="28"/>
          <w:szCs w:val="28"/>
        </w:rPr>
        <w:t xml:space="preserve"> того субъекта Российской Федерации, лицензионная комиссия которого осуществляла прием квалификационного экзамена у</w:t>
      </w:r>
      <w:r w:rsidR="004B1BB2" w:rsidRPr="004B1BB2">
        <w:rPr>
          <w:rFonts w:ascii="Times New Roman" w:hAnsi="Times New Roman" w:cs="Times New Roman"/>
          <w:sz w:val="28"/>
          <w:szCs w:val="28"/>
        </w:rPr>
        <w:t xml:space="preserve"> </w:t>
      </w:r>
      <w:r w:rsidR="004B1BB2">
        <w:rPr>
          <w:rFonts w:ascii="Times New Roman" w:hAnsi="Times New Roman" w:cs="Times New Roman"/>
          <w:sz w:val="28"/>
          <w:szCs w:val="28"/>
        </w:rPr>
        <w:t>лица, сдавшего квалификационный экзамен</w:t>
      </w:r>
      <w:r>
        <w:rPr>
          <w:rFonts w:ascii="Times New Roman" w:hAnsi="Times New Roman" w:cs="Times New Roman"/>
          <w:sz w:val="28"/>
          <w:szCs w:val="28"/>
        </w:rPr>
        <w:t>.</w:t>
      </w:r>
    </w:p>
    <w:p w:rsidR="00EE434E" w:rsidRDefault="00EE434E" w:rsidP="00EE434E">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cs="Times New Roman"/>
          <w:sz w:val="28"/>
          <w:szCs w:val="28"/>
        </w:rPr>
        <w:t>4</w:t>
      </w:r>
      <w:r w:rsidR="00AE4053">
        <w:rPr>
          <w:rFonts w:ascii="Times New Roman" w:hAnsi="Times New Roman" w:cs="Times New Roman"/>
          <w:sz w:val="28"/>
          <w:szCs w:val="28"/>
        </w:rPr>
        <w:t xml:space="preserve">. Заявление подается </w:t>
      </w:r>
      <w:r w:rsidR="004B1BB2">
        <w:rPr>
          <w:rFonts w:ascii="Times New Roman" w:hAnsi="Times New Roman" w:cs="Times New Roman"/>
          <w:sz w:val="28"/>
          <w:szCs w:val="28"/>
        </w:rPr>
        <w:t>лицом, сдавшим квалификационный экзамен</w:t>
      </w:r>
      <w:r w:rsidR="00AE4053">
        <w:rPr>
          <w:rFonts w:ascii="Times New Roman" w:hAnsi="Times New Roman" w:cs="Times New Roman"/>
          <w:sz w:val="28"/>
          <w:szCs w:val="28"/>
        </w:rPr>
        <w:t xml:space="preserve"> лично или его представителем на основании </w:t>
      </w:r>
      <w:r w:rsidR="004B1BB2">
        <w:rPr>
          <w:rFonts w:ascii="Times New Roman" w:hAnsi="Times New Roman" w:cs="Times New Roman"/>
          <w:sz w:val="28"/>
          <w:szCs w:val="28"/>
        </w:rPr>
        <w:t>нотариально удостоверенной доверенности</w:t>
      </w:r>
      <w:r w:rsidR="00AE4053">
        <w:rPr>
          <w:rFonts w:ascii="Times New Roman" w:hAnsi="Times New Roman" w:cs="Times New Roman"/>
          <w:sz w:val="28"/>
          <w:szCs w:val="28"/>
        </w:rPr>
        <w:t xml:space="preserve">. Заявление подается непосредственно в </w:t>
      </w:r>
      <w:r w:rsidR="005F2B7E">
        <w:rPr>
          <w:rFonts w:ascii="Times New Roman" w:hAnsi="Times New Roman" w:cs="Times New Roman"/>
          <w:sz w:val="28"/>
          <w:szCs w:val="28"/>
        </w:rPr>
        <w:t>орган государственного жилищного надзора</w:t>
      </w:r>
      <w:r w:rsidR="00AE4053">
        <w:rPr>
          <w:rFonts w:ascii="Times New Roman" w:hAnsi="Times New Roman" w:cs="Times New Roman"/>
          <w:sz w:val="28"/>
          <w:szCs w:val="28"/>
        </w:rPr>
        <w:t xml:space="preserve"> или направляется почтовым отправл</w:t>
      </w:r>
      <w:r>
        <w:rPr>
          <w:rFonts w:ascii="Times New Roman" w:hAnsi="Times New Roman" w:cs="Times New Roman"/>
          <w:sz w:val="28"/>
          <w:szCs w:val="28"/>
        </w:rPr>
        <w:t xml:space="preserve">ением с уведомлением о вручении </w:t>
      </w:r>
      <w:r w:rsidRPr="00992272">
        <w:rPr>
          <w:rFonts w:ascii="Times New Roman" w:hAnsi="Times New Roman"/>
          <w:sz w:val="28"/>
          <w:szCs w:val="28"/>
        </w:rPr>
        <w:t>либо может быть направлено с использованием информационно-коммуникационных технологий (в электронной форме). При направлении заявления</w:t>
      </w:r>
      <w:r>
        <w:rPr>
          <w:rFonts w:ascii="Times New Roman" w:hAnsi="Times New Roman"/>
          <w:sz w:val="28"/>
          <w:szCs w:val="28"/>
        </w:rPr>
        <w:t xml:space="preserve"> </w:t>
      </w:r>
      <w:r w:rsidRPr="00992272">
        <w:rPr>
          <w:rFonts w:ascii="Times New Roman" w:hAnsi="Times New Roman"/>
          <w:sz w:val="28"/>
          <w:szCs w:val="28"/>
        </w:rPr>
        <w:t>в форме электронного документа</w:t>
      </w:r>
      <w:r>
        <w:rPr>
          <w:rFonts w:ascii="Times New Roman" w:hAnsi="Times New Roman"/>
          <w:sz w:val="28"/>
          <w:szCs w:val="28"/>
        </w:rPr>
        <w:t xml:space="preserve"> оно должно быть заверено</w:t>
      </w:r>
      <w:r w:rsidRPr="00992272">
        <w:rPr>
          <w:rFonts w:ascii="Times New Roman" w:hAnsi="Times New Roman"/>
          <w:sz w:val="28"/>
          <w:szCs w:val="28"/>
        </w:rPr>
        <w:t xml:space="preserve"> в порядке, установленном законодательством Российской Федерации, регулирующим отношения в области электронного документооборота.</w:t>
      </w:r>
    </w:p>
    <w:p w:rsidR="00EE434E" w:rsidRDefault="00EE434E" w:rsidP="00EE434E">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К заявлению дол</w:t>
      </w:r>
      <w:r w:rsidR="005F2B7E">
        <w:rPr>
          <w:rFonts w:ascii="Times New Roman" w:hAnsi="Times New Roman"/>
          <w:sz w:val="28"/>
          <w:szCs w:val="28"/>
        </w:rPr>
        <w:t xml:space="preserve">жно быть приложено уведомление </w:t>
      </w:r>
      <w:r w:rsidR="00C47401">
        <w:rPr>
          <w:rFonts w:ascii="Times New Roman" w:hAnsi="Times New Roman"/>
          <w:sz w:val="28"/>
          <w:szCs w:val="28"/>
        </w:rPr>
        <w:t xml:space="preserve">лицензионной </w:t>
      </w:r>
      <w:r w:rsidR="00C47401">
        <w:rPr>
          <w:rFonts w:ascii="Times New Roman" w:hAnsi="Times New Roman"/>
          <w:sz w:val="28"/>
          <w:szCs w:val="28"/>
        </w:rPr>
        <w:lastRenderedPageBreak/>
        <w:t xml:space="preserve">комиссии </w:t>
      </w:r>
      <w:r w:rsidR="005F2B7E">
        <w:rPr>
          <w:rFonts w:ascii="Times New Roman" w:hAnsi="Times New Roman"/>
          <w:sz w:val="28"/>
          <w:szCs w:val="28"/>
        </w:rPr>
        <w:t xml:space="preserve">о результатах квалификационного экзамена </w:t>
      </w:r>
      <w:r w:rsidR="008C6C3D">
        <w:rPr>
          <w:rFonts w:ascii="Times New Roman" w:hAnsi="Times New Roman" w:cs="Times New Roman"/>
          <w:sz w:val="28"/>
          <w:szCs w:val="28"/>
        </w:rPr>
        <w:t>лица, сдавшего квалификационный экзамен</w:t>
      </w:r>
      <w:r w:rsidR="008C6C3D">
        <w:rPr>
          <w:rFonts w:ascii="Times New Roman" w:hAnsi="Times New Roman"/>
          <w:sz w:val="28"/>
          <w:szCs w:val="28"/>
        </w:rPr>
        <w:t xml:space="preserve">, </w:t>
      </w:r>
      <w:r w:rsidR="005F2B7E">
        <w:rPr>
          <w:rFonts w:ascii="Times New Roman" w:hAnsi="Times New Roman"/>
          <w:sz w:val="28"/>
          <w:szCs w:val="28"/>
        </w:rPr>
        <w:t>подтверждающее успешную сдачу</w:t>
      </w:r>
      <w:r w:rsidR="009166A9">
        <w:rPr>
          <w:rFonts w:ascii="Times New Roman" w:hAnsi="Times New Roman"/>
          <w:sz w:val="28"/>
          <w:szCs w:val="28"/>
        </w:rPr>
        <w:t xml:space="preserve"> квалификационного </w:t>
      </w:r>
      <w:r w:rsidR="005F2B7E">
        <w:rPr>
          <w:rFonts w:ascii="Times New Roman" w:hAnsi="Times New Roman"/>
          <w:sz w:val="28"/>
          <w:szCs w:val="28"/>
        </w:rPr>
        <w:t xml:space="preserve"> экзамена.</w:t>
      </w:r>
    </w:p>
    <w:p w:rsidR="005F2B7E" w:rsidRDefault="005F2B7E" w:rsidP="009166A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AE4053">
        <w:rPr>
          <w:rFonts w:ascii="Times New Roman" w:hAnsi="Times New Roman" w:cs="Times New Roman"/>
          <w:sz w:val="28"/>
          <w:szCs w:val="28"/>
        </w:rPr>
        <w:t xml:space="preserve">Заявление рассматривается </w:t>
      </w:r>
      <w:r w:rsidR="009166A9">
        <w:rPr>
          <w:rFonts w:ascii="Times New Roman" w:hAnsi="Times New Roman" w:cs="Times New Roman"/>
          <w:sz w:val="28"/>
          <w:szCs w:val="28"/>
        </w:rPr>
        <w:t>органом государственного жилищного надзора</w:t>
      </w:r>
      <w:r w:rsidR="00AE4053">
        <w:rPr>
          <w:rFonts w:ascii="Times New Roman" w:hAnsi="Times New Roman" w:cs="Times New Roman"/>
          <w:sz w:val="28"/>
          <w:szCs w:val="28"/>
        </w:rPr>
        <w:t xml:space="preserve"> в срок, не превышающий </w:t>
      </w:r>
      <w:r w:rsidR="00EE434E">
        <w:rPr>
          <w:rFonts w:ascii="Times New Roman" w:hAnsi="Times New Roman" w:cs="Times New Roman"/>
          <w:sz w:val="28"/>
          <w:szCs w:val="28"/>
        </w:rPr>
        <w:t xml:space="preserve">10 рабочих дней </w:t>
      </w:r>
      <w:r w:rsidR="00AE4053">
        <w:rPr>
          <w:rFonts w:ascii="Times New Roman" w:hAnsi="Times New Roman" w:cs="Times New Roman"/>
          <w:sz w:val="28"/>
          <w:szCs w:val="28"/>
        </w:rPr>
        <w:t>со дня поступления заявления.</w:t>
      </w:r>
    </w:p>
    <w:p w:rsidR="005F2B7E" w:rsidRDefault="009166A9" w:rsidP="009166A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AE4053">
        <w:rPr>
          <w:rFonts w:ascii="Times New Roman" w:hAnsi="Times New Roman" w:cs="Times New Roman"/>
          <w:sz w:val="28"/>
          <w:szCs w:val="28"/>
        </w:rPr>
        <w:t xml:space="preserve">Днем поступления заявления в </w:t>
      </w:r>
      <w:r>
        <w:rPr>
          <w:rFonts w:ascii="Times New Roman" w:hAnsi="Times New Roman" w:cs="Times New Roman"/>
          <w:sz w:val="28"/>
          <w:szCs w:val="28"/>
        </w:rPr>
        <w:t>орган государственного жилищного надзора</w:t>
      </w:r>
      <w:r w:rsidR="005F2B7E">
        <w:rPr>
          <w:rFonts w:ascii="Times New Roman" w:hAnsi="Times New Roman" w:cs="Times New Roman"/>
          <w:sz w:val="28"/>
          <w:szCs w:val="28"/>
        </w:rPr>
        <w:t xml:space="preserve"> считается</w:t>
      </w:r>
      <w:r w:rsidR="00AE4053">
        <w:rPr>
          <w:rFonts w:ascii="Times New Roman" w:hAnsi="Times New Roman" w:cs="Times New Roman"/>
          <w:sz w:val="28"/>
          <w:szCs w:val="28"/>
        </w:rPr>
        <w:t>:</w:t>
      </w:r>
    </w:p>
    <w:p w:rsidR="00C47401" w:rsidRDefault="00AE4053" w:rsidP="00C4740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дата, указанная в отметке </w:t>
      </w:r>
      <w:r w:rsidR="009166A9">
        <w:rPr>
          <w:rFonts w:ascii="Times New Roman" w:hAnsi="Times New Roman" w:cs="Times New Roman"/>
          <w:sz w:val="28"/>
          <w:szCs w:val="28"/>
        </w:rPr>
        <w:t>органа государственного жилищного надзора</w:t>
      </w:r>
      <w:r>
        <w:rPr>
          <w:rFonts w:ascii="Times New Roman" w:hAnsi="Times New Roman" w:cs="Times New Roman"/>
          <w:sz w:val="28"/>
          <w:szCs w:val="28"/>
        </w:rPr>
        <w:t xml:space="preserve"> о принятии заявления;</w:t>
      </w:r>
    </w:p>
    <w:p w:rsidR="005F2B7E" w:rsidRDefault="00AE4053" w:rsidP="00C4740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дата вручения почтового отправления, указанная в уведомлении о вручении.</w:t>
      </w:r>
    </w:p>
    <w:p w:rsidR="009166A9" w:rsidRDefault="009166A9" w:rsidP="009166A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Квалификационный аттестат выдается </w:t>
      </w:r>
      <w:r w:rsidR="008C6C3D">
        <w:rPr>
          <w:rFonts w:ascii="Times New Roman" w:hAnsi="Times New Roman" w:cs="Times New Roman"/>
          <w:sz w:val="28"/>
          <w:szCs w:val="28"/>
        </w:rPr>
        <w:t>лицу, сдавшему квалификационный экзамен,</w:t>
      </w:r>
      <w:r>
        <w:rPr>
          <w:rFonts w:ascii="Times New Roman" w:hAnsi="Times New Roman" w:cs="Times New Roman"/>
          <w:sz w:val="28"/>
          <w:szCs w:val="28"/>
        </w:rPr>
        <w:t xml:space="preserve"> не позднее 15 рабочих дней со дня поступления заявления в орган государственного жилищного надзора.</w:t>
      </w:r>
    </w:p>
    <w:p w:rsidR="004C1426" w:rsidRDefault="009166A9" w:rsidP="004C142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 Выдаваемому квалификационному аттестату присваивается номер, имеющий вид "</w:t>
      </w:r>
      <w:r w:rsidR="000C664B">
        <w:rPr>
          <w:rFonts w:ascii="Times New Roman" w:hAnsi="Times New Roman" w:cs="Times New Roman"/>
          <w:sz w:val="28"/>
          <w:szCs w:val="28"/>
        </w:rPr>
        <w:t>ZZZ-XXXXXX</w:t>
      </w:r>
      <w:r>
        <w:rPr>
          <w:rFonts w:ascii="Times New Roman" w:hAnsi="Times New Roman" w:cs="Times New Roman"/>
          <w:sz w:val="28"/>
          <w:szCs w:val="28"/>
        </w:rPr>
        <w:t xml:space="preserve">", где ZZZ – код субъекта Российской Федерации, орган государственного жилищного надзора </w:t>
      </w:r>
      <w:r w:rsidR="00C47401">
        <w:rPr>
          <w:rFonts w:ascii="Times New Roman" w:hAnsi="Times New Roman" w:cs="Times New Roman"/>
          <w:sz w:val="28"/>
          <w:szCs w:val="28"/>
        </w:rPr>
        <w:t xml:space="preserve">которого </w:t>
      </w:r>
      <w:r w:rsidR="004C1426">
        <w:rPr>
          <w:rFonts w:ascii="Times New Roman" w:hAnsi="Times New Roman" w:cs="Times New Roman"/>
          <w:sz w:val="28"/>
          <w:szCs w:val="28"/>
        </w:rPr>
        <w:t>выдает квалификационный аттестат</w:t>
      </w:r>
      <w:r>
        <w:rPr>
          <w:rFonts w:ascii="Times New Roman" w:hAnsi="Times New Roman" w:cs="Times New Roman"/>
          <w:sz w:val="28"/>
          <w:szCs w:val="28"/>
        </w:rPr>
        <w:t xml:space="preserve">, XXXXXX </w:t>
      </w:r>
      <w:r w:rsidR="008C6C3D">
        <w:rPr>
          <w:rFonts w:ascii="Times New Roman" w:hAnsi="Times New Roman" w:cs="Times New Roman"/>
          <w:sz w:val="28"/>
          <w:szCs w:val="28"/>
        </w:rPr>
        <w:t>–</w:t>
      </w:r>
      <w:r>
        <w:rPr>
          <w:rFonts w:ascii="Times New Roman" w:hAnsi="Times New Roman" w:cs="Times New Roman"/>
          <w:sz w:val="28"/>
          <w:szCs w:val="28"/>
        </w:rPr>
        <w:t xml:space="preserve"> шестизначный порядковый но</w:t>
      </w:r>
      <w:r w:rsidR="004C1426">
        <w:rPr>
          <w:rFonts w:ascii="Times New Roman" w:hAnsi="Times New Roman" w:cs="Times New Roman"/>
          <w:sz w:val="28"/>
          <w:szCs w:val="28"/>
        </w:rPr>
        <w:t>мер квалификационного аттестата</w:t>
      </w:r>
      <w:r>
        <w:rPr>
          <w:rFonts w:ascii="Times New Roman" w:hAnsi="Times New Roman" w:cs="Times New Roman"/>
          <w:sz w:val="28"/>
          <w:szCs w:val="28"/>
        </w:rPr>
        <w:t xml:space="preserve">. </w:t>
      </w:r>
      <w:r w:rsidR="004C1426">
        <w:rPr>
          <w:rFonts w:ascii="Times New Roman" w:hAnsi="Times New Roman" w:cs="Times New Roman"/>
          <w:sz w:val="28"/>
          <w:szCs w:val="28"/>
        </w:rPr>
        <w:t>П</w:t>
      </w:r>
      <w:r>
        <w:rPr>
          <w:rFonts w:ascii="Times New Roman" w:hAnsi="Times New Roman" w:cs="Times New Roman"/>
          <w:sz w:val="28"/>
          <w:szCs w:val="28"/>
        </w:rPr>
        <w:t>орядковые номера присваиваются квалификационным аттестатам последовательно, без пропусков, начиная с номера 000001.</w:t>
      </w:r>
    </w:p>
    <w:p w:rsidR="004C1426" w:rsidRDefault="004C1426" w:rsidP="004C142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9166A9">
        <w:rPr>
          <w:rFonts w:ascii="Times New Roman" w:hAnsi="Times New Roman" w:cs="Times New Roman"/>
          <w:sz w:val="28"/>
          <w:szCs w:val="28"/>
        </w:rPr>
        <w:t xml:space="preserve">Неверно заполненные бланки квалификационных аттестатов считаются испорченными и признаются недействительными. На таких бланках уполномоченным должностным лицом </w:t>
      </w:r>
      <w:r>
        <w:rPr>
          <w:rFonts w:ascii="Times New Roman" w:hAnsi="Times New Roman" w:cs="Times New Roman"/>
          <w:sz w:val="28"/>
          <w:szCs w:val="28"/>
        </w:rPr>
        <w:t xml:space="preserve">органа государственного жилищного надзора </w:t>
      </w:r>
      <w:r w:rsidR="009166A9">
        <w:rPr>
          <w:rFonts w:ascii="Times New Roman" w:hAnsi="Times New Roman" w:cs="Times New Roman"/>
          <w:sz w:val="28"/>
          <w:szCs w:val="28"/>
        </w:rPr>
        <w:t>проставляется подпись и делается запись "Недействительно", а также указываются: дата, инициалы, фамилия и должность такого лица.</w:t>
      </w:r>
    </w:p>
    <w:p w:rsidR="004C1426" w:rsidRDefault="004C1426" w:rsidP="004C142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 Орган государственного жилищного надзора ведет</w:t>
      </w:r>
      <w:r w:rsidR="009166A9">
        <w:rPr>
          <w:rFonts w:ascii="Times New Roman" w:hAnsi="Times New Roman" w:cs="Times New Roman"/>
          <w:sz w:val="28"/>
          <w:szCs w:val="28"/>
        </w:rPr>
        <w:t xml:space="preserve"> учет бланков квалификационных аттестатов.</w:t>
      </w:r>
      <w:r>
        <w:rPr>
          <w:rFonts w:ascii="Times New Roman" w:hAnsi="Times New Roman" w:cs="Times New Roman"/>
          <w:sz w:val="28"/>
          <w:szCs w:val="28"/>
        </w:rPr>
        <w:t xml:space="preserve"> </w:t>
      </w:r>
      <w:r w:rsidR="009166A9">
        <w:rPr>
          <w:rFonts w:ascii="Times New Roman" w:hAnsi="Times New Roman" w:cs="Times New Roman"/>
          <w:sz w:val="28"/>
          <w:szCs w:val="28"/>
        </w:rPr>
        <w:t xml:space="preserve">Неполученные квалификационные аттестаты </w:t>
      </w:r>
      <w:r w:rsidR="009166A9">
        <w:rPr>
          <w:rFonts w:ascii="Times New Roman" w:hAnsi="Times New Roman" w:cs="Times New Roman"/>
          <w:sz w:val="28"/>
          <w:szCs w:val="28"/>
        </w:rPr>
        <w:lastRenderedPageBreak/>
        <w:t xml:space="preserve">хранятся </w:t>
      </w:r>
      <w:r>
        <w:rPr>
          <w:rFonts w:ascii="Times New Roman" w:hAnsi="Times New Roman" w:cs="Times New Roman"/>
          <w:sz w:val="28"/>
          <w:szCs w:val="28"/>
        </w:rPr>
        <w:t xml:space="preserve">органом государственного жилищного надзора </w:t>
      </w:r>
      <w:r w:rsidR="009166A9">
        <w:rPr>
          <w:rFonts w:ascii="Times New Roman" w:hAnsi="Times New Roman" w:cs="Times New Roman"/>
          <w:sz w:val="28"/>
          <w:szCs w:val="28"/>
        </w:rPr>
        <w:t xml:space="preserve"> в течение 3 лет с даты их изготовления.</w:t>
      </w:r>
    </w:p>
    <w:p w:rsidR="004C1426" w:rsidRDefault="004C1426" w:rsidP="004C142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9166A9">
        <w:rPr>
          <w:rFonts w:ascii="Times New Roman" w:hAnsi="Times New Roman" w:cs="Times New Roman"/>
          <w:sz w:val="28"/>
          <w:szCs w:val="28"/>
        </w:rPr>
        <w:t xml:space="preserve">Недействительные бланки квалификационных аттестатов, а также неполученные в течение 3 лет квалификационные аттестаты (переоформленные квалификационные аттестаты, дубликаты квалификационных аттестатов) подлежат уничтожению по акту в порядке, установленном </w:t>
      </w:r>
      <w:r>
        <w:rPr>
          <w:rFonts w:ascii="Times New Roman" w:hAnsi="Times New Roman" w:cs="Times New Roman"/>
          <w:sz w:val="28"/>
          <w:szCs w:val="28"/>
        </w:rPr>
        <w:t>органом государственного жилищного надзора</w:t>
      </w:r>
      <w:r w:rsidR="009166A9">
        <w:rPr>
          <w:rFonts w:ascii="Times New Roman" w:hAnsi="Times New Roman" w:cs="Times New Roman"/>
          <w:sz w:val="28"/>
          <w:szCs w:val="28"/>
        </w:rPr>
        <w:t>.</w:t>
      </w:r>
    </w:p>
    <w:p w:rsidR="004C1426" w:rsidRDefault="004C1426" w:rsidP="004C142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13</w:t>
      </w:r>
      <w:r w:rsidR="009166A9">
        <w:rPr>
          <w:rFonts w:ascii="Times New Roman" w:hAnsi="Times New Roman" w:cs="Times New Roman"/>
          <w:sz w:val="28"/>
          <w:szCs w:val="28"/>
        </w:rPr>
        <w:t xml:space="preserve">. В случае изменения фамилии, имени или отчества </w:t>
      </w:r>
      <w:r>
        <w:rPr>
          <w:rFonts w:ascii="Times New Roman" w:hAnsi="Times New Roman" w:cs="Times New Roman"/>
          <w:sz w:val="28"/>
          <w:szCs w:val="28"/>
        </w:rPr>
        <w:t>лица, которому выдан квалификационный аттестат</w:t>
      </w:r>
      <w:r w:rsidR="004B1BB2">
        <w:rPr>
          <w:rFonts w:ascii="Times New Roman" w:hAnsi="Times New Roman" w:cs="Times New Roman"/>
          <w:sz w:val="28"/>
          <w:szCs w:val="28"/>
        </w:rPr>
        <w:t xml:space="preserve"> </w:t>
      </w:r>
      <w:r w:rsidR="009166A9">
        <w:rPr>
          <w:rFonts w:ascii="Times New Roman" w:hAnsi="Times New Roman" w:cs="Times New Roman"/>
          <w:sz w:val="28"/>
          <w:szCs w:val="28"/>
        </w:rPr>
        <w:t xml:space="preserve"> ему повторно выдается квалификационный аттестат, оформленный на новом бланке (далее </w:t>
      </w:r>
      <w:r>
        <w:rPr>
          <w:rFonts w:ascii="Times New Roman" w:hAnsi="Times New Roman" w:cs="Times New Roman"/>
          <w:sz w:val="28"/>
          <w:szCs w:val="28"/>
        </w:rPr>
        <w:t>–</w:t>
      </w:r>
      <w:r w:rsidR="009166A9">
        <w:rPr>
          <w:rFonts w:ascii="Times New Roman" w:hAnsi="Times New Roman" w:cs="Times New Roman"/>
          <w:sz w:val="28"/>
          <w:szCs w:val="28"/>
        </w:rPr>
        <w:t xml:space="preserve"> переоформленный квалификационный аттестат).</w:t>
      </w:r>
    </w:p>
    <w:p w:rsidR="004B1BB2" w:rsidRDefault="004C1426"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9166A9">
        <w:rPr>
          <w:rFonts w:ascii="Times New Roman" w:hAnsi="Times New Roman" w:cs="Times New Roman"/>
          <w:sz w:val="28"/>
          <w:szCs w:val="28"/>
        </w:rPr>
        <w:t xml:space="preserve">Переоформленный квалификационный аттестат выдается </w:t>
      </w:r>
      <w:r>
        <w:rPr>
          <w:rFonts w:ascii="Times New Roman" w:hAnsi="Times New Roman" w:cs="Times New Roman"/>
          <w:sz w:val="28"/>
          <w:szCs w:val="28"/>
        </w:rPr>
        <w:t xml:space="preserve">органом государственного жилищного надзора </w:t>
      </w:r>
      <w:r w:rsidR="009166A9">
        <w:rPr>
          <w:rFonts w:ascii="Times New Roman" w:hAnsi="Times New Roman" w:cs="Times New Roman"/>
          <w:sz w:val="28"/>
          <w:szCs w:val="28"/>
        </w:rPr>
        <w:t xml:space="preserve"> на основании письменного заявления лица, которому выдан квалификационный аттестат (его уполномоченного представителя), о переоформлении квалификационного аттестата с приложением ранее выданного квалификационного аттестата, а также копии документа, подтверждающего изменение фамилии (имени, отчества), не позднее 10 рабочих дней с даты поступления такого заявления. В заявлении указываются номер ранее выданного квалификационного аттестата, фамилия, имя, отчество (последнее </w:t>
      </w:r>
      <w:r w:rsidR="004B1BB2">
        <w:rPr>
          <w:rFonts w:ascii="Times New Roman" w:hAnsi="Times New Roman" w:cs="Times New Roman"/>
          <w:sz w:val="28"/>
          <w:szCs w:val="28"/>
        </w:rPr>
        <w:t>–</w:t>
      </w:r>
      <w:r w:rsidR="009166A9">
        <w:rPr>
          <w:rFonts w:ascii="Times New Roman" w:hAnsi="Times New Roman" w:cs="Times New Roman"/>
          <w:sz w:val="28"/>
          <w:szCs w:val="28"/>
        </w:rPr>
        <w:t xml:space="preserve"> при наличии) лица, которому он выдан, фамилия, имя, отчество (последнее </w:t>
      </w:r>
      <w:r w:rsidR="004B1BB2">
        <w:rPr>
          <w:rFonts w:ascii="Times New Roman" w:hAnsi="Times New Roman" w:cs="Times New Roman"/>
          <w:sz w:val="28"/>
          <w:szCs w:val="28"/>
        </w:rPr>
        <w:t>–</w:t>
      </w:r>
      <w:r w:rsidR="009166A9">
        <w:rPr>
          <w:rFonts w:ascii="Times New Roman" w:hAnsi="Times New Roman" w:cs="Times New Roman"/>
          <w:sz w:val="28"/>
          <w:szCs w:val="28"/>
        </w:rPr>
        <w:t xml:space="preserve"> при наличии) лица, которые необходимо указать в переоформленном квалификационном аттестате, причина переоформления квалификационного аттестата, электронный адрес, по которому направляется электронное уведомление о месте и времени выдачи переоформленного квалификационного аттестата, контактный телефон.</w:t>
      </w:r>
    </w:p>
    <w:p w:rsidR="004B1BB2" w:rsidRDefault="004B1BB2"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009166A9">
        <w:rPr>
          <w:rFonts w:ascii="Times New Roman" w:hAnsi="Times New Roman" w:cs="Times New Roman"/>
          <w:sz w:val="28"/>
          <w:szCs w:val="28"/>
        </w:rPr>
        <w:t>Взамен утраченного либо поврежденного (испорченного) квалификационного аттестата выдается дубликат квалификационного аттестата.</w:t>
      </w:r>
      <w:r>
        <w:rPr>
          <w:rFonts w:ascii="Times New Roman" w:hAnsi="Times New Roman" w:cs="Times New Roman"/>
          <w:sz w:val="28"/>
          <w:szCs w:val="28"/>
        </w:rPr>
        <w:t xml:space="preserve"> </w:t>
      </w:r>
      <w:r w:rsidR="009166A9">
        <w:rPr>
          <w:rFonts w:ascii="Times New Roman" w:hAnsi="Times New Roman" w:cs="Times New Roman"/>
          <w:sz w:val="28"/>
          <w:szCs w:val="28"/>
        </w:rPr>
        <w:t xml:space="preserve">Дубликат квалификационного аттестата выдается </w:t>
      </w:r>
      <w:r>
        <w:rPr>
          <w:rFonts w:ascii="Times New Roman" w:hAnsi="Times New Roman" w:cs="Times New Roman"/>
          <w:sz w:val="28"/>
          <w:szCs w:val="28"/>
        </w:rPr>
        <w:t>органом государственного жилищного надзора</w:t>
      </w:r>
      <w:r w:rsidR="009166A9">
        <w:rPr>
          <w:rFonts w:ascii="Times New Roman" w:hAnsi="Times New Roman" w:cs="Times New Roman"/>
          <w:sz w:val="28"/>
          <w:szCs w:val="28"/>
        </w:rPr>
        <w:t xml:space="preserve"> на основании письменного заявления лица, которому выдан квалификационный аттестат (его уполномоченного </w:t>
      </w:r>
      <w:r w:rsidR="009166A9">
        <w:rPr>
          <w:rFonts w:ascii="Times New Roman" w:hAnsi="Times New Roman" w:cs="Times New Roman"/>
          <w:sz w:val="28"/>
          <w:szCs w:val="28"/>
        </w:rPr>
        <w:lastRenderedPageBreak/>
        <w:t>представителя), о выдаче дубликата квалификационного аттестата не позднее 10 рабочих дней с даты поступления такого заявления с приложениями, установленными настоящим пунктом. В заявлении указываются номер утраченного либо поврежденного (испорченного) квалификационного аттестата, причина выдачи дубликата квалификационного аттестата, электронный адрес, по которому направляется электронное уведомление о месте и времени выдачи дубликата квалификационного аттестата или контактный телефон. К заявлению о выдаче дубликата квалификационного аттестата взамен поврежденного (испорченного) квалификационного аттестата прилагается ранее выданный квалификационный аттестат.</w:t>
      </w:r>
    </w:p>
    <w:p w:rsidR="004B1BB2" w:rsidRDefault="004B1BB2"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009166A9">
        <w:rPr>
          <w:rFonts w:ascii="Times New Roman" w:hAnsi="Times New Roman" w:cs="Times New Roman"/>
          <w:sz w:val="28"/>
          <w:szCs w:val="28"/>
        </w:rPr>
        <w:t>На дубликате квалификационного аттестата в правом верхнем углу лицевой стороны бланка проставляется отметка "</w:t>
      </w:r>
      <w:r w:rsidR="00C47401">
        <w:rPr>
          <w:rFonts w:ascii="Times New Roman" w:hAnsi="Times New Roman" w:cs="Times New Roman"/>
          <w:sz w:val="28"/>
          <w:szCs w:val="28"/>
        </w:rPr>
        <w:t>Дубликат</w:t>
      </w:r>
      <w:r w:rsidR="009166A9">
        <w:rPr>
          <w:rFonts w:ascii="Times New Roman" w:hAnsi="Times New Roman" w:cs="Times New Roman"/>
          <w:sz w:val="28"/>
          <w:szCs w:val="28"/>
        </w:rPr>
        <w:t>".</w:t>
      </w:r>
      <w:r>
        <w:rPr>
          <w:rFonts w:ascii="Times New Roman" w:hAnsi="Times New Roman" w:cs="Times New Roman"/>
          <w:sz w:val="28"/>
          <w:szCs w:val="28"/>
        </w:rPr>
        <w:t xml:space="preserve"> </w:t>
      </w:r>
      <w:r w:rsidR="009166A9">
        <w:rPr>
          <w:rFonts w:ascii="Times New Roman" w:hAnsi="Times New Roman" w:cs="Times New Roman"/>
          <w:sz w:val="28"/>
          <w:szCs w:val="28"/>
        </w:rPr>
        <w:t>На переоформленном квалификационном аттестате проставляется отметка "</w:t>
      </w:r>
      <w:r w:rsidR="00C47401">
        <w:rPr>
          <w:rFonts w:ascii="Times New Roman" w:hAnsi="Times New Roman" w:cs="Times New Roman"/>
          <w:sz w:val="28"/>
          <w:szCs w:val="28"/>
        </w:rPr>
        <w:t>Повторно</w:t>
      </w:r>
      <w:r w:rsidR="009166A9">
        <w:rPr>
          <w:rFonts w:ascii="Times New Roman" w:hAnsi="Times New Roman" w:cs="Times New Roman"/>
          <w:sz w:val="28"/>
          <w:szCs w:val="28"/>
        </w:rPr>
        <w:t>".</w:t>
      </w:r>
    </w:p>
    <w:p w:rsidR="004B1BB2" w:rsidRDefault="004B1BB2"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009166A9">
        <w:rPr>
          <w:rFonts w:ascii="Times New Roman" w:hAnsi="Times New Roman" w:cs="Times New Roman"/>
          <w:sz w:val="28"/>
          <w:szCs w:val="28"/>
        </w:rPr>
        <w:t>Присвоенный номер квалификационного аттестата изменению не подлежит. Переоформленный квалификационный аттестат или дубликат квалификационного аттестата имеют номер выданного ранее квалификационного аттестата.</w:t>
      </w:r>
    </w:p>
    <w:p w:rsidR="004B1BB2" w:rsidRDefault="004B1BB2"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 </w:t>
      </w:r>
      <w:r w:rsidR="009166A9">
        <w:rPr>
          <w:rFonts w:ascii="Times New Roman" w:hAnsi="Times New Roman" w:cs="Times New Roman"/>
          <w:sz w:val="28"/>
          <w:szCs w:val="28"/>
        </w:rPr>
        <w:t xml:space="preserve">На сданном поврежденном (испорченном) или сданном для переоформления квалификационном аттестате уполномоченным должностным лицом </w:t>
      </w:r>
      <w:r>
        <w:rPr>
          <w:rFonts w:ascii="Times New Roman" w:hAnsi="Times New Roman" w:cs="Times New Roman"/>
          <w:sz w:val="28"/>
          <w:szCs w:val="28"/>
        </w:rPr>
        <w:t>органа государственного жилищного надзора</w:t>
      </w:r>
      <w:r w:rsidR="009166A9">
        <w:rPr>
          <w:rFonts w:ascii="Times New Roman" w:hAnsi="Times New Roman" w:cs="Times New Roman"/>
          <w:sz w:val="28"/>
          <w:szCs w:val="28"/>
        </w:rPr>
        <w:t xml:space="preserve"> проставляется подпись и делается запись "Недействительно", а также указываются: дата, инициалы, фамилия, должность такого лица.</w:t>
      </w:r>
    </w:p>
    <w:p w:rsidR="004B1BB2" w:rsidRDefault="004B1BB2" w:rsidP="004B1BB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009166A9">
        <w:rPr>
          <w:rFonts w:ascii="Times New Roman" w:hAnsi="Times New Roman" w:cs="Times New Roman"/>
          <w:sz w:val="28"/>
          <w:szCs w:val="28"/>
        </w:rPr>
        <w:t xml:space="preserve">Информация о месте и времени выдачи переоформленного квалификационного аттестата или дубликата квалификационного аттестата в течение </w:t>
      </w:r>
      <w:r>
        <w:rPr>
          <w:rFonts w:ascii="Times New Roman" w:hAnsi="Times New Roman" w:cs="Times New Roman"/>
          <w:sz w:val="28"/>
          <w:szCs w:val="28"/>
        </w:rPr>
        <w:t>10</w:t>
      </w:r>
      <w:r w:rsidR="009166A9">
        <w:rPr>
          <w:rFonts w:ascii="Times New Roman" w:hAnsi="Times New Roman" w:cs="Times New Roman"/>
          <w:sz w:val="28"/>
          <w:szCs w:val="28"/>
        </w:rPr>
        <w:t xml:space="preserve"> рабочих дней со дня поступления соответствующего заявления направляется заявителю по электронному адресу и</w:t>
      </w:r>
      <w:r w:rsidR="00C47401">
        <w:rPr>
          <w:rFonts w:ascii="Times New Roman" w:hAnsi="Times New Roman" w:cs="Times New Roman"/>
          <w:sz w:val="28"/>
          <w:szCs w:val="28"/>
        </w:rPr>
        <w:t xml:space="preserve"> (или)</w:t>
      </w:r>
      <w:r w:rsidR="009166A9">
        <w:rPr>
          <w:rFonts w:ascii="Times New Roman" w:hAnsi="Times New Roman" w:cs="Times New Roman"/>
          <w:sz w:val="28"/>
          <w:szCs w:val="28"/>
        </w:rPr>
        <w:t xml:space="preserve"> сообщается по контактному телефону, указанным в его заявлении.</w:t>
      </w:r>
    </w:p>
    <w:p w:rsidR="008C6C3D" w:rsidRDefault="004B1BB2" w:rsidP="008C6C3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20. </w:t>
      </w:r>
      <w:r w:rsidR="009166A9">
        <w:rPr>
          <w:rFonts w:ascii="Times New Roman" w:hAnsi="Times New Roman" w:cs="Times New Roman"/>
          <w:sz w:val="28"/>
          <w:szCs w:val="28"/>
        </w:rPr>
        <w:t xml:space="preserve">Выдача квалификационного аттестата (переоформленного квалификационного аттестата, дубликата квалификационного аттестата) </w:t>
      </w:r>
      <w:r w:rsidR="009166A9">
        <w:rPr>
          <w:rFonts w:ascii="Times New Roman" w:hAnsi="Times New Roman" w:cs="Times New Roman"/>
          <w:sz w:val="28"/>
          <w:szCs w:val="28"/>
        </w:rPr>
        <w:lastRenderedPageBreak/>
        <w:t xml:space="preserve">осуществляется лицу, сдавшему квалификационный экзамен, при предъявлении документа, удостоверяющего его личность, либо представителю лица, сдавшего единый квалификационный экзамен, на основании </w:t>
      </w:r>
      <w:r>
        <w:rPr>
          <w:rFonts w:ascii="Times New Roman" w:hAnsi="Times New Roman" w:cs="Times New Roman"/>
          <w:sz w:val="28"/>
          <w:szCs w:val="28"/>
        </w:rPr>
        <w:t xml:space="preserve">нотариально удостоверенной </w:t>
      </w:r>
      <w:r w:rsidR="009166A9">
        <w:rPr>
          <w:rFonts w:ascii="Times New Roman" w:hAnsi="Times New Roman" w:cs="Times New Roman"/>
          <w:sz w:val="28"/>
          <w:szCs w:val="28"/>
        </w:rPr>
        <w:t>доверенности, и предъявления документа, удостоверяющего его личность.</w:t>
      </w:r>
    </w:p>
    <w:p w:rsidR="008C6C3D" w:rsidRDefault="008C6C3D" w:rsidP="008C6C3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 </w:t>
      </w:r>
      <w:r w:rsidR="009166A9">
        <w:rPr>
          <w:rFonts w:ascii="Times New Roman" w:hAnsi="Times New Roman" w:cs="Times New Roman"/>
          <w:sz w:val="28"/>
          <w:szCs w:val="28"/>
        </w:rPr>
        <w:t>Выдача квалификационного аттестата осуществляется на безвозмездной основе.</w:t>
      </w:r>
    </w:p>
    <w:p w:rsidR="008C6C3D" w:rsidRDefault="008C6C3D" w:rsidP="008C6C3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009166A9">
        <w:rPr>
          <w:rFonts w:ascii="Times New Roman" w:hAnsi="Times New Roman" w:cs="Times New Roman"/>
          <w:sz w:val="28"/>
          <w:szCs w:val="28"/>
        </w:rPr>
        <w:t xml:space="preserve">Получение квалификационного аттестата (переоформленного квалификационного аттестата, дубликата квалификационного аттестата) фиксируется </w:t>
      </w:r>
      <w:r>
        <w:rPr>
          <w:rFonts w:ascii="Times New Roman" w:hAnsi="Times New Roman" w:cs="Times New Roman"/>
          <w:sz w:val="28"/>
          <w:szCs w:val="28"/>
        </w:rPr>
        <w:t xml:space="preserve">распиской о получении </w:t>
      </w:r>
      <w:r w:rsidR="009166A9">
        <w:rPr>
          <w:rFonts w:ascii="Times New Roman" w:hAnsi="Times New Roman" w:cs="Times New Roman"/>
          <w:sz w:val="28"/>
          <w:szCs w:val="28"/>
        </w:rPr>
        <w:t xml:space="preserve"> квалификационн</w:t>
      </w:r>
      <w:r>
        <w:rPr>
          <w:rFonts w:ascii="Times New Roman" w:hAnsi="Times New Roman" w:cs="Times New Roman"/>
          <w:sz w:val="28"/>
          <w:szCs w:val="28"/>
        </w:rPr>
        <w:t>ого аттестата</w:t>
      </w:r>
      <w:r w:rsidR="009166A9">
        <w:rPr>
          <w:rFonts w:ascii="Times New Roman" w:hAnsi="Times New Roman" w:cs="Times New Roman"/>
          <w:sz w:val="28"/>
          <w:szCs w:val="28"/>
        </w:rPr>
        <w:t xml:space="preserve"> личной подписью лица, получающего квалификационный аттестат, и уполномоченного должностного лица </w:t>
      </w:r>
      <w:r>
        <w:rPr>
          <w:rFonts w:ascii="Times New Roman" w:hAnsi="Times New Roman" w:cs="Times New Roman"/>
          <w:sz w:val="28"/>
          <w:szCs w:val="28"/>
        </w:rPr>
        <w:t>органа государственного жилищного надзора</w:t>
      </w:r>
      <w:r w:rsidR="009166A9">
        <w:rPr>
          <w:rFonts w:ascii="Times New Roman" w:hAnsi="Times New Roman" w:cs="Times New Roman"/>
          <w:sz w:val="28"/>
          <w:szCs w:val="28"/>
        </w:rPr>
        <w:t>, выдавшего квалификационный аттестат.</w:t>
      </w:r>
    </w:p>
    <w:p w:rsidR="00C47401" w:rsidRDefault="008C6C3D" w:rsidP="00C4740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23. Квалификационный аттестат аннулируется по решению органа государственного жилищного надзора до истечения срока его действия по следующим основаниям:</w:t>
      </w:r>
    </w:p>
    <w:p w:rsidR="008C6C3D" w:rsidRDefault="008C6C3D" w:rsidP="00C4740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получения квалификационного аттестата с использованием подложных документов;</w:t>
      </w:r>
    </w:p>
    <w:p w:rsidR="008C6C3D" w:rsidRDefault="008C6C3D" w:rsidP="008C6C3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внесения сведений о  лице, получившем квалификационный аттестат, в реестр дисквалифицированных лиц;</w:t>
      </w:r>
    </w:p>
    <w:p w:rsidR="008C6C3D" w:rsidRDefault="008C6C3D" w:rsidP="008C6C3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вступления в законную силу приговора суда в отношении лице, получившем квалификационный аттестат, предусматривающего наказание за преступления в сфере экономики, за преступления средней тяжести, тяжкие и особо тяжкие преступления.</w:t>
      </w:r>
    </w:p>
    <w:p w:rsidR="00DF7A21" w:rsidRDefault="008C6C3D"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24. Принятие решения об аннулировании квалификационного аттестата оформляется протоколом, который подписывается руководителем органа государственного жилищ</w:t>
      </w:r>
      <w:r w:rsidR="00DF7A21">
        <w:rPr>
          <w:rFonts w:ascii="Times New Roman" w:hAnsi="Times New Roman" w:cs="Times New Roman"/>
          <w:sz w:val="28"/>
          <w:szCs w:val="28"/>
        </w:rPr>
        <w:t>ного надзора, в котором указывае</w:t>
      </w:r>
      <w:r>
        <w:rPr>
          <w:rFonts w:ascii="Times New Roman" w:hAnsi="Times New Roman" w:cs="Times New Roman"/>
          <w:sz w:val="28"/>
          <w:szCs w:val="28"/>
        </w:rPr>
        <w:t>тс</w:t>
      </w:r>
      <w:r w:rsidR="00DF7A21">
        <w:rPr>
          <w:rFonts w:ascii="Times New Roman" w:hAnsi="Times New Roman" w:cs="Times New Roman"/>
          <w:sz w:val="28"/>
          <w:szCs w:val="28"/>
        </w:rPr>
        <w:t xml:space="preserve">я </w:t>
      </w:r>
      <w:r>
        <w:rPr>
          <w:rFonts w:ascii="Times New Roman" w:hAnsi="Times New Roman" w:cs="Times New Roman"/>
          <w:sz w:val="28"/>
          <w:szCs w:val="28"/>
        </w:rPr>
        <w:t>основание для аннулирования квалификационного аттестата.</w:t>
      </w:r>
    </w:p>
    <w:p w:rsidR="00DF7A21" w:rsidRDefault="00DF7A21"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008C6C3D">
        <w:rPr>
          <w:rFonts w:ascii="Times New Roman" w:hAnsi="Times New Roman" w:cs="Times New Roman"/>
          <w:sz w:val="28"/>
          <w:szCs w:val="28"/>
        </w:rPr>
        <w:t xml:space="preserve">В случае аннулирования квалификационного аттестата </w:t>
      </w:r>
      <w:r>
        <w:rPr>
          <w:rFonts w:ascii="Times New Roman" w:hAnsi="Times New Roman" w:cs="Times New Roman"/>
          <w:sz w:val="28"/>
          <w:szCs w:val="28"/>
        </w:rPr>
        <w:t xml:space="preserve">орган государственного жилищного надзора </w:t>
      </w:r>
      <w:r w:rsidR="008C6C3D">
        <w:rPr>
          <w:rFonts w:ascii="Times New Roman" w:hAnsi="Times New Roman" w:cs="Times New Roman"/>
          <w:sz w:val="28"/>
          <w:szCs w:val="28"/>
        </w:rPr>
        <w:t xml:space="preserve"> в течение 5 рабочих дней с даты </w:t>
      </w:r>
      <w:r w:rsidR="008C6C3D">
        <w:rPr>
          <w:rFonts w:ascii="Times New Roman" w:hAnsi="Times New Roman" w:cs="Times New Roman"/>
          <w:sz w:val="28"/>
          <w:szCs w:val="28"/>
        </w:rPr>
        <w:lastRenderedPageBreak/>
        <w:t xml:space="preserve">принятия соответствующего решения уведомляет об этом </w:t>
      </w:r>
      <w:r w:rsidR="00375F5B">
        <w:rPr>
          <w:rFonts w:ascii="Times New Roman" w:hAnsi="Times New Roman" w:cs="Times New Roman"/>
          <w:sz w:val="28"/>
          <w:szCs w:val="28"/>
        </w:rPr>
        <w:t xml:space="preserve">лицо, квалификационный аттестат которого аннулирован, </w:t>
      </w:r>
      <w:r w:rsidR="008C6C3D">
        <w:rPr>
          <w:rFonts w:ascii="Times New Roman" w:hAnsi="Times New Roman" w:cs="Times New Roman"/>
          <w:sz w:val="28"/>
          <w:szCs w:val="28"/>
        </w:rPr>
        <w:t>с приложением копии протокола</w:t>
      </w:r>
      <w:r w:rsidR="00375F5B">
        <w:rPr>
          <w:rFonts w:ascii="Times New Roman" w:hAnsi="Times New Roman" w:cs="Times New Roman"/>
          <w:sz w:val="28"/>
          <w:szCs w:val="28"/>
        </w:rPr>
        <w:t xml:space="preserve"> органа государственного жилищного надзора</w:t>
      </w:r>
      <w:r w:rsidR="008C6C3D">
        <w:rPr>
          <w:rFonts w:ascii="Times New Roman" w:hAnsi="Times New Roman" w:cs="Times New Roman"/>
          <w:sz w:val="28"/>
          <w:szCs w:val="28"/>
        </w:rPr>
        <w:t>.</w:t>
      </w:r>
    </w:p>
    <w:p w:rsidR="00DF7A21" w:rsidRDefault="00DF7A21"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26. </w:t>
      </w:r>
      <w:r w:rsidR="008C6C3D">
        <w:rPr>
          <w:rFonts w:ascii="Times New Roman" w:hAnsi="Times New Roman" w:cs="Times New Roman"/>
          <w:sz w:val="28"/>
          <w:szCs w:val="28"/>
        </w:rPr>
        <w:t xml:space="preserve">Информация об аннулированных квалификационных аттестатах в течение </w:t>
      </w:r>
      <w:r w:rsidR="00697366">
        <w:rPr>
          <w:rFonts w:ascii="Times New Roman" w:hAnsi="Times New Roman" w:cs="Times New Roman"/>
          <w:sz w:val="28"/>
          <w:szCs w:val="28"/>
        </w:rPr>
        <w:t>2</w:t>
      </w:r>
      <w:r w:rsidR="008C6C3D">
        <w:rPr>
          <w:rFonts w:ascii="Times New Roman" w:hAnsi="Times New Roman" w:cs="Times New Roman"/>
          <w:sz w:val="28"/>
          <w:szCs w:val="28"/>
        </w:rPr>
        <w:t xml:space="preserve"> рабочих дней с даты принятия решения об их аннулировании </w:t>
      </w:r>
      <w:r>
        <w:rPr>
          <w:rFonts w:ascii="Times New Roman" w:hAnsi="Times New Roman" w:cs="Times New Roman"/>
          <w:sz w:val="28"/>
          <w:szCs w:val="28"/>
        </w:rPr>
        <w:t>вносится в реестр квалификационных аттестатов</w:t>
      </w:r>
      <w:r w:rsidR="008C6C3D">
        <w:rPr>
          <w:rFonts w:ascii="Times New Roman" w:hAnsi="Times New Roman" w:cs="Times New Roman"/>
          <w:sz w:val="28"/>
          <w:szCs w:val="28"/>
        </w:rPr>
        <w:t>.</w:t>
      </w:r>
      <w:bookmarkStart w:id="7" w:name="Par0"/>
      <w:bookmarkEnd w:id="7"/>
    </w:p>
    <w:p w:rsidR="00DF7A21" w:rsidRDefault="00DF7A21"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27</w:t>
      </w:r>
      <w:r w:rsidR="009166A9">
        <w:rPr>
          <w:rFonts w:ascii="Times New Roman" w:hAnsi="Times New Roman" w:cs="Times New Roman"/>
          <w:sz w:val="28"/>
          <w:szCs w:val="28"/>
        </w:rPr>
        <w:t xml:space="preserve">. </w:t>
      </w:r>
      <w:r>
        <w:rPr>
          <w:rFonts w:ascii="Times New Roman" w:hAnsi="Times New Roman" w:cs="Times New Roman"/>
          <w:sz w:val="28"/>
          <w:szCs w:val="28"/>
        </w:rPr>
        <w:t>Орган государственного жилищного надзора обеспечивает ведение реестра квалификационных аттестатов (далее – реестр) на</w:t>
      </w:r>
      <w:r w:rsidRPr="00DF7A21">
        <w:rPr>
          <w:rFonts w:ascii="Times New Roman" w:hAnsi="Times New Roman" w:cs="Times New Roman"/>
          <w:sz w:val="28"/>
          <w:szCs w:val="28"/>
        </w:rPr>
        <w:t xml:space="preserve"> </w:t>
      </w:r>
      <w:r>
        <w:rPr>
          <w:rFonts w:ascii="Times New Roman" w:hAnsi="Times New Roman" w:cs="Times New Roman"/>
          <w:sz w:val="28"/>
          <w:szCs w:val="28"/>
        </w:rPr>
        <w:t xml:space="preserve">своем официальном сайте в информационно-телекоммуникационной сети "Интернет". </w:t>
      </w:r>
      <w:r w:rsidRPr="00062C38">
        <w:rPr>
          <w:rFonts w:ascii="Times New Roman" w:hAnsi="Times New Roman" w:cs="Times New Roman"/>
          <w:sz w:val="28"/>
          <w:szCs w:val="28"/>
        </w:rPr>
        <w:t>Ведение реестра на электронных носителях осуществляется в соответствии с едиными организационными и методологическими принципами, обеспечивающими совместимость и взаимодействие этого реестра с иными федеральными информационными системами и сетями.</w:t>
      </w:r>
    </w:p>
    <w:p w:rsidR="00697366" w:rsidRDefault="00DF7A21"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28. </w:t>
      </w:r>
      <w:r w:rsidR="00697366">
        <w:rPr>
          <w:rFonts w:ascii="Times New Roman" w:hAnsi="Times New Roman" w:cs="Times New Roman"/>
          <w:sz w:val="28"/>
          <w:szCs w:val="28"/>
        </w:rPr>
        <w:t>Сведения, содержащиеся в реестре, являются открытыми и общедоступными, за исключением информации, отнесенной законодательством Российской Федерации к категории ограниченного доступа, которая предоставляется заинтересованным лицам, имеющим право на получение такой информации.</w:t>
      </w:r>
    </w:p>
    <w:p w:rsidR="00DF7A21" w:rsidRDefault="00697366"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009166A9">
        <w:rPr>
          <w:rFonts w:ascii="Times New Roman" w:hAnsi="Times New Roman" w:cs="Times New Roman"/>
          <w:sz w:val="28"/>
          <w:szCs w:val="28"/>
        </w:rPr>
        <w:t>В реестре в отношении каждого квалификационного аттестата содержатся следующие сведения:</w:t>
      </w:r>
    </w:p>
    <w:p w:rsidR="00DF7A21" w:rsidRDefault="00B241EE"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9166A9">
        <w:rPr>
          <w:rFonts w:ascii="Times New Roman" w:hAnsi="Times New Roman" w:cs="Times New Roman"/>
          <w:sz w:val="28"/>
          <w:szCs w:val="28"/>
        </w:rPr>
        <w:t xml:space="preserve">) фамилия, имя, отчество (последнее </w:t>
      </w:r>
      <w:r w:rsidR="00375F5B">
        <w:rPr>
          <w:rFonts w:ascii="Times New Roman" w:hAnsi="Times New Roman" w:cs="Times New Roman"/>
          <w:sz w:val="28"/>
          <w:szCs w:val="28"/>
        </w:rPr>
        <w:t>–</w:t>
      </w:r>
      <w:r w:rsidR="009166A9">
        <w:rPr>
          <w:rFonts w:ascii="Times New Roman" w:hAnsi="Times New Roman" w:cs="Times New Roman"/>
          <w:sz w:val="28"/>
          <w:szCs w:val="28"/>
        </w:rPr>
        <w:t xml:space="preserve"> при наличии) лица, сдавшего квалификационный экзамен;</w:t>
      </w:r>
    </w:p>
    <w:p w:rsidR="00DF7A21" w:rsidRDefault="00B241EE"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9166A9">
        <w:rPr>
          <w:rFonts w:ascii="Times New Roman" w:hAnsi="Times New Roman" w:cs="Times New Roman"/>
          <w:sz w:val="28"/>
          <w:szCs w:val="28"/>
        </w:rPr>
        <w:t>) дата и место рождения лица, сдавшего единый квалификационный экзамен;</w:t>
      </w:r>
    </w:p>
    <w:p w:rsidR="00DF7A21" w:rsidRDefault="00B241EE" w:rsidP="00DF7A21">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9166A9">
        <w:rPr>
          <w:rFonts w:ascii="Times New Roman" w:hAnsi="Times New Roman" w:cs="Times New Roman"/>
          <w:sz w:val="28"/>
          <w:szCs w:val="28"/>
        </w:rPr>
        <w:t>) номер квалификационного аттестата и его бланка (в том числе переоформленного квалификационного аттестата или дубликата квалификационного аттестата (при наличии));</w:t>
      </w:r>
    </w:p>
    <w:p w:rsidR="00697366" w:rsidRDefault="00B241EE"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9166A9">
        <w:rPr>
          <w:rFonts w:ascii="Times New Roman" w:hAnsi="Times New Roman" w:cs="Times New Roman"/>
          <w:sz w:val="28"/>
          <w:szCs w:val="28"/>
        </w:rPr>
        <w:t>) основание выдачи квалификационного аттестата (дата и номер протокола результатов квалификационного экзамена);</w:t>
      </w:r>
    </w:p>
    <w:p w:rsidR="00697366" w:rsidRDefault="00B241EE"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9166A9">
        <w:rPr>
          <w:rFonts w:ascii="Times New Roman" w:hAnsi="Times New Roman" w:cs="Times New Roman"/>
          <w:sz w:val="28"/>
          <w:szCs w:val="28"/>
        </w:rPr>
        <w:t xml:space="preserve">) основание выдачи дубликата квалификационного аттестата и (или) </w:t>
      </w:r>
      <w:r w:rsidR="009166A9">
        <w:rPr>
          <w:rFonts w:ascii="Times New Roman" w:hAnsi="Times New Roman" w:cs="Times New Roman"/>
          <w:sz w:val="28"/>
          <w:szCs w:val="28"/>
        </w:rPr>
        <w:lastRenderedPageBreak/>
        <w:t>переоформленного квалификационного аттестата (при их наличии) (сведения о письменном заявлении лица, которому выдан квалификационный аттестат, или его уполномоченного представителя соответственно о выдаче дубликата квалификационного аттестата и (или) о его переоформлении);</w:t>
      </w:r>
    </w:p>
    <w:p w:rsidR="00697366" w:rsidRDefault="00B241EE"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w:t>
      </w:r>
      <w:r w:rsidR="009166A9">
        <w:rPr>
          <w:rFonts w:ascii="Times New Roman" w:hAnsi="Times New Roman" w:cs="Times New Roman"/>
          <w:sz w:val="28"/>
          <w:szCs w:val="28"/>
        </w:rPr>
        <w:t>) основание аннулирования квалификационного аттестата с указанием даты и номера соответствующего протокола (в случае, если квалификационный аттестат был аннулирован);</w:t>
      </w:r>
    </w:p>
    <w:p w:rsidR="00697366" w:rsidRDefault="00B241EE"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w:t>
      </w:r>
      <w:r w:rsidR="009166A9">
        <w:rPr>
          <w:rFonts w:ascii="Times New Roman" w:hAnsi="Times New Roman" w:cs="Times New Roman"/>
          <w:sz w:val="28"/>
          <w:szCs w:val="28"/>
        </w:rPr>
        <w:t>) сведения о факте отмены решения об аннулировании квалификационного аттестата с указанием наименования суда и реквизитов (</w:t>
      </w:r>
      <w:r w:rsidR="00697366">
        <w:rPr>
          <w:rFonts w:ascii="Times New Roman" w:hAnsi="Times New Roman" w:cs="Times New Roman"/>
          <w:sz w:val="28"/>
          <w:szCs w:val="28"/>
        </w:rPr>
        <w:t>дата и номер) судебного акта</w:t>
      </w:r>
      <w:r w:rsidR="009166A9">
        <w:rPr>
          <w:rFonts w:ascii="Times New Roman" w:hAnsi="Times New Roman" w:cs="Times New Roman"/>
          <w:sz w:val="28"/>
          <w:szCs w:val="28"/>
        </w:rPr>
        <w:t>.</w:t>
      </w:r>
    </w:p>
    <w:p w:rsidR="00697366" w:rsidRDefault="00697366"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30</w:t>
      </w:r>
      <w:r w:rsidR="009166A9" w:rsidRPr="00697366">
        <w:rPr>
          <w:rFonts w:ascii="Times New Roman" w:hAnsi="Times New Roman" w:cs="Times New Roman"/>
          <w:sz w:val="28"/>
          <w:szCs w:val="28"/>
        </w:rPr>
        <w:t xml:space="preserve">. Реестр состоит из разделов, каждый из которых содержит </w:t>
      </w:r>
      <w:r w:rsidR="00375F5B" w:rsidRPr="00697366">
        <w:rPr>
          <w:rFonts w:ascii="Times New Roman" w:hAnsi="Times New Roman" w:cs="Times New Roman"/>
          <w:sz w:val="28"/>
          <w:szCs w:val="28"/>
        </w:rPr>
        <w:t>сведения о соответствующем квалификационном аттестате</w:t>
      </w:r>
      <w:r w:rsidR="00375F5B">
        <w:rPr>
          <w:rFonts w:ascii="Times New Roman" w:hAnsi="Times New Roman" w:cs="Times New Roman"/>
          <w:sz w:val="28"/>
          <w:szCs w:val="28"/>
        </w:rPr>
        <w:t xml:space="preserve">, предусмотренные пунктом 29 </w:t>
      </w:r>
      <w:r w:rsidR="009166A9" w:rsidRPr="00697366">
        <w:rPr>
          <w:rFonts w:ascii="Times New Roman" w:hAnsi="Times New Roman" w:cs="Times New Roman"/>
          <w:sz w:val="28"/>
          <w:szCs w:val="28"/>
        </w:rPr>
        <w:t>настоящего Порядка.</w:t>
      </w:r>
    </w:p>
    <w:p w:rsidR="00697366" w:rsidRDefault="00697366"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 </w:t>
      </w:r>
      <w:r w:rsidR="009166A9">
        <w:rPr>
          <w:rFonts w:ascii="Times New Roman" w:hAnsi="Times New Roman" w:cs="Times New Roman"/>
          <w:sz w:val="28"/>
          <w:szCs w:val="28"/>
        </w:rPr>
        <w:t xml:space="preserve">Техническая ошибка в сведениях (описка, опечатка), которая была допущена </w:t>
      </w:r>
      <w:r>
        <w:rPr>
          <w:rFonts w:ascii="Times New Roman" w:hAnsi="Times New Roman" w:cs="Times New Roman"/>
          <w:sz w:val="28"/>
          <w:szCs w:val="28"/>
        </w:rPr>
        <w:t>органом государственного жилищного надзора</w:t>
      </w:r>
      <w:r w:rsidR="009166A9">
        <w:rPr>
          <w:rFonts w:ascii="Times New Roman" w:hAnsi="Times New Roman" w:cs="Times New Roman"/>
          <w:sz w:val="28"/>
          <w:szCs w:val="28"/>
        </w:rPr>
        <w:t xml:space="preserve"> при ведении реестра и привела к несоответствию сведений, внесенных в реестр, сведениям в документах, на основании которых соответствующие сведения были внесены в реестр, подлежит устранению путем внесения соответствующих исправлений в реестр на основании решения уполномоченного должностного лица </w:t>
      </w:r>
      <w:r>
        <w:rPr>
          <w:rFonts w:ascii="Times New Roman" w:hAnsi="Times New Roman" w:cs="Times New Roman"/>
          <w:sz w:val="28"/>
          <w:szCs w:val="28"/>
        </w:rPr>
        <w:t>органа государственного жилищного надзора  в случае обнаружения им</w:t>
      </w:r>
      <w:r w:rsidR="009166A9">
        <w:rPr>
          <w:rFonts w:ascii="Times New Roman" w:hAnsi="Times New Roman" w:cs="Times New Roman"/>
          <w:sz w:val="28"/>
          <w:szCs w:val="28"/>
        </w:rPr>
        <w:t xml:space="preserve"> такой ошибки или поступления в </w:t>
      </w:r>
      <w:r>
        <w:rPr>
          <w:rFonts w:ascii="Times New Roman" w:hAnsi="Times New Roman" w:cs="Times New Roman"/>
          <w:sz w:val="28"/>
          <w:szCs w:val="28"/>
        </w:rPr>
        <w:t>орган государственного жилищного надзора</w:t>
      </w:r>
      <w:r w:rsidR="009166A9">
        <w:rPr>
          <w:rFonts w:ascii="Times New Roman" w:hAnsi="Times New Roman" w:cs="Times New Roman"/>
          <w:sz w:val="28"/>
          <w:szCs w:val="28"/>
        </w:rPr>
        <w:t xml:space="preserve"> от лица, получившего квалификационный аттестат, заявления об исправлении технической ошибки.</w:t>
      </w:r>
    </w:p>
    <w:p w:rsidR="00697366" w:rsidRDefault="009166A9"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Техническая ошибка в сведениях реестра подлежит исправлению в срок не более чем 3 рабочих дня со дня ее обнаружения либо поступления в соответствующего заявления.</w:t>
      </w:r>
    </w:p>
    <w:p w:rsidR="009166A9" w:rsidRDefault="00697366" w:rsidP="00697366">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32. Орган государственного жилищного надзора</w:t>
      </w:r>
      <w:r w:rsidR="009166A9">
        <w:rPr>
          <w:rFonts w:ascii="Times New Roman" w:hAnsi="Times New Roman" w:cs="Times New Roman"/>
          <w:sz w:val="28"/>
          <w:szCs w:val="28"/>
        </w:rPr>
        <w:t xml:space="preserve"> обеспечивает осуществление необходимых организационных и технических мер для защиты сведений, содержащихся в реестре, от неправомерного или случайного доступа к ним, уничтожения, изменения, блокирования.</w:t>
      </w:r>
    </w:p>
    <w:p w:rsidR="00E16918" w:rsidRPr="00A51794" w:rsidRDefault="00E16918" w:rsidP="00E16918">
      <w:pPr>
        <w:pStyle w:val="ConsPlusNormal"/>
        <w:tabs>
          <w:tab w:val="left" w:pos="1134"/>
        </w:tabs>
        <w:ind w:left="5670"/>
        <w:jc w:val="center"/>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 3</w:t>
      </w:r>
    </w:p>
    <w:p w:rsidR="00E16918" w:rsidRPr="00A51794" w:rsidRDefault="00E16918" w:rsidP="00E16918">
      <w:pPr>
        <w:pStyle w:val="ConsPlusNormal"/>
        <w:tabs>
          <w:tab w:val="left" w:pos="1134"/>
        </w:tabs>
        <w:ind w:left="5670"/>
        <w:jc w:val="center"/>
        <w:rPr>
          <w:rFonts w:ascii="Times New Roman" w:hAnsi="Times New Roman" w:cs="Times New Roman"/>
          <w:sz w:val="28"/>
          <w:szCs w:val="28"/>
        </w:rPr>
      </w:pPr>
      <w:r>
        <w:rPr>
          <w:rFonts w:ascii="Times New Roman" w:hAnsi="Times New Roman" w:cs="Times New Roman"/>
          <w:sz w:val="28"/>
          <w:szCs w:val="28"/>
        </w:rPr>
        <w:t xml:space="preserve">к </w:t>
      </w:r>
      <w:r w:rsidRPr="00A51794">
        <w:rPr>
          <w:rFonts w:ascii="Times New Roman" w:hAnsi="Times New Roman" w:cs="Times New Roman"/>
          <w:sz w:val="28"/>
          <w:szCs w:val="28"/>
        </w:rPr>
        <w:t>приказ</w:t>
      </w:r>
      <w:r>
        <w:rPr>
          <w:rFonts w:ascii="Times New Roman" w:hAnsi="Times New Roman" w:cs="Times New Roman"/>
          <w:sz w:val="28"/>
          <w:szCs w:val="28"/>
        </w:rPr>
        <w:t>у</w:t>
      </w:r>
      <w:r w:rsidRPr="00A51794">
        <w:rPr>
          <w:rFonts w:ascii="Times New Roman" w:hAnsi="Times New Roman" w:cs="Times New Roman"/>
          <w:sz w:val="28"/>
          <w:szCs w:val="28"/>
        </w:rPr>
        <w:t xml:space="preserve"> Минстроя России</w:t>
      </w:r>
    </w:p>
    <w:p w:rsidR="00E16918" w:rsidRPr="00A51794" w:rsidRDefault="00E16918" w:rsidP="00E16918">
      <w:pPr>
        <w:pStyle w:val="ConsPlusNormal"/>
        <w:tabs>
          <w:tab w:val="left" w:pos="1134"/>
        </w:tabs>
        <w:ind w:left="5670"/>
        <w:jc w:val="center"/>
        <w:rPr>
          <w:rFonts w:ascii="Times New Roman" w:hAnsi="Times New Roman" w:cs="Times New Roman"/>
          <w:sz w:val="28"/>
          <w:szCs w:val="28"/>
        </w:rPr>
      </w:pPr>
      <w:r w:rsidRPr="00A51794">
        <w:rPr>
          <w:rFonts w:ascii="Times New Roman" w:hAnsi="Times New Roman" w:cs="Times New Roman"/>
          <w:sz w:val="28"/>
          <w:szCs w:val="28"/>
        </w:rPr>
        <w:t>от</w:t>
      </w:r>
      <w:r>
        <w:rPr>
          <w:rFonts w:ascii="Times New Roman" w:hAnsi="Times New Roman" w:cs="Times New Roman"/>
          <w:sz w:val="28"/>
          <w:szCs w:val="28"/>
        </w:rPr>
        <w:t xml:space="preserve"> </w:t>
      </w:r>
      <w:r w:rsidRPr="00A51794">
        <w:rPr>
          <w:rFonts w:ascii="Times New Roman" w:hAnsi="Times New Roman" w:cs="Times New Roman"/>
          <w:sz w:val="28"/>
          <w:szCs w:val="28"/>
        </w:rPr>
        <w:t>"</w:t>
      </w:r>
      <w:r>
        <w:rPr>
          <w:rFonts w:ascii="Times New Roman" w:hAnsi="Times New Roman" w:cs="Times New Roman"/>
          <w:sz w:val="28"/>
          <w:szCs w:val="28"/>
        </w:rPr>
        <w:t>___</w:t>
      </w:r>
      <w:r w:rsidRPr="00A51794">
        <w:rPr>
          <w:rFonts w:ascii="Times New Roman" w:hAnsi="Times New Roman" w:cs="Times New Roman"/>
          <w:sz w:val="28"/>
          <w:szCs w:val="28"/>
        </w:rPr>
        <w:t>"</w:t>
      </w:r>
      <w:r>
        <w:rPr>
          <w:rFonts w:ascii="Times New Roman" w:hAnsi="Times New Roman" w:cs="Times New Roman"/>
          <w:sz w:val="28"/>
          <w:szCs w:val="28"/>
        </w:rPr>
        <w:t xml:space="preserve"> августа </w:t>
      </w:r>
      <w:r w:rsidRPr="00A51794">
        <w:rPr>
          <w:rFonts w:ascii="Times New Roman" w:hAnsi="Times New Roman" w:cs="Times New Roman"/>
          <w:sz w:val="28"/>
          <w:szCs w:val="28"/>
        </w:rPr>
        <w:t>2014 г. №___</w:t>
      </w:r>
    </w:p>
    <w:p w:rsidR="00E16918" w:rsidRDefault="00E16918" w:rsidP="00E9493B">
      <w:pPr>
        <w:shd w:val="clear" w:color="auto" w:fill="FFFFFF"/>
        <w:spacing w:after="0" w:line="240" w:lineRule="auto"/>
        <w:ind w:left="5103"/>
        <w:jc w:val="center"/>
        <w:rPr>
          <w:rFonts w:ascii="Times New Roman" w:hAnsi="Times New Roman"/>
          <w:bCs/>
          <w:sz w:val="28"/>
          <w:szCs w:val="28"/>
        </w:rPr>
      </w:pPr>
    </w:p>
    <w:p w:rsidR="00E16918" w:rsidRDefault="00E16918" w:rsidP="00E9493B">
      <w:pPr>
        <w:shd w:val="clear" w:color="auto" w:fill="FFFFFF"/>
        <w:spacing w:after="0" w:line="240" w:lineRule="auto"/>
        <w:ind w:left="5103"/>
        <w:jc w:val="center"/>
        <w:rPr>
          <w:rFonts w:ascii="Times New Roman" w:hAnsi="Times New Roman"/>
          <w:bCs/>
          <w:sz w:val="28"/>
          <w:szCs w:val="28"/>
        </w:rPr>
      </w:pPr>
    </w:p>
    <w:p w:rsidR="00E16918" w:rsidRPr="00E16918" w:rsidRDefault="00E16918" w:rsidP="00E16918">
      <w:pPr>
        <w:pStyle w:val="ConsPlusNonformat"/>
        <w:jc w:val="center"/>
        <w:rPr>
          <w:rFonts w:ascii="Times New Roman" w:hAnsi="Times New Roman" w:cs="Times New Roman"/>
          <w:b/>
          <w:sz w:val="28"/>
          <w:szCs w:val="28"/>
        </w:rPr>
      </w:pPr>
      <w:r w:rsidRPr="00E16918">
        <w:rPr>
          <w:rFonts w:ascii="Times New Roman" w:hAnsi="Times New Roman" w:cs="Times New Roman"/>
          <w:b/>
          <w:sz w:val="28"/>
          <w:szCs w:val="28"/>
        </w:rPr>
        <w:t>КВАЛИФИКАЦИОННЫЙ АТТЕСТАТ</w:t>
      </w:r>
    </w:p>
    <w:p w:rsidR="00E16918" w:rsidRPr="00E16918" w:rsidRDefault="00E16918" w:rsidP="00E16918">
      <w:pPr>
        <w:pStyle w:val="ConsPlusNonformat"/>
        <w:jc w:val="center"/>
        <w:rPr>
          <w:rFonts w:ascii="Times New Roman" w:hAnsi="Times New Roman" w:cs="Times New Roman"/>
          <w:sz w:val="28"/>
          <w:szCs w:val="28"/>
        </w:rPr>
      </w:pPr>
      <w:r>
        <w:rPr>
          <w:rFonts w:ascii="Times New Roman" w:hAnsi="Times New Roman" w:cs="Times New Roman"/>
          <w:sz w:val="28"/>
          <w:szCs w:val="28"/>
        </w:rPr>
        <w:t>№</w:t>
      </w:r>
      <w:r w:rsidRPr="00E16918">
        <w:rPr>
          <w:rFonts w:ascii="Times New Roman" w:hAnsi="Times New Roman" w:cs="Times New Roman"/>
          <w:sz w:val="28"/>
          <w:szCs w:val="28"/>
        </w:rPr>
        <w:t xml:space="preserve"> ___</w:t>
      </w:r>
      <w:r w:rsidR="000C664B">
        <w:rPr>
          <w:rFonts w:ascii="Times New Roman" w:hAnsi="Times New Roman" w:cs="Times New Roman"/>
          <w:sz w:val="28"/>
          <w:szCs w:val="28"/>
        </w:rPr>
        <w:t>___________</w:t>
      </w:r>
    </w:p>
    <w:p w:rsidR="00E16918" w:rsidRPr="00E16918" w:rsidRDefault="00E16918" w:rsidP="00E16918">
      <w:pPr>
        <w:pStyle w:val="ConsPlusNonformat"/>
        <w:outlineLvl w:val="0"/>
        <w:rPr>
          <w:rFonts w:ascii="Times New Roman" w:hAnsi="Times New Roman" w:cs="Times New Roman"/>
          <w:sz w:val="28"/>
          <w:szCs w:val="28"/>
        </w:rPr>
      </w:pPr>
    </w:p>
    <w:p w:rsidR="00E16918" w:rsidRPr="00E16918" w:rsidRDefault="00E16918" w:rsidP="00E16918">
      <w:pPr>
        <w:pStyle w:val="ConsPlusNonformat"/>
        <w:rPr>
          <w:rFonts w:ascii="Times New Roman" w:hAnsi="Times New Roman" w:cs="Times New Roman"/>
          <w:sz w:val="28"/>
          <w:szCs w:val="28"/>
        </w:rPr>
      </w:pPr>
      <w:r w:rsidRPr="00E16918">
        <w:rPr>
          <w:rFonts w:ascii="Times New Roman" w:hAnsi="Times New Roman" w:cs="Times New Roman"/>
          <w:sz w:val="28"/>
          <w:szCs w:val="28"/>
        </w:rPr>
        <w:t xml:space="preserve">Настоящий квалификационный </w:t>
      </w:r>
      <w:r w:rsidR="00920A03">
        <w:rPr>
          <w:rFonts w:ascii="Times New Roman" w:hAnsi="Times New Roman" w:cs="Times New Roman"/>
          <w:sz w:val="28"/>
          <w:szCs w:val="28"/>
        </w:rPr>
        <w:t xml:space="preserve">аттестат </w:t>
      </w:r>
      <w:r w:rsidRPr="00E16918">
        <w:rPr>
          <w:rFonts w:ascii="Times New Roman" w:hAnsi="Times New Roman" w:cs="Times New Roman"/>
          <w:sz w:val="28"/>
          <w:szCs w:val="28"/>
        </w:rPr>
        <w:t xml:space="preserve"> выдан</w:t>
      </w:r>
      <w:r w:rsidR="00920A03">
        <w:rPr>
          <w:rFonts w:ascii="Times New Roman" w:hAnsi="Times New Roman" w:cs="Times New Roman"/>
          <w:sz w:val="28"/>
          <w:szCs w:val="28"/>
        </w:rPr>
        <w:t xml:space="preserve"> </w:t>
      </w:r>
    </w:p>
    <w:p w:rsidR="00E16918" w:rsidRPr="00E16918" w:rsidRDefault="00E16918" w:rsidP="00E16918">
      <w:pPr>
        <w:pStyle w:val="ConsPlusNonformat"/>
        <w:rPr>
          <w:rFonts w:ascii="Times New Roman" w:hAnsi="Times New Roman" w:cs="Times New Roman"/>
          <w:sz w:val="28"/>
          <w:szCs w:val="28"/>
        </w:rPr>
      </w:pPr>
      <w:r w:rsidRPr="00E16918">
        <w:rPr>
          <w:rFonts w:ascii="Times New Roman" w:hAnsi="Times New Roman" w:cs="Times New Roman"/>
          <w:sz w:val="28"/>
          <w:szCs w:val="28"/>
        </w:rPr>
        <w:t>____________________________________________</w:t>
      </w:r>
      <w:r>
        <w:rPr>
          <w:rFonts w:ascii="Times New Roman" w:hAnsi="Times New Roman" w:cs="Times New Roman"/>
          <w:sz w:val="28"/>
          <w:szCs w:val="28"/>
        </w:rPr>
        <w:t>______________________</w:t>
      </w:r>
    </w:p>
    <w:p w:rsidR="00E16918" w:rsidRDefault="00E16918" w:rsidP="00E16918">
      <w:pPr>
        <w:pStyle w:val="ConsPlusNonformat"/>
        <w:jc w:val="center"/>
        <w:rPr>
          <w:rFonts w:ascii="Times New Roman" w:hAnsi="Times New Roman" w:cs="Times New Roman"/>
          <w:sz w:val="28"/>
          <w:szCs w:val="28"/>
        </w:rPr>
      </w:pPr>
      <w:r w:rsidRPr="00E16918">
        <w:rPr>
          <w:rFonts w:ascii="Times New Roman" w:hAnsi="Times New Roman" w:cs="Times New Roman"/>
          <w:sz w:val="28"/>
          <w:szCs w:val="28"/>
        </w:rPr>
        <w:t>(</w:t>
      </w:r>
      <w:r w:rsidRPr="00920A03">
        <w:rPr>
          <w:rFonts w:ascii="Times New Roman" w:hAnsi="Times New Roman" w:cs="Times New Roman"/>
          <w:sz w:val="24"/>
          <w:szCs w:val="24"/>
        </w:rPr>
        <w:t xml:space="preserve">фамилия, имя, отчество (при наличии) лица, получившего </w:t>
      </w:r>
      <w:r w:rsidR="00920A03" w:rsidRPr="00920A03">
        <w:rPr>
          <w:rFonts w:ascii="Times New Roman" w:hAnsi="Times New Roman" w:cs="Times New Roman"/>
          <w:sz w:val="24"/>
          <w:szCs w:val="24"/>
        </w:rPr>
        <w:t>к</w:t>
      </w:r>
      <w:r w:rsidRPr="00920A03">
        <w:rPr>
          <w:rFonts w:ascii="Times New Roman" w:hAnsi="Times New Roman" w:cs="Times New Roman"/>
          <w:sz w:val="24"/>
          <w:szCs w:val="24"/>
        </w:rPr>
        <w:t>валификационный  аттестат, в дательном падеже</w:t>
      </w:r>
      <w:r w:rsidRPr="00E16918">
        <w:rPr>
          <w:rFonts w:ascii="Times New Roman" w:hAnsi="Times New Roman" w:cs="Times New Roman"/>
          <w:sz w:val="28"/>
          <w:szCs w:val="28"/>
        </w:rPr>
        <w:t>)</w:t>
      </w:r>
    </w:p>
    <w:p w:rsidR="00E16918" w:rsidRPr="00E16918" w:rsidRDefault="00E16918" w:rsidP="00E16918">
      <w:pPr>
        <w:pStyle w:val="ConsPlusNonformat"/>
        <w:jc w:val="center"/>
        <w:rPr>
          <w:rFonts w:ascii="Times New Roman" w:hAnsi="Times New Roman" w:cs="Times New Roman"/>
          <w:sz w:val="28"/>
          <w:szCs w:val="28"/>
        </w:rPr>
      </w:pPr>
    </w:p>
    <w:p w:rsidR="00E16918" w:rsidRDefault="00E16918" w:rsidP="00E16918">
      <w:pPr>
        <w:pStyle w:val="ConsPlusNonformat"/>
        <w:rPr>
          <w:rFonts w:ascii="Times New Roman" w:hAnsi="Times New Roman" w:cs="Times New Roman"/>
          <w:sz w:val="28"/>
          <w:szCs w:val="28"/>
        </w:rPr>
      </w:pPr>
      <w:r>
        <w:rPr>
          <w:rFonts w:ascii="Times New Roman" w:hAnsi="Times New Roman" w:cs="Times New Roman"/>
          <w:sz w:val="28"/>
          <w:szCs w:val="28"/>
        </w:rPr>
        <w:t>на основании</w:t>
      </w:r>
      <w:r w:rsidR="00920A03">
        <w:rPr>
          <w:rFonts w:ascii="Times New Roman" w:hAnsi="Times New Roman" w:cs="Times New Roman"/>
          <w:sz w:val="28"/>
          <w:szCs w:val="28"/>
        </w:rPr>
        <w:t xml:space="preserve"> успешно сданного квалификационного экзамена  лицензионной коммиссии_________________________________________________________</w:t>
      </w:r>
    </w:p>
    <w:p w:rsidR="00920A03" w:rsidRDefault="008A152E" w:rsidP="00920A03">
      <w:pPr>
        <w:pStyle w:val="ConsPlusNonformat"/>
        <w:jc w:val="center"/>
        <w:rPr>
          <w:rFonts w:ascii="Times New Roman" w:hAnsi="Times New Roman" w:cs="Times New Roman"/>
          <w:sz w:val="24"/>
          <w:szCs w:val="24"/>
        </w:rPr>
      </w:pPr>
      <w:r>
        <w:rPr>
          <w:rFonts w:ascii="Times New Roman" w:hAnsi="Times New Roman" w:cs="Times New Roman"/>
          <w:sz w:val="24"/>
          <w:szCs w:val="24"/>
        </w:rPr>
        <w:t>(субъект</w:t>
      </w:r>
      <w:r w:rsidR="00920A03" w:rsidRPr="00920A03">
        <w:rPr>
          <w:rFonts w:ascii="Times New Roman" w:hAnsi="Times New Roman" w:cs="Times New Roman"/>
          <w:sz w:val="24"/>
          <w:szCs w:val="24"/>
        </w:rPr>
        <w:t xml:space="preserve"> Российской Федерации</w:t>
      </w:r>
      <w:r>
        <w:rPr>
          <w:rFonts w:ascii="Times New Roman" w:hAnsi="Times New Roman" w:cs="Times New Roman"/>
          <w:sz w:val="24"/>
          <w:szCs w:val="24"/>
        </w:rPr>
        <w:t xml:space="preserve"> </w:t>
      </w:r>
      <w:r w:rsidRPr="00920A03">
        <w:rPr>
          <w:rFonts w:ascii="Times New Roman" w:hAnsi="Times New Roman" w:cs="Times New Roman"/>
          <w:sz w:val="24"/>
          <w:szCs w:val="24"/>
        </w:rPr>
        <w:t>в дательном падеже</w:t>
      </w:r>
      <w:r w:rsidR="00920A03" w:rsidRPr="00920A03">
        <w:rPr>
          <w:rFonts w:ascii="Times New Roman" w:hAnsi="Times New Roman" w:cs="Times New Roman"/>
          <w:sz w:val="24"/>
          <w:szCs w:val="24"/>
        </w:rPr>
        <w:t>)</w:t>
      </w:r>
    </w:p>
    <w:p w:rsidR="000C664B" w:rsidRPr="00920A03" w:rsidRDefault="000C664B" w:rsidP="00920A03">
      <w:pPr>
        <w:pStyle w:val="ConsPlusNonformat"/>
        <w:jc w:val="center"/>
        <w:rPr>
          <w:rFonts w:ascii="Times New Roman" w:hAnsi="Times New Roman" w:cs="Times New Roman"/>
          <w:sz w:val="24"/>
          <w:szCs w:val="24"/>
        </w:rPr>
      </w:pPr>
    </w:p>
    <w:p w:rsidR="00E16918" w:rsidRPr="00E16918" w:rsidRDefault="000C664B" w:rsidP="00E16918">
      <w:pPr>
        <w:pStyle w:val="ConsPlusNonformat"/>
        <w:rPr>
          <w:rFonts w:ascii="Times New Roman" w:hAnsi="Times New Roman" w:cs="Times New Roman"/>
          <w:sz w:val="28"/>
          <w:szCs w:val="28"/>
        </w:rPr>
      </w:pPr>
      <w:r>
        <w:rPr>
          <w:rFonts w:ascii="Times New Roman" w:hAnsi="Times New Roman" w:cs="Times New Roman"/>
          <w:sz w:val="28"/>
          <w:szCs w:val="28"/>
        </w:rPr>
        <w:t>протокол  №</w:t>
      </w:r>
      <w:r w:rsidR="00E16918" w:rsidRPr="00E16918">
        <w:rPr>
          <w:rFonts w:ascii="Times New Roman" w:hAnsi="Times New Roman" w:cs="Times New Roman"/>
          <w:sz w:val="28"/>
          <w:szCs w:val="28"/>
        </w:rPr>
        <w:t>_____</w:t>
      </w:r>
      <w:r>
        <w:rPr>
          <w:rFonts w:ascii="Times New Roman" w:hAnsi="Times New Roman" w:cs="Times New Roman"/>
          <w:sz w:val="28"/>
          <w:szCs w:val="28"/>
        </w:rPr>
        <w:t xml:space="preserve"> от </w:t>
      </w:r>
      <w:r w:rsidRPr="00E16918">
        <w:rPr>
          <w:rFonts w:ascii="Times New Roman" w:hAnsi="Times New Roman" w:cs="Times New Roman"/>
          <w:sz w:val="28"/>
          <w:szCs w:val="28"/>
        </w:rPr>
        <w:t>"__" ___________ 20__ г.</w:t>
      </w:r>
    </w:p>
    <w:p w:rsidR="00E16918" w:rsidRPr="000C664B" w:rsidRDefault="00E16918" w:rsidP="00E16918">
      <w:pPr>
        <w:pStyle w:val="ConsPlusNonformat"/>
        <w:rPr>
          <w:rFonts w:ascii="Times New Roman" w:hAnsi="Times New Roman" w:cs="Times New Roman"/>
          <w:sz w:val="24"/>
          <w:szCs w:val="24"/>
        </w:rPr>
      </w:pPr>
      <w:r w:rsidRPr="000C664B">
        <w:rPr>
          <w:rFonts w:ascii="Times New Roman" w:hAnsi="Times New Roman" w:cs="Times New Roman"/>
          <w:sz w:val="24"/>
          <w:szCs w:val="24"/>
        </w:rPr>
        <w:t xml:space="preserve">  (</w:t>
      </w:r>
      <w:r w:rsidR="00920A03" w:rsidRPr="000C664B">
        <w:rPr>
          <w:rFonts w:ascii="Times New Roman" w:hAnsi="Times New Roman" w:cs="Times New Roman"/>
          <w:sz w:val="24"/>
          <w:szCs w:val="24"/>
        </w:rPr>
        <w:t>№ и дата протокола результатов квалификационного экзамена</w:t>
      </w:r>
      <w:r w:rsidRPr="000C664B">
        <w:rPr>
          <w:rFonts w:ascii="Times New Roman" w:hAnsi="Times New Roman" w:cs="Times New Roman"/>
          <w:sz w:val="24"/>
          <w:szCs w:val="24"/>
        </w:rPr>
        <w:t>)</w:t>
      </w:r>
    </w:p>
    <w:p w:rsidR="00920A03" w:rsidRPr="00E16918" w:rsidRDefault="00920A03" w:rsidP="00E16918">
      <w:pPr>
        <w:pStyle w:val="ConsPlusNonformat"/>
        <w:rPr>
          <w:rFonts w:ascii="Times New Roman" w:hAnsi="Times New Roman" w:cs="Times New Roman"/>
          <w:sz w:val="28"/>
          <w:szCs w:val="28"/>
        </w:rPr>
      </w:pPr>
    </w:p>
    <w:p w:rsidR="00E16918" w:rsidRDefault="000C664B" w:rsidP="00E16918">
      <w:pPr>
        <w:pStyle w:val="ConsPlusNonformat"/>
        <w:rPr>
          <w:rFonts w:ascii="Times New Roman" w:hAnsi="Times New Roman" w:cs="Times New Roman"/>
          <w:sz w:val="28"/>
          <w:szCs w:val="28"/>
        </w:rPr>
      </w:pPr>
      <w:r>
        <w:rPr>
          <w:rFonts w:ascii="Times New Roman" w:hAnsi="Times New Roman" w:cs="Times New Roman"/>
          <w:sz w:val="28"/>
          <w:szCs w:val="28"/>
        </w:rPr>
        <w:t xml:space="preserve">Квалификационный аттестат выдан  сроком </w:t>
      </w:r>
      <w:r w:rsidR="00E16918" w:rsidRPr="00E16918">
        <w:rPr>
          <w:rFonts w:ascii="Times New Roman" w:hAnsi="Times New Roman" w:cs="Times New Roman"/>
          <w:sz w:val="28"/>
          <w:szCs w:val="28"/>
        </w:rPr>
        <w:t xml:space="preserve"> на </w:t>
      </w:r>
      <w:r w:rsidR="00E16918">
        <w:rPr>
          <w:rFonts w:ascii="Times New Roman" w:hAnsi="Times New Roman" w:cs="Times New Roman"/>
          <w:sz w:val="28"/>
          <w:szCs w:val="28"/>
        </w:rPr>
        <w:t xml:space="preserve"> </w:t>
      </w:r>
      <w:r w:rsidR="00E16918" w:rsidRPr="00E16918">
        <w:rPr>
          <w:rFonts w:ascii="Times New Roman" w:hAnsi="Times New Roman" w:cs="Times New Roman"/>
          <w:sz w:val="28"/>
          <w:szCs w:val="28"/>
        </w:rPr>
        <w:t>срок</w:t>
      </w:r>
      <w:r w:rsidR="00E16918">
        <w:rPr>
          <w:rFonts w:ascii="Times New Roman" w:hAnsi="Times New Roman" w:cs="Times New Roman"/>
          <w:sz w:val="28"/>
          <w:szCs w:val="28"/>
        </w:rPr>
        <w:t xml:space="preserve"> 5 лет</w:t>
      </w:r>
      <w:r>
        <w:rPr>
          <w:rFonts w:ascii="Times New Roman" w:hAnsi="Times New Roman" w:cs="Times New Roman"/>
          <w:sz w:val="28"/>
          <w:szCs w:val="28"/>
        </w:rPr>
        <w:t xml:space="preserve"> до </w:t>
      </w:r>
      <w:r w:rsidRPr="00E16918">
        <w:rPr>
          <w:rFonts w:ascii="Times New Roman" w:hAnsi="Times New Roman" w:cs="Times New Roman"/>
          <w:sz w:val="28"/>
          <w:szCs w:val="28"/>
        </w:rPr>
        <w:t>"__" ___ 20__ г.</w:t>
      </w:r>
    </w:p>
    <w:p w:rsidR="000C664B" w:rsidRPr="00E16918" w:rsidRDefault="000C664B" w:rsidP="00E16918">
      <w:pPr>
        <w:pStyle w:val="ConsPlusNonformat"/>
        <w:rPr>
          <w:rFonts w:ascii="Times New Roman" w:hAnsi="Times New Roman" w:cs="Times New Roman"/>
          <w:sz w:val="28"/>
          <w:szCs w:val="28"/>
        </w:rPr>
      </w:pPr>
    </w:p>
    <w:p w:rsidR="00E16918" w:rsidRPr="00E16918" w:rsidRDefault="00E16918" w:rsidP="00E16918">
      <w:pPr>
        <w:pStyle w:val="ConsPlusNonformat"/>
        <w:rPr>
          <w:rFonts w:ascii="Times New Roman" w:hAnsi="Times New Roman" w:cs="Times New Roman"/>
          <w:sz w:val="28"/>
          <w:szCs w:val="28"/>
        </w:rPr>
      </w:pPr>
    </w:p>
    <w:p w:rsidR="000C664B" w:rsidRDefault="00E16918" w:rsidP="000C664B">
      <w:pPr>
        <w:pStyle w:val="ConsPlusNonformat"/>
        <w:rPr>
          <w:rFonts w:ascii="Times New Roman" w:hAnsi="Times New Roman" w:cs="Times New Roman"/>
          <w:sz w:val="28"/>
          <w:szCs w:val="28"/>
        </w:rPr>
      </w:pPr>
      <w:r w:rsidRPr="00E16918">
        <w:rPr>
          <w:rFonts w:ascii="Times New Roman" w:hAnsi="Times New Roman" w:cs="Times New Roman"/>
          <w:sz w:val="28"/>
          <w:szCs w:val="28"/>
        </w:rPr>
        <w:t xml:space="preserve">Руководитель </w:t>
      </w:r>
      <w:r w:rsidR="000C664B">
        <w:rPr>
          <w:rFonts w:ascii="Times New Roman" w:hAnsi="Times New Roman" w:cs="Times New Roman"/>
          <w:sz w:val="28"/>
          <w:szCs w:val="28"/>
        </w:rPr>
        <w:t>органа</w:t>
      </w:r>
    </w:p>
    <w:p w:rsidR="000C664B" w:rsidRDefault="000C664B" w:rsidP="000C664B">
      <w:pPr>
        <w:pStyle w:val="ConsPlusNonformat"/>
        <w:rPr>
          <w:rFonts w:ascii="Times New Roman" w:hAnsi="Times New Roman" w:cs="Times New Roman"/>
          <w:sz w:val="28"/>
          <w:szCs w:val="28"/>
        </w:rPr>
      </w:pPr>
      <w:r>
        <w:rPr>
          <w:rFonts w:ascii="Times New Roman" w:hAnsi="Times New Roman" w:cs="Times New Roman"/>
          <w:sz w:val="28"/>
          <w:szCs w:val="28"/>
        </w:rPr>
        <w:t xml:space="preserve">государственного жилищного </w:t>
      </w:r>
    </w:p>
    <w:p w:rsidR="000C664B" w:rsidRDefault="000C664B" w:rsidP="000C664B">
      <w:pPr>
        <w:pStyle w:val="ConsPlusNonformat"/>
        <w:rPr>
          <w:rFonts w:ascii="Times New Roman" w:hAnsi="Times New Roman" w:cs="Times New Roman"/>
          <w:sz w:val="28"/>
          <w:szCs w:val="28"/>
        </w:rPr>
      </w:pPr>
      <w:r>
        <w:rPr>
          <w:rFonts w:ascii="Times New Roman" w:hAnsi="Times New Roman" w:cs="Times New Roman"/>
          <w:sz w:val="28"/>
          <w:szCs w:val="28"/>
        </w:rPr>
        <w:t xml:space="preserve">надзора субъекта </w:t>
      </w:r>
    </w:p>
    <w:p w:rsidR="00E16918" w:rsidRPr="00E16918" w:rsidRDefault="000C664B" w:rsidP="000C664B">
      <w:pPr>
        <w:pStyle w:val="ConsPlusNonformat"/>
        <w:rPr>
          <w:rFonts w:ascii="Times New Roman" w:hAnsi="Times New Roman" w:cs="Times New Roman"/>
          <w:sz w:val="28"/>
          <w:szCs w:val="28"/>
        </w:rPr>
      </w:pPr>
      <w:r>
        <w:rPr>
          <w:rFonts w:ascii="Times New Roman" w:hAnsi="Times New Roman" w:cs="Times New Roman"/>
          <w:sz w:val="28"/>
          <w:szCs w:val="28"/>
        </w:rPr>
        <w:t>Российской Федерации         ___________         __</w:t>
      </w:r>
      <w:r w:rsidR="00E16918" w:rsidRPr="00E16918">
        <w:rPr>
          <w:rFonts w:ascii="Times New Roman" w:hAnsi="Times New Roman" w:cs="Times New Roman"/>
          <w:sz w:val="28"/>
          <w:szCs w:val="28"/>
        </w:rPr>
        <w:t>________________________</w:t>
      </w:r>
    </w:p>
    <w:p w:rsidR="00E16918" w:rsidRPr="000C664B" w:rsidRDefault="00E16918" w:rsidP="00E16918">
      <w:pPr>
        <w:pStyle w:val="ConsPlusNonformat"/>
        <w:rPr>
          <w:rFonts w:ascii="Times New Roman" w:hAnsi="Times New Roman" w:cs="Times New Roman"/>
          <w:sz w:val="24"/>
          <w:szCs w:val="24"/>
        </w:rPr>
      </w:pPr>
      <w:r w:rsidRPr="000C664B">
        <w:rPr>
          <w:rFonts w:ascii="Times New Roman" w:hAnsi="Times New Roman" w:cs="Times New Roman"/>
          <w:sz w:val="24"/>
          <w:szCs w:val="24"/>
        </w:rPr>
        <w:t xml:space="preserve">                                     </w:t>
      </w:r>
      <w:r w:rsidR="000C664B" w:rsidRPr="000C664B">
        <w:rPr>
          <w:rFonts w:ascii="Times New Roman" w:hAnsi="Times New Roman" w:cs="Times New Roman"/>
          <w:sz w:val="24"/>
          <w:szCs w:val="24"/>
        </w:rPr>
        <w:t xml:space="preserve">             </w:t>
      </w:r>
      <w:r w:rsidR="000C664B">
        <w:rPr>
          <w:rFonts w:ascii="Times New Roman" w:hAnsi="Times New Roman" w:cs="Times New Roman"/>
          <w:sz w:val="24"/>
          <w:szCs w:val="24"/>
        </w:rPr>
        <w:t xml:space="preserve">          </w:t>
      </w:r>
      <w:r w:rsidR="000C664B" w:rsidRPr="000C664B">
        <w:rPr>
          <w:rFonts w:ascii="Times New Roman" w:hAnsi="Times New Roman" w:cs="Times New Roman"/>
          <w:sz w:val="24"/>
          <w:szCs w:val="24"/>
        </w:rPr>
        <w:t xml:space="preserve">  </w:t>
      </w:r>
      <w:r w:rsidRPr="000C664B">
        <w:rPr>
          <w:rFonts w:ascii="Times New Roman" w:hAnsi="Times New Roman" w:cs="Times New Roman"/>
          <w:sz w:val="24"/>
          <w:szCs w:val="24"/>
        </w:rPr>
        <w:t xml:space="preserve">(подпись)       </w:t>
      </w:r>
      <w:r w:rsidR="000C664B" w:rsidRPr="000C664B">
        <w:rPr>
          <w:rFonts w:ascii="Times New Roman" w:hAnsi="Times New Roman" w:cs="Times New Roman"/>
          <w:sz w:val="24"/>
          <w:szCs w:val="24"/>
        </w:rPr>
        <w:t xml:space="preserve">        </w:t>
      </w:r>
      <w:r w:rsidR="000C664B">
        <w:rPr>
          <w:rFonts w:ascii="Times New Roman" w:hAnsi="Times New Roman" w:cs="Times New Roman"/>
          <w:sz w:val="24"/>
          <w:szCs w:val="24"/>
        </w:rPr>
        <w:t xml:space="preserve">           </w:t>
      </w:r>
      <w:r w:rsidR="000C664B" w:rsidRPr="000C664B">
        <w:rPr>
          <w:rFonts w:ascii="Times New Roman" w:hAnsi="Times New Roman" w:cs="Times New Roman"/>
          <w:sz w:val="24"/>
          <w:szCs w:val="24"/>
        </w:rPr>
        <w:t xml:space="preserve">  </w:t>
      </w:r>
      <w:r w:rsidRPr="000C664B">
        <w:rPr>
          <w:rFonts w:ascii="Times New Roman" w:hAnsi="Times New Roman" w:cs="Times New Roman"/>
          <w:sz w:val="24"/>
          <w:szCs w:val="24"/>
        </w:rPr>
        <w:t>(расшифровка подписи)</w:t>
      </w:r>
    </w:p>
    <w:p w:rsidR="000C664B" w:rsidRDefault="000C664B" w:rsidP="00E16918">
      <w:pPr>
        <w:pStyle w:val="ConsPlusNonformat"/>
        <w:rPr>
          <w:rFonts w:ascii="Times New Roman" w:hAnsi="Times New Roman" w:cs="Times New Roman"/>
          <w:sz w:val="28"/>
          <w:szCs w:val="28"/>
        </w:rPr>
      </w:pPr>
    </w:p>
    <w:p w:rsidR="00E16918" w:rsidRPr="00E16918" w:rsidRDefault="00E16918" w:rsidP="00E16918">
      <w:pPr>
        <w:pStyle w:val="ConsPlusNonformat"/>
        <w:rPr>
          <w:rFonts w:ascii="Times New Roman" w:hAnsi="Times New Roman" w:cs="Times New Roman"/>
          <w:sz w:val="28"/>
          <w:szCs w:val="28"/>
        </w:rPr>
      </w:pPr>
      <w:r w:rsidRPr="00E16918">
        <w:rPr>
          <w:rFonts w:ascii="Times New Roman" w:hAnsi="Times New Roman" w:cs="Times New Roman"/>
          <w:sz w:val="28"/>
          <w:szCs w:val="28"/>
        </w:rPr>
        <w:t xml:space="preserve">         Печать</w:t>
      </w:r>
    </w:p>
    <w:p w:rsidR="00E16918" w:rsidRPr="00E16918" w:rsidRDefault="00E16918" w:rsidP="00E16918">
      <w:pPr>
        <w:pStyle w:val="ConsPlusNonformat"/>
        <w:rPr>
          <w:rFonts w:ascii="Times New Roman" w:hAnsi="Times New Roman" w:cs="Times New Roman"/>
          <w:sz w:val="28"/>
          <w:szCs w:val="28"/>
        </w:rPr>
      </w:pPr>
      <w:r w:rsidRPr="00E16918">
        <w:rPr>
          <w:rFonts w:ascii="Times New Roman" w:hAnsi="Times New Roman" w:cs="Times New Roman"/>
          <w:sz w:val="28"/>
          <w:szCs w:val="28"/>
        </w:rPr>
        <w:t>--------------------------------</w:t>
      </w:r>
    </w:p>
    <w:p w:rsidR="00E16918" w:rsidRPr="00E16918" w:rsidRDefault="00E16918" w:rsidP="000C664B">
      <w:pPr>
        <w:pStyle w:val="ConsPlusNonformat"/>
        <w:ind w:firstLine="709"/>
        <w:rPr>
          <w:rFonts w:ascii="Times New Roman" w:hAnsi="Times New Roman" w:cs="Times New Roman"/>
          <w:sz w:val="28"/>
          <w:szCs w:val="28"/>
        </w:rPr>
      </w:pPr>
      <w:r w:rsidRPr="00E16918">
        <w:rPr>
          <w:rFonts w:ascii="Times New Roman" w:hAnsi="Times New Roman" w:cs="Times New Roman"/>
          <w:sz w:val="28"/>
          <w:szCs w:val="28"/>
        </w:rPr>
        <w:t>Примечания.</w:t>
      </w:r>
    </w:p>
    <w:p w:rsidR="000C664B" w:rsidRDefault="00E16918" w:rsidP="000C664B">
      <w:pPr>
        <w:pStyle w:val="ConsPlusNonformat"/>
        <w:ind w:firstLine="709"/>
        <w:jc w:val="both"/>
        <w:rPr>
          <w:rFonts w:ascii="Times New Roman" w:hAnsi="Times New Roman" w:cs="Times New Roman"/>
          <w:sz w:val="28"/>
          <w:szCs w:val="28"/>
        </w:rPr>
      </w:pPr>
      <w:r w:rsidRPr="00E16918">
        <w:rPr>
          <w:rFonts w:ascii="Times New Roman" w:hAnsi="Times New Roman" w:cs="Times New Roman"/>
          <w:sz w:val="28"/>
          <w:szCs w:val="28"/>
        </w:rPr>
        <w:t>1.  Бланк</w:t>
      </w:r>
      <w:r w:rsidR="000C664B">
        <w:rPr>
          <w:rFonts w:ascii="Times New Roman" w:hAnsi="Times New Roman" w:cs="Times New Roman"/>
          <w:sz w:val="28"/>
          <w:szCs w:val="28"/>
        </w:rPr>
        <w:t xml:space="preserve">  квалификационного  аттестата </w:t>
      </w:r>
      <w:r w:rsidRPr="00E16918">
        <w:rPr>
          <w:rFonts w:ascii="Times New Roman" w:hAnsi="Times New Roman" w:cs="Times New Roman"/>
          <w:sz w:val="28"/>
          <w:szCs w:val="28"/>
        </w:rPr>
        <w:t>должен соответствовать</w:t>
      </w:r>
      <w:r w:rsidR="000C664B">
        <w:rPr>
          <w:rFonts w:ascii="Times New Roman" w:hAnsi="Times New Roman" w:cs="Times New Roman"/>
          <w:sz w:val="28"/>
          <w:szCs w:val="28"/>
        </w:rPr>
        <w:t xml:space="preserve"> </w:t>
      </w:r>
      <w:r w:rsidRPr="00E16918">
        <w:rPr>
          <w:rFonts w:ascii="Times New Roman" w:hAnsi="Times New Roman" w:cs="Times New Roman"/>
          <w:sz w:val="28"/>
          <w:szCs w:val="28"/>
        </w:rPr>
        <w:t>требованиям,  предъявляемым  к  защищенной полиграфической продукции уровня</w:t>
      </w:r>
      <w:r w:rsidR="000C664B">
        <w:rPr>
          <w:rFonts w:ascii="Times New Roman" w:hAnsi="Times New Roman" w:cs="Times New Roman"/>
          <w:sz w:val="28"/>
          <w:szCs w:val="28"/>
        </w:rPr>
        <w:t xml:space="preserve"> </w:t>
      </w:r>
      <w:r w:rsidRPr="00E16918">
        <w:rPr>
          <w:rFonts w:ascii="Times New Roman" w:hAnsi="Times New Roman" w:cs="Times New Roman"/>
          <w:sz w:val="28"/>
          <w:szCs w:val="28"/>
        </w:rPr>
        <w:t>"</w:t>
      </w:r>
      <w:r w:rsidR="000C664B">
        <w:rPr>
          <w:rFonts w:ascii="Times New Roman" w:hAnsi="Times New Roman" w:cs="Times New Roman"/>
          <w:sz w:val="28"/>
          <w:szCs w:val="28"/>
        </w:rPr>
        <w:t>В</w:t>
      </w:r>
      <w:r w:rsidRPr="00E16918">
        <w:rPr>
          <w:rFonts w:ascii="Times New Roman" w:hAnsi="Times New Roman" w:cs="Times New Roman"/>
          <w:sz w:val="28"/>
          <w:szCs w:val="28"/>
        </w:rPr>
        <w:t>".</w:t>
      </w:r>
    </w:p>
    <w:p w:rsidR="000C664B" w:rsidRDefault="00E16918" w:rsidP="000C664B">
      <w:pPr>
        <w:pStyle w:val="ConsPlusNonformat"/>
        <w:ind w:firstLine="709"/>
        <w:jc w:val="both"/>
        <w:rPr>
          <w:rFonts w:ascii="Times New Roman" w:hAnsi="Times New Roman" w:cs="Times New Roman"/>
          <w:sz w:val="28"/>
          <w:szCs w:val="28"/>
        </w:rPr>
      </w:pPr>
      <w:r w:rsidRPr="00E16918">
        <w:rPr>
          <w:rFonts w:ascii="Times New Roman" w:hAnsi="Times New Roman" w:cs="Times New Roman"/>
          <w:sz w:val="28"/>
          <w:szCs w:val="28"/>
        </w:rPr>
        <w:t>2.  Бланк  квалификационного  аттестата имеет формат 210 x 297</w:t>
      </w:r>
      <w:r w:rsidR="000C664B">
        <w:rPr>
          <w:rFonts w:ascii="Times New Roman" w:hAnsi="Times New Roman" w:cs="Times New Roman"/>
          <w:sz w:val="28"/>
          <w:szCs w:val="28"/>
        </w:rPr>
        <w:t xml:space="preserve"> </w:t>
      </w:r>
      <w:r w:rsidRPr="00E16918">
        <w:rPr>
          <w:rFonts w:ascii="Times New Roman" w:hAnsi="Times New Roman" w:cs="Times New Roman"/>
          <w:sz w:val="28"/>
          <w:szCs w:val="28"/>
        </w:rPr>
        <w:t xml:space="preserve">мм, основной цвет </w:t>
      </w:r>
      <w:r w:rsidR="000C664B">
        <w:rPr>
          <w:rFonts w:ascii="Times New Roman" w:hAnsi="Times New Roman" w:cs="Times New Roman"/>
          <w:sz w:val="28"/>
          <w:szCs w:val="28"/>
        </w:rPr>
        <w:t>–</w:t>
      </w:r>
      <w:r w:rsidRPr="00E16918">
        <w:rPr>
          <w:rFonts w:ascii="Times New Roman" w:hAnsi="Times New Roman" w:cs="Times New Roman"/>
          <w:sz w:val="28"/>
          <w:szCs w:val="28"/>
        </w:rPr>
        <w:t xml:space="preserve"> </w:t>
      </w:r>
      <w:r w:rsidR="000C664B">
        <w:rPr>
          <w:rFonts w:ascii="Times New Roman" w:hAnsi="Times New Roman" w:cs="Times New Roman"/>
          <w:sz w:val="28"/>
          <w:szCs w:val="28"/>
        </w:rPr>
        <w:t>зеленый</w:t>
      </w:r>
      <w:r w:rsidRPr="00E16918">
        <w:rPr>
          <w:rFonts w:ascii="Times New Roman" w:hAnsi="Times New Roman" w:cs="Times New Roman"/>
          <w:sz w:val="28"/>
          <w:szCs w:val="28"/>
        </w:rPr>
        <w:t>.</w:t>
      </w:r>
    </w:p>
    <w:p w:rsidR="000C664B" w:rsidRDefault="00E16918" w:rsidP="000C664B">
      <w:pPr>
        <w:pStyle w:val="ConsPlusNonformat"/>
        <w:ind w:firstLine="709"/>
        <w:jc w:val="both"/>
        <w:rPr>
          <w:rFonts w:ascii="Times New Roman" w:hAnsi="Times New Roman" w:cs="Times New Roman"/>
          <w:sz w:val="28"/>
          <w:szCs w:val="28"/>
        </w:rPr>
      </w:pPr>
      <w:r w:rsidRPr="00E16918">
        <w:rPr>
          <w:rFonts w:ascii="Times New Roman" w:hAnsi="Times New Roman" w:cs="Times New Roman"/>
          <w:sz w:val="28"/>
          <w:szCs w:val="28"/>
        </w:rPr>
        <w:t xml:space="preserve">3.  </w:t>
      </w:r>
      <w:r w:rsidR="000C664B">
        <w:rPr>
          <w:rFonts w:ascii="Times New Roman" w:hAnsi="Times New Roman" w:cs="Times New Roman"/>
          <w:sz w:val="28"/>
          <w:szCs w:val="28"/>
        </w:rPr>
        <w:t>На оборотной стороне бланка квалификационного аттестата в левом нижнем углу печатается номер бланка (со звездочкой), имеющий вид "ZZZ-XXXXXX", где ZZZ – код субъекта Российской Федерации, орган государственного жилищного надзора</w:t>
      </w:r>
      <w:r w:rsidR="00F1649A">
        <w:rPr>
          <w:rFonts w:ascii="Times New Roman" w:hAnsi="Times New Roman" w:cs="Times New Roman"/>
          <w:sz w:val="28"/>
          <w:szCs w:val="28"/>
        </w:rPr>
        <w:t xml:space="preserve"> которго</w:t>
      </w:r>
      <w:r w:rsidR="000C664B">
        <w:rPr>
          <w:rFonts w:ascii="Times New Roman" w:hAnsi="Times New Roman" w:cs="Times New Roman"/>
          <w:sz w:val="28"/>
          <w:szCs w:val="28"/>
        </w:rPr>
        <w:t xml:space="preserve"> выдает квалификационный аттестат, XXXXXX – шестизначный порядковый номер квалификационного аттестата.</w:t>
      </w:r>
    </w:p>
    <w:p w:rsidR="000C664B" w:rsidRDefault="000C664B" w:rsidP="000C664B">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4. Квалификационный аттестат заверяется печатью органа государственного жилищного надзора субъекта Российской Федерации.</w:t>
      </w:r>
    </w:p>
    <w:p w:rsidR="000C664B" w:rsidRPr="00A51794" w:rsidRDefault="000C664B" w:rsidP="000C664B">
      <w:pPr>
        <w:pStyle w:val="ConsPlusNormal"/>
        <w:tabs>
          <w:tab w:val="left" w:pos="1134"/>
        </w:tabs>
        <w:ind w:left="5670"/>
        <w:jc w:val="center"/>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0C664B" w:rsidRPr="00A51794" w:rsidRDefault="000C664B" w:rsidP="000C664B">
      <w:pPr>
        <w:pStyle w:val="ConsPlusNormal"/>
        <w:tabs>
          <w:tab w:val="left" w:pos="1134"/>
        </w:tabs>
        <w:ind w:left="5670"/>
        <w:jc w:val="center"/>
        <w:rPr>
          <w:rFonts w:ascii="Times New Roman" w:hAnsi="Times New Roman" w:cs="Times New Roman"/>
          <w:sz w:val="28"/>
          <w:szCs w:val="28"/>
        </w:rPr>
      </w:pPr>
      <w:r>
        <w:rPr>
          <w:rFonts w:ascii="Times New Roman" w:hAnsi="Times New Roman" w:cs="Times New Roman"/>
          <w:sz w:val="28"/>
          <w:szCs w:val="28"/>
        </w:rPr>
        <w:t xml:space="preserve">к </w:t>
      </w:r>
      <w:r w:rsidRPr="00A51794">
        <w:rPr>
          <w:rFonts w:ascii="Times New Roman" w:hAnsi="Times New Roman" w:cs="Times New Roman"/>
          <w:sz w:val="28"/>
          <w:szCs w:val="28"/>
        </w:rPr>
        <w:t>приказ</w:t>
      </w:r>
      <w:r>
        <w:rPr>
          <w:rFonts w:ascii="Times New Roman" w:hAnsi="Times New Roman" w:cs="Times New Roman"/>
          <w:sz w:val="28"/>
          <w:szCs w:val="28"/>
        </w:rPr>
        <w:t>у</w:t>
      </w:r>
      <w:r w:rsidRPr="00A51794">
        <w:rPr>
          <w:rFonts w:ascii="Times New Roman" w:hAnsi="Times New Roman" w:cs="Times New Roman"/>
          <w:sz w:val="28"/>
          <w:szCs w:val="28"/>
        </w:rPr>
        <w:t xml:space="preserve"> Минстроя России</w:t>
      </w:r>
    </w:p>
    <w:p w:rsidR="000C664B" w:rsidRDefault="000C664B" w:rsidP="00E9493B">
      <w:pPr>
        <w:widowControl w:val="0"/>
        <w:autoSpaceDE w:val="0"/>
        <w:autoSpaceDN w:val="0"/>
        <w:adjustRightInd w:val="0"/>
        <w:spacing w:after="0" w:line="240" w:lineRule="auto"/>
        <w:ind w:left="5103"/>
        <w:jc w:val="center"/>
        <w:rPr>
          <w:rFonts w:ascii="Times New Roman" w:hAnsi="Times New Roman"/>
          <w:bCs/>
          <w:sz w:val="28"/>
          <w:szCs w:val="28"/>
        </w:rPr>
      </w:pPr>
    </w:p>
    <w:p w:rsidR="00E9493B" w:rsidRDefault="00E9493B" w:rsidP="00E9493B">
      <w:pPr>
        <w:widowControl w:val="0"/>
        <w:autoSpaceDE w:val="0"/>
        <w:autoSpaceDN w:val="0"/>
        <w:adjustRightInd w:val="0"/>
        <w:spacing w:after="0" w:line="240" w:lineRule="auto"/>
        <w:ind w:left="5103"/>
        <w:jc w:val="center"/>
        <w:rPr>
          <w:rFonts w:ascii="Times New Roman" w:hAnsi="Times New Roman" w:cs="Times New Roman"/>
          <w:sz w:val="28"/>
          <w:szCs w:val="28"/>
        </w:rPr>
      </w:pPr>
      <w:r w:rsidRPr="000C5768">
        <w:rPr>
          <w:rFonts w:ascii="Times New Roman" w:hAnsi="Times New Roman"/>
          <w:bCs/>
          <w:sz w:val="28"/>
          <w:szCs w:val="28"/>
        </w:rPr>
        <w:t>от «___»______2014 г. №____</w:t>
      </w:r>
    </w:p>
    <w:p w:rsidR="00E9493B" w:rsidRDefault="00E9493B" w:rsidP="00105C59">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E9493B" w:rsidRDefault="00E9493B" w:rsidP="00E9493B">
      <w:pPr>
        <w:widowControl w:val="0"/>
        <w:autoSpaceDE w:val="0"/>
        <w:autoSpaceDN w:val="0"/>
        <w:adjustRightInd w:val="0"/>
        <w:spacing w:after="0" w:line="240" w:lineRule="auto"/>
        <w:jc w:val="center"/>
        <w:rPr>
          <w:rFonts w:ascii="Times New Roman" w:hAnsi="Times New Roman" w:cs="Times New Roman"/>
          <w:b/>
          <w:sz w:val="28"/>
          <w:szCs w:val="28"/>
        </w:rPr>
      </w:pPr>
      <w:r w:rsidRPr="00E9493B">
        <w:rPr>
          <w:rFonts w:ascii="Times New Roman" w:hAnsi="Times New Roman" w:cs="Times New Roman"/>
          <w:b/>
          <w:sz w:val="28"/>
          <w:szCs w:val="28"/>
        </w:rPr>
        <w:t>ПЕРЕЧЕНЬ ВОПРОСОВ ДЛЯ ПРОВЕДЕНИЯ КВАЛИФИКАЦИОННОГО ЭКЗАМЕНА</w:t>
      </w:r>
    </w:p>
    <w:p w:rsidR="00E9493B" w:rsidRDefault="00E9493B" w:rsidP="00E9493B">
      <w:pPr>
        <w:widowControl w:val="0"/>
        <w:autoSpaceDE w:val="0"/>
        <w:autoSpaceDN w:val="0"/>
        <w:adjustRightInd w:val="0"/>
        <w:spacing w:after="0" w:line="240" w:lineRule="auto"/>
        <w:jc w:val="center"/>
        <w:rPr>
          <w:rFonts w:ascii="Times New Roman" w:hAnsi="Times New Roman" w:cs="Times New Roman"/>
          <w:b/>
          <w:sz w:val="28"/>
          <w:szCs w:val="28"/>
        </w:rPr>
      </w:pPr>
    </w:p>
    <w:p w:rsidR="00E9493B" w:rsidRDefault="00E9493B" w:rsidP="00E9493B">
      <w:pPr>
        <w:widowControl w:val="0"/>
        <w:autoSpaceDE w:val="0"/>
        <w:autoSpaceDN w:val="0"/>
        <w:adjustRightInd w:val="0"/>
        <w:spacing w:after="0" w:line="240" w:lineRule="auto"/>
        <w:jc w:val="both"/>
        <w:rPr>
          <w:rFonts w:ascii="Times New Roman" w:hAnsi="Times New Roman" w:cs="Times New Roman"/>
          <w:b/>
          <w:sz w:val="28"/>
          <w:szCs w:val="28"/>
        </w:rPr>
      </w:pPr>
    </w:p>
    <w:tbl>
      <w:tblPr>
        <w:tblW w:w="5000" w:type="pct"/>
        <w:jc w:val="center"/>
        <w:tblCellMar>
          <w:top w:w="30" w:type="dxa"/>
          <w:left w:w="30" w:type="dxa"/>
          <w:bottom w:w="30" w:type="dxa"/>
          <w:right w:w="30" w:type="dxa"/>
        </w:tblCellMar>
        <w:tblLook w:val="0000"/>
      </w:tblPr>
      <w:tblGrid>
        <w:gridCol w:w="8"/>
        <w:gridCol w:w="28"/>
        <w:gridCol w:w="358"/>
        <w:gridCol w:w="41"/>
        <w:gridCol w:w="26"/>
        <w:gridCol w:w="209"/>
        <w:gridCol w:w="8745"/>
      </w:tblGrid>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способе управления управляющей организацией проект перечня услуг и работ по управлению, содержанию и ремонту общего имущества многоквартирного дома составляется и представляется собственникам помещений в многоквартирном доме для утверждения:</w:t>
            </w:r>
          </w:p>
        </w:tc>
      </w:tr>
      <w:tr w:rsidR="003B2CBF" w:rsidRPr="003B2CBF" w:rsidTr="00C445C3">
        <w:trPr>
          <w:gridBefore w:val="2"/>
          <w:wBefore w:w="19" w:type="pct"/>
          <w:cantSplit/>
          <w:jc w:val="center"/>
        </w:trPr>
        <w:tc>
          <w:tcPr>
            <w:tcW w:w="190" w:type="pct"/>
            <w:shd w:val="clear" w:color="auto" w:fill="auto"/>
          </w:tcPr>
          <w:p w:rsidR="003B2CBF" w:rsidRPr="00C445C3" w:rsidRDefault="00C445C3"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3B2CBF" w:rsidRPr="003B2CBF" w:rsidRDefault="003B2CBF"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любым из собственников помещений в этом доме</w:t>
            </w:r>
          </w:p>
        </w:tc>
      </w:tr>
      <w:tr w:rsidR="003B2CBF" w:rsidRPr="003B2CBF" w:rsidTr="00C445C3">
        <w:trPr>
          <w:gridBefore w:val="2"/>
          <w:wBefore w:w="19" w:type="pct"/>
          <w:cantSplit/>
          <w:jc w:val="center"/>
        </w:trPr>
        <w:tc>
          <w:tcPr>
            <w:tcW w:w="190" w:type="pct"/>
            <w:shd w:val="clear" w:color="auto" w:fill="auto"/>
          </w:tcPr>
          <w:p w:rsidR="003B2CBF" w:rsidRPr="00C445C3" w:rsidRDefault="00C445C3"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самой управляющей организацией</w:t>
            </w:r>
          </w:p>
        </w:tc>
      </w:tr>
      <w:tr w:rsidR="003B2CBF" w:rsidRPr="003B2CBF" w:rsidTr="00C445C3">
        <w:trPr>
          <w:gridBefore w:val="2"/>
          <w:wBefore w:w="19" w:type="pct"/>
          <w:cantSplit/>
          <w:jc w:val="center"/>
        </w:trPr>
        <w:tc>
          <w:tcPr>
            <w:tcW w:w="190" w:type="pct"/>
            <w:shd w:val="clear" w:color="auto" w:fill="auto"/>
          </w:tcPr>
          <w:p w:rsidR="003B2CBF" w:rsidRPr="003B2CBF" w:rsidRDefault="00C445C3" w:rsidP="003B2CBF">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общим собранием собственников помещений многоквартирного дома</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Работа аварийно-диспетчерской службы осуществляется:</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круглосуточно</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соответствии с графиком, согласованным с органом местного самоуправления</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соответствии с режимом работы, утвержденным руководителем управляющей организации</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Каким нормативно-правовым актом установлены обязательные требования к вентиляции, кондиционированию и воздушному отоплению в многоквартирных домов:</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Сводом правил 60.13330.2012 «Отопление, вентиляция, кондиционирование», утвержденных приказом Минрегиона России от 30 июня 2012 г. № 279</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Правилами содержания общего имущества в многоквартирном доме, утвержденными постановлением Правительства Российской Федерации от 13 августа 2006 г. № 491 </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Правилами осуществления деятельности по управлению многоквартирными домами, утвержденными постановлением Правительства Российской Федерации от 15 мая 2013 г.</w:t>
            </w:r>
            <w:r w:rsidRPr="003B2CBF">
              <w:rPr>
                <w:rFonts w:ascii="Times New Roman" w:hAnsi="Times New Roman" w:cs="Times New Roman"/>
                <w:sz w:val="28"/>
                <w:szCs w:val="28"/>
              </w:rPr>
              <w:br/>
              <w:t>№ 416</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Проведение экспертизы качества коммунальной услуги вправе инициировать:</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любой заинтересованный участник проверки качества коммунальной услуги</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потребитель, или по его заявлению - представитель государственной жилищной инспекции Российской Федерации, представитель общественного объединения потребителей</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потребитель или исполнитель коммунальных услуг</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Периодичность оказания услуг и выполнения работ, необходимых для обеспечения надлежащего содержания общего имущества в многоквартирном доме:</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определяется с учетом требований, установленных законодательством Российской Федерации, при этом по решению собственников помещений в многоквартирном доме может устанавливаться более частая периодичность оказания услуг и выполнения работ, чем это предусмотрено законодательством Российской Федерации</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утверждается управляющей организацией самостоятельно, с учетом конструктивных элементов многоквартирного дома, наличия и состава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устанавливается органом местного самоуправления в зависимости от наличия и состава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наличия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Потребитель коммунальной услуги по отоплению вносит плату за эту услугу:</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совокупно без разделения на плату за потребление указанной услуги в жилом (нежилом) помещении и плату за ее потребление на общедомовые нужды</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отдельно за коммунальную услугу, предоставленную потребителю в жилом или в нежилом помещении, и плату за коммунальную услугу, потребляемую в процессе использования общего имущества в многоквартирном доме</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только плату за потребление указанной услуги в жилом (нежилом) помещении</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включает в себя обязательный комплекс уборочных работ на общем имуществе в многоквартирном доме:</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сухая и влажная уборка тамбуров, холлов, коридоров, галерей, лифтовых площадок и лифтовых холлов и кабин, лестничных площадок и маршей, пандусов; 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 мытье окон; очистка систем защиты от грязи (металлических решеток, ячеистых покрытий, приямков, текстильных матов); 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мытье окон, тамбуров, холлов, коридоров лифтовых площадок, лестничных площадок и маршей, протирка подоконников, шкафов для электросчетчиков, проведение дератизации и дезинсекции по мере необходимости</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C445C3"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C445C3">
              <w:rPr>
                <w:rFonts w:ascii="Times New Roman" w:hAnsi="Times New Roman" w:cs="Times New Roman"/>
                <w:sz w:val="28"/>
                <w:szCs w:val="28"/>
              </w:rPr>
              <w:t>уборка лестничных клеток централизованных вакуумных систем, сухая уборка и мойка пола лестничных площадок и маршей, а также обметание пола и стен, подоконников, отопительных приборов</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 чьей компетенции относится принятие решения о выдаче лицензии или отказе в ее выдаче соискателю лицензии:</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лицензионной комиссии субъекта Российской Федерации</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руководителя органа государственного жилищного надзора субъекта Российской Федерации</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Главного государственного жилищного инспектора</w:t>
            </w:r>
            <w:r>
              <w:rPr>
                <w:rFonts w:ascii="Times New Roman" w:hAnsi="Times New Roman" w:cs="Times New Roman"/>
                <w:sz w:val="28"/>
                <w:szCs w:val="28"/>
              </w:rPr>
              <w:t xml:space="preserve"> Российской Федерации</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9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Выполнение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 предусмотренных перечнем услуг и работ, осуществляется:</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привлекаемыми специализированными организациями</w:t>
            </w:r>
          </w:p>
        </w:tc>
      </w:tr>
      <w:tr w:rsidR="00C445C3" w:rsidRPr="003B2CBF" w:rsidTr="00C445C3">
        <w:trPr>
          <w:gridBefore w:val="2"/>
          <w:wBefore w:w="19" w:type="pct"/>
          <w:cantSplit/>
          <w:jc w:val="center"/>
        </w:trPr>
        <w:tc>
          <w:tcPr>
            <w:tcW w:w="190" w:type="pct"/>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собственными силами управляющей организации</w:t>
            </w:r>
          </w:p>
        </w:tc>
      </w:tr>
      <w:tr w:rsidR="00C445C3" w:rsidRPr="003B2CBF" w:rsidTr="00C445C3">
        <w:trPr>
          <w:gridBefore w:val="2"/>
          <w:wBefore w:w="19" w:type="pct"/>
          <w:cantSplit/>
          <w:jc w:val="center"/>
        </w:trPr>
        <w:tc>
          <w:tcPr>
            <w:tcW w:w="190" w:type="pct"/>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91" w:type="pct"/>
            <w:gridSpan w:val="4"/>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лицами, определенными решением общего собрания собственников помещений в многоквартирном доме</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10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включает в себя обязательный комплекс уборочных работ на придомовой территории в теплый период:</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подметание и уборка придомовой территории, 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 уборка и выкашивание газонов, прочистка ливневой канализации, уборка крыльца и площадки перед входом в подъезд, очистка металлической решетки и приямка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подметание и уборка на придомовой и межквартальной территории, очистка от мусора и промывка урн и уборка контейнерных площадок, установленных в квартале многоквартирного дома, уборка и выкашивание газонов, прочистка ливневой канализации, уборка крыльца и площадки перед входом в подъезды, очистка металлических решеток и приямков</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мытье внешних стен жилого дома, мойка или поливка придомовых территорий, уборка газонов</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11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включают в себя работы по вывозу бытовых отходов, в том числе жидких бытовых отходов: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незамедлительный вывоз твердых бытовых отходов при накоплении более 2,5 куб. метров; вывоз жидких бытовых отходов из дворовых туалетов, находящихся на придомовой территории; вывоз бытовых сточных вод из септиков, находящихся на придомовой территории; организация мест накопления бытовых отходов, 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вывоз твердых бытовых отходов при накоплении более 3 куб. метров; вывоз жидких бытовых отходов из дворовых туалетов;</w:t>
            </w:r>
          </w:p>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организация мест накопления отработанных ртутьсодержащих ламп и др. и их передача в специализированные организации</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вывоз твердых бытовых отходов при накоплении более 5 куб. метров; вывоз жидких бытовых отходов; организация мест накопления отработанных ртутьсодержащих ламп и др. и их передача в специализированные организации по сбору, использованию, обезвреживанию, транспортированию и размещению таких отходов</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12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Плата за все или некоторые коммунальные услуги (за исключением коммунальных услуг, потребляемых при использовании общего имущества в многоквартирном доме) может вноситься ресурсоснабжающим организациям: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или решения общего собрания собственников помещений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соответствии с условиями договора поставки коммунального ресурса в целях предоставления коммунальных услуг, заключенного исполнителем коммунальных услуг и ресурсоснабжающей организацией</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если собственник помещения в многоквартирном доме самостоятельно принял решение об указанном способе внесения платы</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13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должны обеспечить обязательные работы по пожарной безопасности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периодически проверять состояние пожарной безопасности мест общего пользования, состояние противопожарных средств защиты, контролировать содержание в надлежащем виде путей эвакуации</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допускать самовольного сооружения временных строений, установки автогаражей, организации стоянки автомобилей в противопожарных разрывах, на внутридомовых проездах</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14 </w:t>
            </w:r>
          </w:p>
        </w:tc>
      </w:tr>
      <w:tr w:rsidR="003B2CBF" w:rsidRPr="003B2CBF" w:rsidTr="00C445C3">
        <w:trPr>
          <w:gridBefore w:val="2"/>
          <w:wBefore w:w="19" w:type="pct"/>
          <w:cantSplit/>
          <w:jc w:val="center"/>
        </w:trPr>
        <w:tc>
          <w:tcPr>
            <w:tcW w:w="4981" w:type="pct"/>
            <w:gridSpan w:val="5"/>
            <w:shd w:val="clear" w:color="auto" w:fill="auto"/>
          </w:tcPr>
          <w:p w:rsidR="003B2CBF" w:rsidRPr="003B2CBF" w:rsidRDefault="003B2CBF"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С 1 января 2015 года </w:t>
            </w:r>
            <w:r w:rsidRPr="003B2CBF">
              <w:rPr>
                <w:rFonts w:ascii="Times New Roman" w:hAnsi="Times New Roman" w:cs="Times New Roman"/>
                <w:bCs/>
                <w:sz w:val="28"/>
                <w:szCs w:val="28"/>
              </w:rPr>
              <w:t>осуществление предпринимательской деятельности по управлению многоквартирными домами без лицензии</w:t>
            </w:r>
            <w:r w:rsidRPr="003B2CBF">
              <w:rPr>
                <w:rFonts w:ascii="Times New Roman" w:hAnsi="Times New Roman" w:cs="Times New Roman"/>
                <w:sz w:val="28"/>
                <w:szCs w:val="28"/>
              </w:rPr>
              <w:t>, если такая лицензия обязательна: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w:t>
            </w:r>
            <w:r w:rsidRPr="003B2CBF">
              <w:rPr>
                <w:rFonts w:ascii="Times New Roman" w:hAnsi="Times New Roman" w:cs="Times New Roman"/>
                <w:b/>
                <w:bCs/>
                <w:sz w:val="28"/>
                <w:szCs w:val="28"/>
              </w:rPr>
              <w:t xml:space="preserve"> </w:t>
            </w:r>
            <w:r w:rsidRPr="003B2CBF">
              <w:rPr>
                <w:rFonts w:ascii="Times New Roman" w:hAnsi="Times New Roman" w:cs="Times New Roman"/>
                <w:sz w:val="28"/>
                <w:szCs w:val="28"/>
              </w:rPr>
              <w:t>предпринимателей – от ста</w:t>
            </w:r>
            <w:r w:rsidRPr="003B2CBF">
              <w:rPr>
                <w:rFonts w:ascii="Times New Roman" w:hAnsi="Times New Roman" w:cs="Times New Roman"/>
                <w:b/>
                <w:bCs/>
                <w:sz w:val="28"/>
                <w:szCs w:val="28"/>
              </w:rPr>
              <w:t xml:space="preserve"> </w:t>
            </w:r>
            <w:r w:rsidRPr="003B2CBF">
              <w:rPr>
                <w:rFonts w:ascii="Times New Roman" w:hAnsi="Times New Roman" w:cs="Times New Roman"/>
                <w:sz w:val="28"/>
                <w:szCs w:val="28"/>
              </w:rPr>
              <w:t>пятидесяти тысяч до двухсот пятидесяти тысяч рублей или дисквалификацию на срок до трех лет; на юридических лиц – от ста пятидесяти тысяч до двухсот пятидесяти тысяч рублей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влечет наложение административного штрафа на должностных лиц в размере от пятидесяти тысяч до ста тысяч рублей</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Применяется ли Технический регламент о требованиях пожарной безопасности при техническом обслуживании и эксплуатации объектов защиты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 в части не противоречащей Жилищному кодексу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№16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Каким постановлением Правительства Российской Федерации устанавливается состав технической документации и иных документов, связанных с управлением многоквартирным домом: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731 от 23 сентября 2010 г.</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354 от 6 мая 2011 г.</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491 от 13 августа 2006 г.</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осуществлении лицензионного контроля применяются положения: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Федерального закона </w:t>
            </w:r>
            <w:r w:rsidRPr="003B2CBF">
              <w:rPr>
                <w:rStyle w:val="blk"/>
                <w:rFonts w:ascii="Times New Roman" w:hAnsi="Times New Roman" w:cs="Times New Roman"/>
                <w:sz w:val="28"/>
                <w:szCs w:val="28"/>
              </w:rPr>
              <w:t xml:space="preserve">от 4 мая 2011 г. № 99-ФЗ «О лицензировании отдельных видов деятельности» и </w:t>
            </w:r>
            <w:r w:rsidRPr="003B2CBF">
              <w:rPr>
                <w:rFonts w:ascii="Times New Roman" w:hAnsi="Times New Roman" w:cs="Times New Roman"/>
                <w:sz w:val="28"/>
                <w:szCs w:val="28"/>
              </w:rPr>
              <w:t>Жилищного кодекса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Жилищного кодекса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административного регламента органа государственного жилищного надзора по организации лицензионного контроля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Может ли управляющая организация являться владельцем специального счета для формирования фонда капитального ремонта многоквартирного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да, с 1 января 2015 года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нет</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Согласно Санитарно-эпидемиологическим требования к условиям проживания в жилых зданиях и помещениях (СанПиН 2.1.2.2645-10) площадки для установки контейнеров должны быть удалены от жилых зданий, детских игровых площадок, мест отдыха и занятий спортом: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20 метров, но не более 100 метров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10 м, но не более 50 м</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50 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Деятельность по управлению многоквартирными домами без лицензии не допускается с: </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1 мая 2015 года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1 сентября 2014 года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1 января 2015 года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Что не включается в стандарты управления многоквартирным домом: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прием, хранение и передача технической документации на многоквартирный дом и иных связанных с управлением таким домом документов, предусмотренных </w:t>
            </w:r>
            <w:hyperlink r:id="rId8" w:history="1">
              <w:r w:rsidRPr="003B2CBF">
                <w:rPr>
                  <w:rFonts w:ascii="Times New Roman" w:hAnsi="Times New Roman" w:cs="Times New Roman"/>
                  <w:sz w:val="28"/>
                  <w:szCs w:val="28"/>
                </w:rPr>
                <w:t>Правилами</w:t>
              </w:r>
            </w:hyperlink>
            <w:r w:rsidRPr="003B2CBF">
              <w:rPr>
                <w:rFonts w:ascii="Times New Roman" w:hAnsi="Times New Roman" w:cs="Times New Roman"/>
                <w:sz w:val="28"/>
                <w:szCs w:val="28"/>
              </w:rPr>
              <w:t xml:space="preserve"> содержания общего имущества в многоквартирном доме, утвержденными постановлением Правительства Российской Федерации от 13 августа 2006 г. № 491, а также их актуализация и восстановление (при необходимости)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организация оказания услуг и выполнения работ, предусмотренных перечнем услуг и работ, утвержденным решением общего собрания собственников помещений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outlineLvl w:val="0"/>
              <w:rPr>
                <w:rFonts w:ascii="Times New Roman" w:hAnsi="Times New Roman" w:cs="Times New Roman"/>
                <w:sz w:val="28"/>
                <w:szCs w:val="28"/>
              </w:rPr>
            </w:pPr>
            <w:r w:rsidRPr="003B2CBF">
              <w:rPr>
                <w:rFonts w:ascii="Times New Roman" w:hAnsi="Times New Roman" w:cs="Times New Roman"/>
                <w:sz w:val="28"/>
                <w:szCs w:val="28"/>
              </w:rPr>
              <w:t>предоставление субсидий на оплату жилого помещения и коммунальных услуг</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какой численности работников в организации создается служба охраны труда или вводится должность специалиста по охране труда, имеющего соответствующую подготовку или опыт работы в этой области: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численность работников которого превышает 50 человек</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численность работников которого превышает 30 человек</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численность работников которого превышает 100 человек</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pStyle w:val="ConsPlusCell"/>
              <w:spacing w:after="120"/>
              <w:jc w:val="both"/>
            </w:pPr>
            <w:r w:rsidRPr="003B2CBF">
              <w:t>На территории дворов жилых зданий можно ли размещать любые предприятия торговли и общественного питания, включая палатки, киоски, ларьки, мини-рынки, павильоны, летние кафе, производственные объекты, предприятия по мелкому ремонту автомобилей, бытовой техники, обуви, а также автостоянок, кроме гостевых:</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pStyle w:val="ConsPlusCell"/>
              <w:spacing w:after="120"/>
              <w:jc w:val="both"/>
            </w:pPr>
            <w:r w:rsidRPr="003B2CBF">
              <w:t>запрещается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разрешается на основании решения органа местного самоуправления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разрешается на основании решения общего собрания собственников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№24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Обучение по охране труда, установленное </w:t>
            </w:r>
            <w:hyperlink r:id="rId9" w:history="1">
              <w:r w:rsidRPr="003B2CBF">
                <w:rPr>
                  <w:rFonts w:ascii="Times New Roman" w:hAnsi="Times New Roman" w:cs="Times New Roman"/>
                  <w:sz w:val="28"/>
                  <w:szCs w:val="28"/>
                </w:rPr>
                <w:t>Порядком</w:t>
              </w:r>
            </w:hyperlink>
            <w:r w:rsidRPr="003B2CBF">
              <w:rPr>
                <w:rFonts w:ascii="Times New Roman" w:hAnsi="Times New Roman" w:cs="Times New Roman"/>
                <w:sz w:val="28"/>
                <w:szCs w:val="28"/>
              </w:rPr>
              <w:t xml:space="preserve"> обучения по охране труда и проверки знаний требований охраны труда работников организаций, утвержденным постановлением Минтруда России, Минобразования России от 13 января 2003 г. № 1/29 осуществляется: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поступлении на работу в течение первого месяца, далее - по мере необходимости, но не реже одного раза в три года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ежегодно</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один раз в три года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Обучению по охране труда и проверке знаний требований охраны труда подлежат: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все работники организации, в том числе ее руководитель</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уполномоченный работодателем работник, осуществляющий функции по охране труда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руководитель организации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pStyle w:val="ConsPlusCell"/>
              <w:spacing w:after="120"/>
              <w:jc w:val="both"/>
            </w:pPr>
            <w:r w:rsidRPr="003B2CBF">
              <w:t>Каким документом устанавливаются требования к естественному и искусственному освещению на лестничных площадках, ступенях лестниц, в лифтовых холлах, поэтажных коридорах, вестибюлях, подвалах и чердаках многоквартирного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от 13 августа2006 г. № 491</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постановлением Правительства Российской Федерации от 3 апреля 2013 г. </w:t>
            </w:r>
            <w:bookmarkStart w:id="8" w:name="_GoBack"/>
            <w:bookmarkEnd w:id="8"/>
            <w:r w:rsidRPr="003B2CBF">
              <w:rPr>
                <w:rFonts w:ascii="Times New Roman" w:hAnsi="Times New Roman" w:cs="Times New Roman"/>
                <w:sz w:val="28"/>
                <w:szCs w:val="28"/>
              </w:rPr>
              <w:t>№ 290</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Санитарно-эпидемиологическими требованиями к условиям проживания в жилых зданиях и помещениях (СанПиН 2.1.2.2645-10)</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27</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Что является основанием для рассмотрения лицензионной комиссией вопроса об обращении в суд с заявлением об аннулировании лицензии: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исключение из реестра лицензий субъекта Российской Федерации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причинение вреда жизни и здоровью двух и более лиц</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аннулирование квалификационного аттестата руководителя управляющей организации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Кто осуществляет функции по охране труда при отсутствии у работодателя службы охраны труда, штатного специалиста по охране труда: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работодатель - индивидуальный предприниматель (лично), руководитель организации, другой уполномоченный работодателем работник либо организация или специалист, оказывающие услуги в области охраны труда, привлекаемые работодателем по гражданско-правовому договору</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осуществляют работодатель - индивидуальный предприниматель (лично)</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уполномоченный работодателем работник либо организация или специалист, оказывающие услуги в области охраны труда, привлекаемые работодателем по гражданско-правовому договору</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29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outlineLvl w:val="0"/>
              <w:rPr>
                <w:rFonts w:ascii="Times New Roman" w:hAnsi="Times New Roman" w:cs="Times New Roman"/>
                <w:sz w:val="28"/>
                <w:szCs w:val="28"/>
              </w:rPr>
            </w:pPr>
            <w:r w:rsidRPr="003B2CBF">
              <w:rPr>
                <w:rFonts w:ascii="Times New Roman" w:hAnsi="Times New Roman" w:cs="Times New Roman"/>
                <w:sz w:val="28"/>
                <w:szCs w:val="28"/>
              </w:rPr>
              <w:t>Какая ответственность предусмотрена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виде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виде административного штрафа на должностных лиц в размере от тридцати тысяч до пятидесяти тысяч рублей; на юридических лиц и индивидуальных предпринимателей - от двухсот пятидесяти тысяч до трехсот тысяч рублей</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гражданско-правовая, в соответствии с условиями договора управления многоквартирным домом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Среднемесячный объем потребления коммунального ресурса потребителем для определения размера платы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определяется: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 показаниям индивидуального или общего (квартирного) прибора учета за период не менее 12 месяцев, а если период работы прибора учета составил меньше 12 месяцев, - то за фактический период работы прибора учета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показаниям индивидуального или общего (квартирного) прибора учета за период 3-х последовательных календарных месяцев (для отопления - не менее 3 месяцев отопительного периода)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31</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pStyle w:val="ConsPlusNonformat"/>
              <w:spacing w:after="120"/>
              <w:jc w:val="both"/>
              <w:rPr>
                <w:rFonts w:ascii="Times New Roman" w:hAnsi="Times New Roman" w:cs="Times New Roman"/>
                <w:sz w:val="28"/>
                <w:szCs w:val="28"/>
              </w:rPr>
            </w:pPr>
            <w:r w:rsidRPr="003B2CBF">
              <w:rPr>
                <w:rFonts w:ascii="Times New Roman" w:hAnsi="Times New Roman" w:cs="Times New Roman"/>
                <w:sz w:val="28"/>
                <w:szCs w:val="28"/>
              </w:rPr>
              <w:t>К какой категории надежности теплоснабжения относятся потребители тепловой энергии в жилых зданиях:</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первой </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второй </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третьей</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выявлении нарушений содержания оконных и дверных заполнений помещений, относящихся к общему имуществу в многоквартирном доме, в отопительный период должно быть обеспечено:</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проведение незамедлительного ремонта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разработка плана восстановительных работ (при необходимости), проведение восстановительных работ</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проведение восстановительных работ при условии включения данного вида работ в перечень услуг и работ, утвержденный собственниками помещений в многоквартирном доме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Разрешается ли прокладка транзитных силовых кабелей через подвалы и технические подполья зданий: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запрещается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разрешается в зависимости от технического состояния подвалов</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разрешается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34</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Какие меры предусмотрены в случае,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наниматель и проживающие совместно с ним члены его семьи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наниматель жилого помещения и (или) проживающие совместно с ним члены его семьи по требованию наймодателя или других заинтересованных лиц </w:t>
            </w:r>
            <w:hyperlink r:id="rId10" w:history="1">
              <w:r w:rsidRPr="003B2CBF">
                <w:rPr>
                  <w:rFonts w:ascii="Times New Roman" w:hAnsi="Times New Roman" w:cs="Times New Roman"/>
                  <w:sz w:val="28"/>
                  <w:szCs w:val="28"/>
                </w:rPr>
                <w:t>выселяются</w:t>
              </w:r>
            </w:hyperlink>
            <w:r w:rsidRPr="003B2CBF">
              <w:rPr>
                <w:rFonts w:ascii="Times New Roman" w:hAnsi="Times New Roman" w:cs="Times New Roman"/>
                <w:sz w:val="28"/>
                <w:szCs w:val="28"/>
              </w:rPr>
              <w:t xml:space="preserve"> в судебном порядке без предоставления другого жилого помещения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нанимателю жилого помещения предоставляется субсидия на погашение задолженности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какого периода времени управляющая организация обязана хранить копии материалов, размещаемых на информационных стендах (стойках) в помещении соответствующей организации (включая все обновления) в соответствии с требованиями стандарта раскрытия информации организациями, осуществляющими деятельность в сфере управления многоквартирными домами: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5 лет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3 лет</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1 год</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позднее чем через десять дней со дня принятия этих решений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течение месяца со дня проведения общего собрания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срок, не превышающий семи дней с даты составления протокола общего собрания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является основанием для отказа соискателю лицензии в предоставлении лицензии: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несоответствие соискателя лицензии лицензионным требованиям и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назначение судом в течение календарного года лицензиату и (или) должностному лицу, должностным лицам лицензиата два и более раз  административного наказания за неисполнение или ненадлежащее исполнение предписания, выданного органом государственного жилищного надзора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отсутствие у соискателя лицензии заключенных договоров управления многоквартирным домом на дату обращения с заявлением о предоставлении лицензии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38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случае непроведения исполнителем коммунальных услуг проверки качества предоставляемых услуг в установленный срок, а также в случае невозможности уведомить его о факте нарушения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который подписывается: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потребителем,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не менее чем 2 собственниками жилых помещений в многоквартирном доме </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потребителем, не менее чем 2 собственниками жилых помещений в многоквартирном доме и государственным жилищным инспектором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lastRenderedPageBreak/>
              <w:t xml:space="preserve">Вопрос № 39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должны обеспечить проводимые осмотры общего имущества многоквартирного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 </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прохождение работ по контролю за состоянием, поддержанию в исправности, работоспособности, наладке и регулированию инженерных систем</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выполнение минимального перечня услуг и работ, необходимого для надлежащего содержания общего имущества многоквартирного дома.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Какая работа является обязательной при подготовке систем теплоснабжения к отопительному сезону:</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испытания на прочность и плотность (гидравлические испытания) узлов ввода и систем отопления, промывка и регулировка систем отопления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выявление повреждений и нарушений, проведение восстановительных работ</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освидетельствование и диагностика оборудования, участвующего в обеспечении теплоснабжения в многоквартирном доме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Какая допустимая продолжительность установлена для перерыва подачи горячей воды: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8 часов (суммарно) в течение 1 месяца, 4 часа единовременно, при аварии на тупиковой магистрали - 24 часа подряд</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4 часов (суммарно) в течение 1 месяца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24 часов (суммарно) в течение 1 месяца и не более 16 часов единовременно</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Основными целями энергетического обследования являются: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составление энергетического паспорта и разработка перечня мероприятий по энергосбережению и повышению энергетической эффективности и проведение их стоимостной оценки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получение объективных данных об объеме используемых энергетических ресурсов, определение показателей энергетической эффективности, определение потенциала энергосбережения и повышения энергетической эффективности, разработка перечня мероприятий по энергосбережению и повышению энергетической эффективности и проведение их стоимостной оценки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получение сведений об оснащенности приборами учета используемых энергетических ресурсов</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по вопросам предусмотренных п. п.4-5 ч. 2 ст. 44 Жилищного кодекса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пятьюдесятью процентами голосов от общего числа голосов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более чем пятьюдесятью процентами голосов от общего числа голосов</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более чем семидесяти пятью процентами голосов от общего числа голосов</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Что является основанием для исключения сведений о многоквартирном доме из реестра лицензий субъекта Российской Федерации по решению органа государственного жилищного надзора: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решение лицензионной комиссии субъекта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решение общего собрания собственников помещений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назначение судом в течение календарного года лицензиату и (или) должностному лицу, должностным лицам лицензиата два и более раз административного наказания за неисполнение или ненадлежащее исполнение предписания, выданного органом государственного жилищного надзора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 ли установление льготных цен и тарифов на тепловую энергию для отдельных потребителей: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соответствии с законодательством субъектов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 при условии компенсации разницы между установленным льготным тарифом и экономически обоснованным за счет бюджета субъекта Российской Федерации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Каким документом утверждаются основания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перерывов:</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договором управления многоквартирным домом по согласованию между потребителем и управляющей организацией </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Правилами предоставления коммунальных услуг собственникам и пользователям помещений в многоквартирных домах и жилых домов</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договором поставки коммунального ресурса в целях предоставления коммунальных услуг, заключенного исполнителем коммунальных услуг и ресурсоснабжающей организацией</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какой срок владелец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 течение пяти рабочих дней со дня составления протокола общего собрания собственников помещений в этом многоквартирном доме о принятии решений, предусмотренных </w:t>
            </w:r>
            <w:hyperlink r:id="rId11" w:history="1">
              <w:r w:rsidRPr="003B2CBF">
                <w:rPr>
                  <w:rFonts w:ascii="Times New Roman" w:hAnsi="Times New Roman" w:cs="Times New Roman"/>
                  <w:sz w:val="28"/>
                  <w:szCs w:val="28"/>
                </w:rPr>
                <w:t>частями 3</w:t>
              </w:r>
            </w:hyperlink>
            <w:r w:rsidRPr="003B2CBF">
              <w:rPr>
                <w:rFonts w:ascii="Times New Roman" w:hAnsi="Times New Roman" w:cs="Times New Roman"/>
                <w:sz w:val="28"/>
                <w:szCs w:val="28"/>
              </w:rPr>
              <w:t xml:space="preserve"> и </w:t>
            </w:r>
            <w:hyperlink r:id="rId12" w:history="1">
              <w:r w:rsidRPr="003B2CBF">
                <w:rPr>
                  <w:rFonts w:ascii="Times New Roman" w:hAnsi="Times New Roman" w:cs="Times New Roman"/>
                  <w:sz w:val="28"/>
                  <w:szCs w:val="28"/>
                </w:rPr>
                <w:t>4 статьи 170</w:t>
              </w:r>
            </w:hyperlink>
            <w:r w:rsidRPr="003B2CBF">
              <w:rPr>
                <w:rFonts w:ascii="Times New Roman" w:hAnsi="Times New Roman" w:cs="Times New Roman"/>
                <w:sz w:val="28"/>
                <w:szCs w:val="28"/>
              </w:rPr>
              <w:t xml:space="preserve"> Жилищного кодекса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пяти рабочих дней с момента открытия специального счета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течение пяти рабочих дней со дня получения соответствующего запроса от органа государственного жилищного надзора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48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Каким постановлением Правительства Российской Федерации установлен порядок пользования газом в части обеспечения безопасного использования и содержания внутридомового и внутриквартирного газового оборудования: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410 от 14 мая 2013 г.</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354 от 6 мая 2011 г.</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491 от 13 августа 2006 г.</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w:t>
            </w:r>
            <w:r>
              <w:rPr>
                <w:rFonts w:ascii="Times New Roman" w:hAnsi="Times New Roman" w:cs="Times New Roman"/>
                <w:sz w:val="28"/>
                <w:szCs w:val="28"/>
              </w:rPr>
              <w:t xml:space="preserve"> </w:t>
            </w:r>
            <w:r w:rsidRPr="003B2CBF">
              <w:rPr>
                <w:rFonts w:ascii="Times New Roman" w:hAnsi="Times New Roman" w:cs="Times New Roman"/>
                <w:sz w:val="28"/>
                <w:szCs w:val="28"/>
              </w:rPr>
              <w:t>49</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какие сроки должен быть устранен выявленный засор мусоропровода: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lang w:val="en-US"/>
              </w:rPr>
            </w:pPr>
            <w:r w:rsidRPr="003B2CBF">
              <w:rPr>
                <w:rFonts w:ascii="Times New Roman" w:hAnsi="Times New Roman" w:cs="Times New Roman"/>
                <w:sz w:val="28"/>
                <w:szCs w:val="28"/>
                <w:lang w:val="en-US"/>
              </w:rPr>
              <w:t>a</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незамедлительно</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rPr>
            </w:pPr>
            <w:r w:rsidRPr="003B2CBF">
              <w:rPr>
                <w:rFonts w:ascii="Times New Roman" w:hAnsi="Times New Roman" w:cs="Times New Roman"/>
                <w:sz w:val="28"/>
                <w:szCs w:val="28"/>
                <w:lang w:val="en-US"/>
              </w:rPr>
              <w:t>b</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согласно графика проведения работ на мусоропроводе</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rPr>
            </w:pPr>
            <w:r w:rsidRPr="003B2CBF">
              <w:rPr>
                <w:rFonts w:ascii="Times New Roman" w:hAnsi="Times New Roman" w:cs="Times New Roman"/>
                <w:sz w:val="28"/>
                <w:szCs w:val="28"/>
                <w:lang w:val="en-US"/>
              </w:rPr>
              <w:t>c</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суток после выявления засора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Каким нормативно-правовым актом устанавливаются требования к тепловой изоляции наружной поверхности оборудования, трубопроводов, газоходов и воздуховодов, расположенных в зданиях, сооружениях:</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от 3 апреля 2013 г. № 290</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от 13 августа 2006 г. № 491</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shd w:val="clear" w:color="auto" w:fill="FFFFFF"/>
              <w:spacing w:after="120" w:line="240" w:lineRule="auto"/>
              <w:jc w:val="both"/>
              <w:textAlignment w:val="baseline"/>
              <w:outlineLvl w:val="0"/>
              <w:rPr>
                <w:rFonts w:ascii="Times New Roman" w:hAnsi="Times New Roman" w:cs="Times New Roman"/>
                <w:sz w:val="28"/>
                <w:szCs w:val="28"/>
              </w:rPr>
            </w:pPr>
            <w:r w:rsidRPr="003B2CBF">
              <w:rPr>
                <w:rFonts w:ascii="Times New Roman" w:eastAsia="Times New Roman" w:hAnsi="Times New Roman" w:cs="Times New Roman"/>
                <w:bCs/>
                <w:spacing w:val="2"/>
                <w:kern w:val="36"/>
                <w:sz w:val="28"/>
                <w:szCs w:val="28"/>
                <w:lang w:eastAsia="ru-RU"/>
              </w:rPr>
              <w:t>Сводом правил 61.13330.2012 Тепловая изоляция оборудования и трубопроводов</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случае временного (более 5 полных календарных дней подряд) отсутствия потребителя в жилом помещении, не оборудованном индивидуальным или общим (квартирным) прибором учета, осуществляется перерасчет размера платы: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 предоставленную потребителю в жилом помещении коммунальную услугу, за исключением коммунальной услуги по отоплению и газоснабжению на цели отопления жилых помещений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 все виды коммунальных услуг</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 предоставленную потребителю в жилом помещении коммунальную услугу, за исключением коммунальной услуги газоснабжения, в случае, если степень благоустройства многоквартирного дома предусматривает централизованное газоснабжение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Разрешена ли по внутридворовым проездам придомовой территории организация движения транзитного транспорта: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запрещена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разрешена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разрешена, на основании решения органа местного самоуправления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 раскрытием информации управляющей организацией понимается: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предоставление информации по письменному запросу собственников помещений в многоквартирном доме, с которыми у такой организации заключен договор управления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обеспечение доступа неограниченного круга лиц к информации (независимо от цели ее получения) в соответствии с процедурой, гарантирующей нахождение и получение информации</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опубликование информации в сети Интернет</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внешняя граница стены многоквартирного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место соединения коллективного (общедомового) прибора учета с соответствующей инженерной сетью, входящей в многоквартирный дом</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первое отключающее устройство, расположенное на ответвлениях от стояков или первый запорно-регулировочный кран на отводах внутриквартирной разводки от стояков</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Предметом энергосервисного договора (контракта) является осуществление исполнителем:</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экономии энергетических ресурсов (в том числе в стоимостном выражении), которая должна быть обеспечена исполнителем в результате исполнения энергосервисного договора (контракта)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установки и ввода в эксплуатацию приборов учета используемых энергетических ресурсов</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действий, направленных на энергосбережение и повышение энергетической эффективности использования энергетических ресурсов заказчиком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lastRenderedPageBreak/>
              <w:t xml:space="preserve">Вопрос № 56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каких многоквартирных домах собственники помещений на своем общем собрании обязаны избрать совет многоквартирного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многоквартирном доме, в котором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многоквартирном доме, в котором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двенадцать квартир</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 всех многоквартирных домах, вне зависимости от способа управления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соответствии с постановлением Правительства Российской Федерации от 23 сентября 2010 г. № 731 предоставление информации по письменному запросу осуществляется управляющей организацией: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20-дневный срок со дня его поступления посредством направления (в письменной форме) в адрес потребителя почтового отправления либо выдачи запрашиваемой информации лично потребителю по месту нахождения управляющей организации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путем выдачи запрашиваемой информации лично потребителю по месту нахождения управляющей организации с одновременным уведомлением органа государственного жилищного надзора</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 30-дневный срок со дня его поступления посредством направления (в письменной форме) в адрес потребителя почтового отправления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Может ли быть дополнен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может, перечень услуг и (или) работ по капитальному ремонту общего имущества в многоквартирном доме содержит только работы и услуги, предусмотренные частью 1 статьи 166 Жилищного кодекса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может, перечень услуг и (или) работ по капитальному ремонту общего имущества в многоквартирном доме может быть дополнен услугами и (или) работами, установленными нормативным правовым актом субъекта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может, перечень услуг и (или) работ по капитальному ремонту общего имущества в многоквартирном доме может быть дополнен услугами и (или) работами, которые определены решением общего собрания собственников помещений многоквартирного дома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59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Каким документом установлено требование по проведению мероприятий, направленных на предупреждение возникновения и распространения инфекционных заболеваний, связанных с санитарным состоянием жилого здания, по уничтожению насекомых и грызунов (дезинсекция и дератизация):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от 15 мая 2013 г.</w:t>
            </w:r>
            <w:r w:rsidRPr="003B2CBF">
              <w:rPr>
                <w:rFonts w:ascii="Times New Roman" w:hAnsi="Times New Roman" w:cs="Times New Roman"/>
                <w:sz w:val="28"/>
                <w:szCs w:val="28"/>
              </w:rPr>
              <w:br/>
              <w:t>№ 416</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 Правительства Российской Федерации от 13 августа 2006 г. № 491</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СанПиН 2.1.2.2645-10</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ли превышение нормативной температуры воздуха при определении качества коммунальной услуги отопления: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 допустимое превышение нормативной температуры – не более 4 °C</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 допустимое превышение нормативной температуры – не более 8 °C</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Повышение размера вносимой гражданами платы за коммунальные услуги не допускается: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выше предельных уровней роста тарифов на коммунальные услуги, утверждаемых Правительством Российской Федерации с учетом установленных нормативов потребления коммунальных услуг</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выше предельных (максимальных) индексов изменения размера вносимой гражданами платы за коммунальные услуги в муниципальных образованиях, утвержденных высшим должностным лицом субъекта Российской Федерации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выше предельного уровня, установленного органом местного самоуправления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Перед определением температуры горячей воды в точке водоразбора производится слив воды в течение: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3 минут</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менее 10 минут</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продолжительность нормативно не установлена, слив может продолжаться до тех пор, пока не будет зафиксировано соответствие температуры горячей воды требованиям законодательства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Каким документом рекомендовано руководствоваться в мероприятиях по обеспечению сохранности и надлежащего ухода за зелеными насаждениями на придомовой территории:</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от 15 мая 2013 г.</w:t>
            </w:r>
            <w:r w:rsidRPr="003B2CBF">
              <w:rPr>
                <w:rFonts w:ascii="Times New Roman" w:hAnsi="Times New Roman" w:cs="Times New Roman"/>
                <w:sz w:val="28"/>
                <w:szCs w:val="28"/>
              </w:rPr>
              <w:br/>
              <w:t>№ 416</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постановление Правительства Российской Федерации от 13 августа 2006 г. № 491</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Правилами создания, охраны и содержания зеленых насаждений в городах Российской Федерации, утвержденными приказом Госстроя России от 15 декабря 1999 г. № 153</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Что входит в понятие «жилищный фонд»:</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жилые дома</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квартиры, иные жилые помещения, пригодные для проживания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совокупность всех жилых помещений независимо от форм собственности, находящихся на территории Российской Федерации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На какие формы собственности подразделяется жилищный фонд:</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частный, государственный, муниципальный.</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частный, муниципальный.</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государственный, частный, ведомственный.</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lastRenderedPageBreak/>
              <w:t xml:space="preserve">Вопрос № 66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eastAsia="Times New Roman" w:hAnsi="Times New Roman" w:cs="Times New Roman"/>
                <w:sz w:val="28"/>
                <w:szCs w:val="28"/>
              </w:rPr>
              <w:t xml:space="preserve">Собственник помещений в многоквартирном доме вправе обжаловать в суд решение, </w:t>
            </w:r>
            <w:r w:rsidRPr="003B2CBF">
              <w:rPr>
                <w:rFonts w:ascii="Times New Roman" w:hAnsi="Times New Roman" w:cs="Times New Roman"/>
                <w:sz w:val="28"/>
                <w:szCs w:val="28"/>
              </w:rPr>
              <w:t>принятое общим собранием собственников помещений в данном доме в случае, если он</w:t>
            </w:r>
            <w:r w:rsidRPr="003B2CBF">
              <w:rPr>
                <w:rFonts w:ascii="Times New Roman" w:eastAsia="Times New Roman" w:hAnsi="Times New Roman" w:cs="Times New Roman"/>
                <w:sz w:val="28"/>
                <w:szCs w:val="28"/>
              </w:rPr>
              <w:t>:</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принимал участие в этом собрании или голосовал против принятия такого решения и если таким решением нарушены его права и законные интересы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принимал участие в этом собрании или голосовал против принятия такого решения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принимал участие в этом собрании, однако таким решением нарушены его права и законные интересы</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 переустройством жилого помещения понимается: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установка, замена или перенос инженерных сетей, санитарно-технического, электрического или другого оборудования, требующего внесения изменения в технический паспорт жилого помещения</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изменение конфигурации, требующей внесения изменений в технический паспорт жилого помещения</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установка, замена или перенос инженерных сетей, санитарно-технического, электрического или другого оборудования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Лица, несвоевременно и (или) не полностью внесшие плату за жилое помещение и коммунальные услуги (должники) (за исключением взносов на капитальный ремонт), обязаны уплатить кредитору пени в размере:</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более одной трехсотой </w:t>
            </w:r>
            <w:hyperlink r:id="rId13" w:history="1">
              <w:r w:rsidRPr="003B2CBF">
                <w:rPr>
                  <w:rFonts w:ascii="Times New Roman" w:hAnsi="Times New Roman" w:cs="Times New Roman"/>
                  <w:sz w:val="28"/>
                  <w:szCs w:val="28"/>
                </w:rPr>
                <w:t>ставки</w:t>
              </w:r>
            </w:hyperlink>
            <w:r w:rsidRPr="003B2CBF">
              <w:rPr>
                <w:rFonts w:ascii="Times New Roman" w:hAnsi="Times New Roman" w:cs="Times New Roman"/>
                <w:sz w:val="28"/>
                <w:szCs w:val="28"/>
              </w:rPr>
              <w:t xml:space="preserve"> рефинансирования Центрального банка Российской Федерации, действующей на день, следующий за днем после наступления установленного срока оплаты</w:t>
            </w:r>
          </w:p>
        </w:tc>
      </w:tr>
      <w:tr w:rsidR="00C445C3" w:rsidRPr="003B2CBF" w:rsidTr="00C445C3">
        <w:trPr>
          <w:gridBefore w:val="2"/>
          <w:wBefore w:w="19" w:type="pct"/>
          <w:cantSplit/>
          <w:jc w:val="center"/>
        </w:trPr>
        <w:tc>
          <w:tcPr>
            <w:tcW w:w="226" w:type="pct"/>
            <w:gridSpan w:val="3"/>
            <w:shd w:val="clear" w:color="auto" w:fill="auto"/>
          </w:tcPr>
          <w:p w:rsidR="00C445C3" w:rsidRPr="00C445C3" w:rsidRDefault="00C445C3" w:rsidP="00C445C3">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менее одной трехсотой </w:t>
            </w:r>
            <w:hyperlink r:id="rId14" w:history="1">
              <w:r w:rsidRPr="003B2CBF">
                <w:rPr>
                  <w:rFonts w:ascii="Times New Roman" w:hAnsi="Times New Roman" w:cs="Times New Roman"/>
                  <w:sz w:val="28"/>
                  <w:szCs w:val="28"/>
                </w:rPr>
                <w:t>ставки</w:t>
              </w:r>
            </w:hyperlink>
            <w:r w:rsidRPr="003B2CBF">
              <w:rPr>
                <w:rFonts w:ascii="Times New Roman" w:hAnsi="Times New Roman" w:cs="Times New Roman"/>
                <w:sz w:val="28"/>
                <w:szCs w:val="28"/>
              </w:rPr>
              <w:t xml:space="preserve"> рефинансирования Центрального банка Российской Федерации, действующей на момент оплаты</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C445C3">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одной трехсотой </w:t>
            </w:r>
            <w:hyperlink r:id="rId15" w:history="1">
              <w:r w:rsidRPr="003B2CBF">
                <w:rPr>
                  <w:rFonts w:ascii="Times New Roman" w:hAnsi="Times New Roman" w:cs="Times New Roman"/>
                  <w:sz w:val="28"/>
                  <w:szCs w:val="28"/>
                </w:rPr>
                <w:t>ставки</w:t>
              </w:r>
            </w:hyperlink>
            <w:r w:rsidRPr="003B2CBF">
              <w:rPr>
                <w:rFonts w:ascii="Times New Roman" w:hAnsi="Times New Roman" w:cs="Times New Roman"/>
                <w:sz w:val="28"/>
                <w:szCs w:val="28"/>
              </w:rPr>
              <w:t xml:space="preserve"> рефинансирования Центрального банка Российской Федерации, действующей на момент оплаты</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69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Кем осуществляется согласование переустройства и (или) перепланировки жилого помещения: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органом местного самоуправления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управляющей организацией</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органом государственного жилищного надзора субъекта Российской Федерации при условии получения согласования переустройства и (или) перепланировки жилого помещения органом местного самоуправления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w:t>
            </w:r>
            <w:r w:rsidR="00195BDB">
              <w:rPr>
                <w:rFonts w:ascii="Times New Roman" w:hAnsi="Times New Roman" w:cs="Times New Roman"/>
                <w:sz w:val="28"/>
                <w:szCs w:val="28"/>
              </w:rPr>
              <w:t xml:space="preserve"> </w:t>
            </w:r>
            <w:r w:rsidRPr="003B2CBF">
              <w:rPr>
                <w:rFonts w:ascii="Times New Roman" w:hAnsi="Times New Roman" w:cs="Times New Roman"/>
                <w:sz w:val="28"/>
                <w:szCs w:val="28"/>
              </w:rPr>
              <w:t xml:space="preserve">70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Требования Федерального закона от 23 ноября 2009 г. № 261-ФЗ в части организации учета используемых энергетических ресурсов не распространяются на объекты:</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ветхие, аварийные объекты, объекты, подлежащие сносу или капитальному ремонту до 1 января 2013 года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ветхие, аварийные объекты, объекты, подлежащие сносу или капитальному ремонту до 1 января 2012 года</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Федеральный закон от 23 ноября 2009 г. № 261-ФЗ не содержит исключений в части организации учета используемых энергетических ресурсов</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соответствии с каким постановлением Правительства Российской Федерации должно осуществляться раскрытие информации организациями, осуществляющими деятельность в сфере управления многоквартирными домами: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731 от 23 сентября 2010 г.</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290 от 3 апреля 2013 г.</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416 от 15 мая 2013 г.</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Уплачиваются ли взносы на капитальный ремонт собственниками помещений в многоквартирном доме, который в установленном порядке признан аварийным, подлежащим сносу или реконструкции: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уплачиваются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уплачиваются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уплачиваются, если общее собрание собственников помещений в многоквартирном доме приняло соответствующее решение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w:t>
            </w:r>
            <w:r w:rsidR="00195BDB">
              <w:rPr>
                <w:rFonts w:ascii="Times New Roman" w:hAnsi="Times New Roman" w:cs="Times New Roman"/>
                <w:sz w:val="28"/>
                <w:szCs w:val="28"/>
              </w:rPr>
              <w:t xml:space="preserve"> </w:t>
            </w:r>
            <w:r w:rsidRPr="003B2CBF">
              <w:rPr>
                <w:rFonts w:ascii="Times New Roman" w:hAnsi="Times New Roman" w:cs="Times New Roman"/>
                <w:sz w:val="28"/>
                <w:szCs w:val="28"/>
              </w:rPr>
              <w:t xml:space="preserve">73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Осмотры общего имущества в зависимости от способа управления многоквартирным домом проводятся: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или управляющей организацией, а при непосредственном управлении многоквартирным домом - лицами, оказывающими услуги и (или) выполняющими работы</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лицами, привлекаемыми собственниками помещений на основании договора для проведения строительно-технической экспертизы</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собственниками помещений с обязательным привлечением организации, осуществляющей строительно-техническую экспертизу</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Кто утверждает нормативы потребления коммунальных услуг:</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орган местного самоуправления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орган исполнительной власти субъекта Российской Федерации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ресурсоснабжающие организации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Образование или ликвидация в многоквартирном доме товарищества собственников жилья либо жилищного кооператива: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является основанием изменения размера платы за коммунальные услуги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является основанием изменения размера платы за коммунальные услуги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изменение размера платы за коммунальные услуги в этом случае определяется в </w:t>
            </w:r>
            <w:hyperlink r:id="rId16" w:history="1">
              <w:r w:rsidRPr="003B2CBF">
                <w:rPr>
                  <w:rFonts w:ascii="Times New Roman" w:hAnsi="Times New Roman" w:cs="Times New Roman"/>
                  <w:sz w:val="28"/>
                  <w:szCs w:val="28"/>
                </w:rPr>
                <w:t>порядке</w:t>
              </w:r>
            </w:hyperlink>
            <w:r w:rsidRPr="003B2CBF">
              <w:rPr>
                <w:rFonts w:ascii="Times New Roman" w:hAnsi="Times New Roman" w:cs="Times New Roman"/>
                <w:sz w:val="28"/>
                <w:szCs w:val="28"/>
              </w:rPr>
              <w:t>, установленном Правительством Российской Федерации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Перепланировка жилого помещения представляет собой:</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установку, замену или перенос инженерных сетей, санитарно-технического, электрического или другого оборудования, требующего внесения изменений в технический паспорт жилого помещения</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изменения конфигурации, требующие внесения изменений в технический паспорт жилого помещения</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установка, замена или перенос инженерных сетей, санитарно-технического, электрического или другого оборудования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Где в соответствии с требованиями Федерального закона от 23 ноября 2009 г.</w:t>
            </w:r>
            <w:r w:rsidRPr="003B2CBF">
              <w:rPr>
                <w:rFonts w:ascii="Times New Roman" w:hAnsi="Times New Roman" w:cs="Times New Roman"/>
                <w:sz w:val="28"/>
                <w:szCs w:val="28"/>
              </w:rPr>
              <w:br/>
              <w:t>№ 261-ФЗ должен быть размещен указатель класса объекта его энергетической эффективности многоквартирного дома: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фасаде многоквартирного дома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энергетическом паспорте</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фасаде многоквартирного дома и в техническом паспорте многоквартирного дома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Информация о стоимости работ (услуг) управляющей организации должна содержать:</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управляющей организацией), указание конструктивных особенностей, степени физического износа и технического состояния общего имущества многоквартирного дома, определяющие выбор конкретных работ (услуг)  и стоимость каждой работы (услуги) в расчете на единицу измерения (на 1 кв. метр общей площади помещений в многоквартирном доме, на 1 пог.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стоимость каждой работы (услуги) в расчете на единицу измерения (на 1 кв. метр общей площади помещений в многоквартирном доме, на 1 пог.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укрупненные сметные нормативы в отношении каждой работы (услуги) в расчете на единицу измерения (на 1 кв. метр общей площади помещений в многоквартирном доме, на 1 пог.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79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привлечении представителей для осуществления расчетов с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требуется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требуется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условие об обязательном получении согласия определяется в договоре управления многоквартирным домом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80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Исполнитель ограничивает или приостанавливает предоставление коммунальной услуги, предварительно уведомив об этом потребителя, в случае:</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наличия у потребителя задолженности по оплате 1 коммунальной услуги в размере, превышающем сумму 3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наличия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наличия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показаний индивидуального или 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81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каком случае наниматель жилого помещения имеет право требовать от наймодателя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отсутствии субсидирования платы за пользование жилым помещением</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выселении из жилого помещения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Сведения о назначении административного наказания в виде дисквалификации лицам, на которых уставом или иными документами лицензиата возложена ответственность за соблюдение требований по обеспечению надлежащего содержания общего имущества в многоквартирном доме, внесенные в реестр дисквалифицированных лиц:</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подлежат хранению в течение трех лет с даты их внесения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подлежат хранению в течение пяти лет с даты их внесения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подлежат хранению до истечения установленного судом срока дисквалификации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83</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Платежи исполнителя коммунальных услуг подлежат перечислению в пользу ресурсоснабжающих организаций:</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позднее рабочего дня, следующего за днем поступления платежей потребителей исполнителю</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реже одного раза в три рабочих дня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ежемесячно, не позднее 10-го числа месяца, следующего за расчетным периодом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Если физический износ общего имущества многоквартирного дома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собственники помещений обязаны немедленно принять меры по устранению выявленных дефектов</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многоквартирный дом подлежит сносу</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управляющая организация обязана в срок, установленный предписанием, устранить выявленные дефекты</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85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какого срока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со дня их надлежащего информирования о наличии оснований для исключения сведений о многоквартирном доме из реестра лицензий субъекта Российской Федерации: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двух месяцев</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одного месяца</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собственникам такое право не предоставлено</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86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 xml:space="preserve">Управляющая организация, выбранная в установленном жилищным </w:t>
            </w:r>
            <w:hyperlink r:id="rId17" w:history="1">
              <w:r w:rsidRPr="003B2CBF">
                <w:rPr>
                  <w:rFonts w:ascii="Times New Roman" w:hAnsi="Times New Roman" w:cs="Times New Roman"/>
                  <w:sz w:val="28"/>
                  <w:szCs w:val="28"/>
                </w:rPr>
                <w:t>законодательством</w:t>
              </w:r>
            </w:hyperlink>
            <w:r w:rsidRPr="003B2CBF">
              <w:rPr>
                <w:rFonts w:ascii="Times New Roman" w:hAnsi="Times New Roman" w:cs="Times New Roman"/>
                <w:sz w:val="28"/>
                <w:szCs w:val="28"/>
              </w:rP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 даты заключения договора о приобретении коммунального ресурса с ресурсоснабжающей организацией</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 даты, указанной в решении общего собрания собственников помещений в многоквартирном доме о выборе управляющей организации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87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Надлежащую эксплуатацию приборов учета используемых энергетических ресурсов, их сохранность, своевременную замену обязаны обеспечить:</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собственники приборов учета используемых энергетических ресурсов</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управляющие организации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состав инженерно-технического оборудования объектов, подлежащих оснащению приборами учета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88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определении размера платы за содержание и ремонт жилого помещения собственников помещений, которые выбрали управляющую организацию для управления многоквартирным домом, решение общего собрания собственников помещений в таком доме принимается на срок:</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чем один год с учетом предложений управляющей организации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менее чем три года</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срок определяется в договоре управления многоквартирным домом и может составлять менее одного года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89</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Исполнитель имеет право осуществлять проверку достоверности передаваемых потребителем исполнителю сведений о показаниях индивидуальных, общих (квартирных), комнатных приборов учета (распределителей), установленных в жилых (нежилых) помещениях, путем посещения помещений, в которых установлены эти приборы учета, а также проверку состояния указанных приборов учета: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чаще 1 раза в шесть месяцев</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чаще одного раза в год</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реже 1 раза в три месяца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90</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Требования Федерального закона от 23 ноября 2009 г. № 261-ФЗ в части организации учета используемых энергетических ресурсов не распространяются на объекты, максимальный объем потребления тепловой энергии которых составляет менее чем:</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lang w:val="en-US"/>
              </w:rPr>
            </w:pPr>
            <w:r w:rsidRPr="003B2CBF">
              <w:rPr>
                <w:rFonts w:ascii="Times New Roman" w:hAnsi="Times New Roman" w:cs="Times New Roman"/>
                <w:sz w:val="28"/>
                <w:szCs w:val="28"/>
                <w:lang w:val="en-US"/>
              </w:rPr>
              <w:t>a</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0,2 Гкал в час</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rPr>
            </w:pPr>
            <w:r w:rsidRPr="003B2CBF">
              <w:rPr>
                <w:rFonts w:ascii="Times New Roman" w:hAnsi="Times New Roman" w:cs="Times New Roman"/>
                <w:sz w:val="28"/>
                <w:szCs w:val="28"/>
                <w:lang w:val="en-US"/>
              </w:rPr>
              <w:t>b</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0,5 Гкал в час</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rPr>
            </w:pPr>
            <w:r w:rsidRPr="003B2CBF">
              <w:rPr>
                <w:rFonts w:ascii="Times New Roman" w:hAnsi="Times New Roman" w:cs="Times New Roman"/>
                <w:sz w:val="28"/>
                <w:szCs w:val="28"/>
                <w:lang w:val="en-US"/>
              </w:rPr>
              <w:t>c</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0,1 Гкал в час</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91</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Кто уполномочен рассматривать дела об административных правонарушениях, предусмотренных частью 2 статьи 7.23.</w:t>
            </w:r>
            <w:r w:rsidRPr="003B2CBF">
              <w:rPr>
                <w:rFonts w:ascii="Times New Roman" w:hAnsi="Times New Roman" w:cs="Times New Roman"/>
                <w:sz w:val="28"/>
                <w:szCs w:val="28"/>
                <w:vertAlign w:val="superscript"/>
              </w:rPr>
              <w:t>1</w:t>
            </w:r>
            <w:r w:rsidRPr="003B2CBF">
              <w:rPr>
                <w:rFonts w:ascii="Times New Roman" w:hAnsi="Times New Roman" w:cs="Times New Roman"/>
                <w:sz w:val="28"/>
                <w:szCs w:val="28"/>
              </w:rPr>
              <w:t xml:space="preserve"> КоАП:</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судьи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Главный государственный жилищный инспектор Российской Федерации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органы, осуществляющие государственный контроль за использованием и сохранностью жилищного фонда независимо от формы собственности, соблюдением правил содержания общего имущества собственников помещений в многоквартирном доме, соответствием жилых помещений, качества, объема и порядка предоставления коммунальных услуг установленным требованиям</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92</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каком порядке осуществляется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порядке, установленном для расчета размера платы за коммунальные услуги для потребителей, проживающих в коммунальной квартире</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порядке, установленном для расчета размера платы за коммунальные услуги для потребителей, проживающих в жилых помещениях в многоквартирном доме</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порядке, установленном собственником общежития коридорного, гостиничного и секционного типа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93</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 квалификационному экзамену допускается претендент:</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информация о котором не содержится в реестре дисквалифицированных лиц</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прошедший курс повышения квалификации в аккредитованном учебном заведении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являющийся руководителем управляющей организации или индивидуальным предпринимателем, осуществляющим управление многоквартирными домами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94</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Внеочередное общее собрание собственников помещений в многоквартирном доме может быть созвано:</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 инициативе любого из данных собственников</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инициативе управляющей организации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требованию органа государственного жилищного надзора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95</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Акт нарушения качества или превышения установленной продолжительности перерыва в оказании услуг или выполнении работ составляется в порядке по управлению, содержанию и ремонту общего имущества в многоквартирном доме:</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 порядке, установленном </w:t>
            </w:r>
            <w:hyperlink r:id="rId18" w:history="1">
              <w:r w:rsidRPr="003B2CBF">
                <w:rPr>
                  <w:rFonts w:ascii="Times New Roman" w:hAnsi="Times New Roman" w:cs="Times New Roman"/>
                  <w:sz w:val="28"/>
                  <w:szCs w:val="28"/>
                </w:rPr>
                <w:t>Правилами</w:t>
              </w:r>
            </w:hyperlink>
            <w:r w:rsidRPr="003B2CBF">
              <w:rPr>
                <w:rFonts w:ascii="Times New Roman" w:hAnsi="Times New Roman" w:cs="Times New Roman"/>
                <w:sz w:val="28"/>
                <w:szCs w:val="28"/>
              </w:rPr>
              <w:t xml:space="preserve"> предоставления коммунальных услуг гражданам для составления акта не предоставления или предоставления коммунальных услуг ненадлежащего качества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порядке, определенном в договоре управления многоквартирным домом</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составляется в произвольной форме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w:t>
            </w:r>
            <w:r w:rsidR="00195BDB">
              <w:rPr>
                <w:rFonts w:ascii="Times New Roman" w:hAnsi="Times New Roman" w:cs="Times New Roman"/>
                <w:sz w:val="28"/>
                <w:szCs w:val="28"/>
              </w:rPr>
              <w:t xml:space="preserve"> </w:t>
            </w:r>
            <w:r w:rsidRPr="003B2CBF">
              <w:rPr>
                <w:rFonts w:ascii="Times New Roman" w:hAnsi="Times New Roman" w:cs="Times New Roman"/>
                <w:sz w:val="28"/>
                <w:szCs w:val="28"/>
              </w:rPr>
              <w:t>96</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расходы на содержание и ремонт такого оборудования: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включаются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включаются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могут быть включены по решению общего собрания собственников помещений в многоквартирном доме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97</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каких случаях теплоснабжающая организация вправе ввести ограничения подачи тепловой энергии, теплоносителя в многоквартирном доме:</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случае наличия у потребителя задолженности по оплате тепловой энергии (мощности), теплоносителя теплоснабжения в размере, превышающем размер платы за более чем 1 период платежа, установленный этим договором, а также в случае нарушения условий договора о количестве, качестве и значениях термодинамических параметров возвращаемого теплоносителя и (или) нарушения режима потребления тепловой энергии, существенно влияющих на теплоснабжение других потребителей в данной системе теплоснабжения, а также в случае несоблюдения установленных техническими регламентами обязательных требований безопасной эксплуатации теплопотребляющих установок теплоснабжающая организация вправе ввести ограничения подачи тепловой энергии, теплоносителя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имеет права</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решению суда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98</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Оплата цены энергосервисного договора на общедомовые нужды осуществляется: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составе платы за коммунальные услуги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составе платы за содержание и ремонт жилого помещения</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отдельно от платы за коммунальные услуги и платы за содержание и ремонт жилого помещения</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99</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В случае если юридическому лицу или индивидуальному предпринимателю, осуществляющему предпринимательскую деятельность по управлению многоквартирными домами, в срок до 1 апреля 2015 года  отказано в выдаче лицензии на осуществление данной деятельности: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орган местного самоуправления обязан уведомить об указанном обстоятельстве собственников помещений в многоквартирном доме, предпринимательскую деятельность по управлению которым осуществляет такое лицо, в течение пятнадцати дней созвать собрание собственников помещений в многоквартирном доме для решения вопроса о выборе способа управления, а в случае, если решение о выборе способа управления не принято и (или) не реализовано или данное собрание не проведено, обязан объявить о проведении открытого конкурса по отбору управляющей организации и провести этот конкурс в течение одного месяца со дня объявления о его проведении </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 местного самоуправления обязан объявить о проведении открытого конкурса по отбору управляющей организации и провести такой конкурс в течение одного месяца со дня объявления о его проведении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собственники помещений в многоквартирном доме, предпринимательскую деятельность по управлению которым осуществляет такое лицо, вправе обратиться в лицензионную комиссию субъекта Российской Федерации с ходатайством о предоставлении лицензии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100</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1/3 членов лицензионной комиссии субъекта Российской Федерации должна быть представлена:</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саморегулируемыми организациями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саморегулируемыми организациями, общественными объединениями, иными некоммерческими организациями, указанными в части 8 статьи 20 Жилищного кодекса Российской Федерации</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председателями советов многоквартирных домов, общественными объединениями, иными некоммерческими организациями, указанными в части 8 статьи 20 Жилищного кодекса Российской Федерации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101</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195BDB">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 xml:space="preserve">Входит ли в общую </w:t>
            </w:r>
            <w:r w:rsidR="00195BDB">
              <w:rPr>
                <w:rFonts w:ascii="Times New Roman" w:hAnsi="Times New Roman" w:cs="Times New Roman"/>
                <w:sz w:val="28"/>
                <w:szCs w:val="28"/>
                <w:shd w:val="clear" w:color="auto" w:fill="FFFFFF"/>
              </w:rPr>
              <w:t>площадь жилого помещения в многоквартирном доме лоджия (</w:t>
            </w:r>
            <w:r w:rsidRPr="003B2CBF">
              <w:rPr>
                <w:rFonts w:ascii="Times New Roman" w:hAnsi="Times New Roman" w:cs="Times New Roman"/>
                <w:sz w:val="28"/>
                <w:szCs w:val="28"/>
                <w:shd w:val="clear" w:color="auto" w:fill="FFFFFF"/>
              </w:rPr>
              <w:t>балкон</w:t>
            </w:r>
            <w:r w:rsidR="00195BDB">
              <w:rPr>
                <w:rFonts w:ascii="Times New Roman" w:hAnsi="Times New Roman" w:cs="Times New Roman"/>
                <w:sz w:val="28"/>
                <w:szCs w:val="28"/>
                <w:shd w:val="clear" w:color="auto" w:fill="FFFFFF"/>
              </w:rPr>
              <w:t>)</w:t>
            </w:r>
            <w:r w:rsidRPr="003B2CBF">
              <w:rPr>
                <w:rFonts w:ascii="Times New Roman" w:hAnsi="Times New Roman" w:cs="Times New Roman"/>
                <w:sz w:val="28"/>
                <w:szCs w:val="28"/>
                <w:shd w:val="clear" w:color="auto" w:fill="FFFFFF"/>
              </w:rPr>
              <w:t>:</w:t>
            </w:r>
          </w:p>
        </w:tc>
      </w:tr>
      <w:tr w:rsidR="00C445C3" w:rsidRPr="003B2CBF" w:rsidTr="00C445C3">
        <w:trPr>
          <w:gridBefore w:val="2"/>
          <w:wBefore w:w="19" w:type="pct"/>
          <w:cantSplit/>
          <w:jc w:val="center"/>
        </w:trPr>
        <w:tc>
          <w:tcPr>
            <w:tcW w:w="226" w:type="pct"/>
            <w:gridSpan w:val="3"/>
            <w:shd w:val="clear" w:color="auto" w:fill="auto"/>
          </w:tcPr>
          <w:p w:rsidR="00C445C3" w:rsidRPr="003B2CBF"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noProof/>
                <w:sz w:val="28"/>
                <w:szCs w:val="28"/>
              </w:rPr>
              <w:t>А</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входит, т</w:t>
            </w:r>
            <w:r w:rsidRPr="003B2CBF">
              <w:rPr>
                <w:rFonts w:ascii="Times New Roman" w:hAnsi="Times New Roman" w:cs="Times New Roman"/>
                <w:sz w:val="28"/>
                <w:szCs w:val="28"/>
                <w:shd w:val="clear" w:color="auto" w:fill="FFFFFF"/>
              </w:rPr>
              <w:t xml:space="preserve">.к. в общую площадь включаются помещения </w:t>
            </w:r>
            <w:r w:rsidRPr="003B2CBF">
              <w:rPr>
                <w:rFonts w:ascii="Times New Roman" w:hAnsi="Times New Roman" w:cs="Times New Roman"/>
                <w:sz w:val="28"/>
                <w:szCs w:val="28"/>
              </w:rPr>
              <w:t>для удовлетворения гражданами бытовых и иных нужд</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не входит, т.к.</w:t>
            </w:r>
            <w:r w:rsidRPr="003B2CBF">
              <w:rPr>
                <w:rFonts w:ascii="Times New Roman" w:hAnsi="Times New Roman" w:cs="Times New Roman"/>
                <w:sz w:val="28"/>
                <w:szCs w:val="28"/>
              </w:rPr>
              <w:t xml:space="preserve"> общая площадь жилого помещения состоит из суммы всех частей такого помещения, за исключением балконов и лоджий</w:t>
            </w:r>
          </w:p>
        </w:tc>
      </w:tr>
      <w:tr w:rsidR="00C445C3" w:rsidRPr="003B2CBF" w:rsidTr="00C445C3">
        <w:trPr>
          <w:gridBefore w:val="2"/>
          <w:wBefore w:w="19" w:type="pct"/>
          <w:cantSplit/>
          <w:jc w:val="center"/>
        </w:trPr>
        <w:tc>
          <w:tcPr>
            <w:tcW w:w="226"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noProof/>
                <w:sz w:val="28"/>
                <w:szCs w:val="28"/>
              </w:rPr>
              <w:t>В</w:t>
            </w:r>
          </w:p>
        </w:tc>
        <w:tc>
          <w:tcPr>
            <w:tcW w:w="4755" w:type="pct"/>
            <w:gridSpan w:val="2"/>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shd w:val="clear" w:color="auto" w:fill="FFFFFF"/>
              </w:rPr>
              <w:t>входит по решению органа власти субъекта Российской Федерации</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102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Собственники помещений в многоквартирном доме обязаны проводить годовое общее собрание собственников помещений в многоквартирном доме:</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соответствии с договором управления многоквартирным домом</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ежегодно</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каждые два года</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10</w:t>
            </w:r>
            <w:r w:rsidRPr="003B2CBF">
              <w:rPr>
                <w:rFonts w:ascii="Times New Roman" w:hAnsi="Times New Roman" w:cs="Times New Roman"/>
                <w:sz w:val="28"/>
                <w:szCs w:val="28"/>
                <w:lang w:val="en-US"/>
              </w:rPr>
              <w:t>3</w:t>
            </w:r>
            <w:r w:rsidRPr="003B2CBF">
              <w:rPr>
                <w:rFonts w:ascii="Times New Roman" w:hAnsi="Times New Roman" w:cs="Times New Roman"/>
                <w:sz w:val="28"/>
                <w:szCs w:val="28"/>
              </w:rPr>
              <w:t xml:space="preserve">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 xml:space="preserve">К видам </w:t>
            </w:r>
            <w:r w:rsidRPr="003B2CBF">
              <w:rPr>
                <w:rFonts w:ascii="Times New Roman" w:hAnsi="Times New Roman" w:cs="Times New Roman"/>
                <w:sz w:val="28"/>
                <w:szCs w:val="28"/>
              </w:rPr>
              <w:t>жилых помещений относится: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жилое помещение пригодное для проживания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жилой дом, часть жилого дома, квартира, часть квартиры, комната</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outlineLvl w:val="0"/>
              <w:rPr>
                <w:rFonts w:ascii="Times New Roman" w:hAnsi="Times New Roman" w:cs="Times New Roman"/>
                <w:sz w:val="28"/>
                <w:szCs w:val="28"/>
              </w:rPr>
            </w:pPr>
            <w:r w:rsidRPr="003B2CBF">
              <w:rPr>
                <w:rFonts w:ascii="Times New Roman" w:hAnsi="Times New Roman" w:cs="Times New Roman"/>
                <w:sz w:val="28"/>
                <w:szCs w:val="28"/>
                <w:shd w:val="clear" w:color="auto" w:fill="FFFFFF"/>
              </w:rPr>
              <w:t>общежитие</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104 </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 многоквартирном доме квартирой признается:</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tc>
      </w:tr>
      <w:tr w:rsidR="00195BDB" w:rsidRPr="003B2CBF" w:rsidTr="00C445C3">
        <w:trPr>
          <w:gridBefore w:val="2"/>
          <w:wBefore w:w="19" w:type="pct"/>
          <w:cantSplit/>
          <w:jc w:val="center"/>
        </w:trPr>
        <w:tc>
          <w:tcPr>
            <w:tcW w:w="226"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индивидуально-определенное помещение, которое состоит из комнат, а также помещений вспомогательного использования, предназначенных для удовлетворения гражданами бытовых и иных нужд</w:t>
            </w:r>
          </w:p>
        </w:tc>
      </w:tr>
      <w:tr w:rsidR="00195BDB" w:rsidRPr="003B2CBF" w:rsidTr="00C445C3">
        <w:trPr>
          <w:gridBefore w:val="2"/>
          <w:wBefore w:w="19" w:type="pct"/>
          <w:cantSplit/>
          <w:jc w:val="center"/>
        </w:trPr>
        <w:tc>
          <w:tcPr>
            <w:tcW w:w="226"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195BDB" w:rsidRPr="003B2CBF" w:rsidRDefault="00195BDB" w:rsidP="003B2CBF">
            <w:pPr>
              <w:autoSpaceDE w:val="0"/>
              <w:autoSpaceDN w:val="0"/>
              <w:adjustRightInd w:val="0"/>
              <w:spacing w:after="120" w:line="240" w:lineRule="auto"/>
              <w:jc w:val="both"/>
              <w:outlineLvl w:val="0"/>
              <w:rPr>
                <w:rFonts w:ascii="Times New Roman" w:hAnsi="Times New Roman" w:cs="Times New Roman"/>
                <w:sz w:val="28"/>
                <w:szCs w:val="28"/>
              </w:rPr>
            </w:pPr>
            <w:r w:rsidRPr="003B2CBF">
              <w:rPr>
                <w:rFonts w:ascii="Times New Roman" w:hAnsi="Times New Roman" w:cs="Times New Roman"/>
                <w:sz w:val="28"/>
                <w:szCs w:val="28"/>
              </w:rPr>
              <w:t>часть жилого дома, предназначенная для использования в качестве места непосредственного проживания граждан</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105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 многоквартирном доме комнатой признается:</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помещение, которое может принадлежать на праве собственности как физическим, так и юридическим лицам — частным или государственным организациям</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помещение, являющееся частью квартиры</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106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 муниципальным жилищным контролем понимается деятельность:</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уполномоченных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органов муниципального образования, направленная на выявление нарушений юридическими лицами, индивидуальными предпринимателями и гражданами установленных в соответствии с жилищным законодательством требований к использованию и сохранности жилищного фонда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107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имеют право:</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рекомендовать устранить нарушения обязательных требований, выявленных при проведении проверки</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жилищного надзора, органа муниципального жилищного контроля о назначении проверки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контролю,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возбуждать уголовные дела по признакам преступлений, связанных с нарушениями обязательных требований</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108</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Перевод жилого помещения в нежилое помещение и нежилого помещения в жилое помещение осуществляется: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органом власти субъекта Российской Федерации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органом местного самоуправления </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Федеральной службой  </w:t>
            </w:r>
            <w:hyperlink r:id="rId19" w:tooltip="Федеральная служба государственной регистрации, кадастра и картографии" w:history="1">
              <w:r w:rsidRPr="003B2CBF">
                <w:rPr>
                  <w:rFonts w:ascii="Times New Roman" w:hAnsi="Times New Roman" w:cs="Times New Roman"/>
                  <w:sz w:val="28"/>
                  <w:szCs w:val="28"/>
                </w:rPr>
                <w:t>государственной регистрации, кадастра и картографии</w:t>
              </w:r>
            </w:hyperlink>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109</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Помещения какого жилищного фонда могут быть объектом договора социального найма: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частного жилого фонда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ведомственного жилого фонда</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государственного или муниципального фонда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110</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Технический паспорт жилого помещения является:</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правоустанавливающим документом</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документом, содержащим техническую и иную информацию о жилых помещениях, связанную с обеспечением соответствия жилых помещений установленным требованиям</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документом, который необходим для проведения перерасчёта размера платы за коммунальные услуги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111</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общественных объединений, иных некоммерческих организаций о невыполнении управляющей организацией обязательств по договору управления многоквартирным домом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объявляет о проведении открытого конкурса по выбору новой управляющей организации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обязан обратиться в суд с требованием о расторжении договора управления с такой управляющей организацией</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112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Принявшими участие в общем собрании собственников помещений в многоквартирном доме, проводимом в форме заочного голосования, считаются собственники помещений в данном доме, решения которых получены:</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до даты оглашения результатов</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после даты окончания их приема</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до даты окончания их приема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113</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lastRenderedPageBreak/>
              <w:t>У</w:t>
            </w:r>
            <w:r w:rsidRPr="003B2CBF">
              <w:rPr>
                <w:rFonts w:ascii="Times New Roman" w:hAnsi="Times New Roman" w:cs="Times New Roman"/>
                <w:sz w:val="28"/>
                <w:szCs w:val="28"/>
              </w:rPr>
              <w:t>правляющая организация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195BDB">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за </w:t>
            </w:r>
            <w:r>
              <w:rPr>
                <w:rFonts w:ascii="Times New Roman" w:hAnsi="Times New Roman" w:cs="Times New Roman"/>
                <w:sz w:val="28"/>
                <w:szCs w:val="28"/>
              </w:rPr>
              <w:t>30</w:t>
            </w:r>
            <w:r w:rsidRPr="003B2CBF">
              <w:rPr>
                <w:rFonts w:ascii="Times New Roman" w:hAnsi="Times New Roman" w:cs="Times New Roman"/>
                <w:sz w:val="28"/>
                <w:szCs w:val="28"/>
              </w:rPr>
              <w:t xml:space="preserve"> дней до прекращения договора управления многоквартирным домом </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 15 дней до прекращения договора управления многоквартирным домом</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 5 дней до прекращения договора управления многоквартирным домом</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Вопрос № 114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С какого момента возникает обязанность по внесению платы за жилое помещение и коммунальные услуги у собственника жилого помещения: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с момента начала предоставления услуг в многоквартирном доме</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с момента возникновения права собственности на жилое помещение</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с момента предоставления собственником копии свидетельства о регистрации права собственности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115</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Совет многоквартирного дома в своей деятельности имеет право:</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выносить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о порядке планирования и организации работ по содержанию и ремонту общего имущества в многоквартирном доме</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избирать комиссию собственников помещений в многоквартирном доме для подготовки предложений по отдельным вопросам</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принимать решения о пользовании общим имуществом собственников помещений в многоквартирном доме, в том числе о заключении договоров на установку и эксплуатацию рекламных конструкций</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116</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bCs/>
                <w:sz w:val="28"/>
                <w:szCs w:val="28"/>
              </w:rPr>
              <w:t>Совет многоквартирного дома</w:t>
            </w:r>
            <w:r w:rsidRPr="003B2CBF">
              <w:rPr>
                <w:rFonts w:ascii="Times New Roman" w:eastAsia="Times New Roman" w:hAnsi="Times New Roman" w:cs="Times New Roman"/>
                <w:sz w:val="28"/>
                <w:szCs w:val="28"/>
              </w:rPr>
              <w:t xml:space="preserve"> из числа собственников помещений в данном доме избирается, если:</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 xml:space="preserve">не создано товарищество собственников жилья либо </w:t>
            </w:r>
            <w:r w:rsidRPr="003B2CBF">
              <w:rPr>
                <w:rFonts w:ascii="Times New Roman" w:hAnsi="Times New Roman" w:cs="Times New Roman"/>
                <w:sz w:val="28"/>
                <w:szCs w:val="28"/>
              </w:rPr>
              <w:t xml:space="preserve">данный дом </w:t>
            </w:r>
            <w:r w:rsidRPr="003B2CBF">
              <w:rPr>
                <w:rFonts w:ascii="Times New Roman" w:eastAsia="Times New Roman" w:hAnsi="Times New Roman" w:cs="Times New Roman"/>
                <w:sz w:val="28"/>
                <w:szCs w:val="28"/>
              </w:rPr>
              <w:t xml:space="preserve">не управляется жилищным кооперативом или иным специализированным кооперативом </w:t>
            </w:r>
            <w:r w:rsidRPr="003B2CBF">
              <w:rPr>
                <w:rFonts w:ascii="Times New Roman" w:hAnsi="Times New Roman" w:cs="Times New Roman"/>
                <w:sz w:val="28"/>
                <w:szCs w:val="28"/>
              </w:rPr>
              <w:t xml:space="preserve">и при этом в данном доме более </w:t>
            </w:r>
            <w:r w:rsidRPr="003B2CBF">
              <w:rPr>
                <w:rFonts w:ascii="Times New Roman" w:eastAsia="Times New Roman" w:hAnsi="Times New Roman" w:cs="Times New Roman"/>
                <w:sz w:val="28"/>
                <w:szCs w:val="28"/>
              </w:rPr>
              <w:t>чем четыре квартиры</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не заключен договор управления многоквартирного дома</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imes New Roman" w:hAnsi="Times New Roman" w:cs="Times New Roman"/>
                <w:sz w:val="28"/>
                <w:szCs w:val="28"/>
              </w:rPr>
              <w:t>орган местного самоуправления принял такое решение</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117</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Порядок проведения открытого конкурса по отбору управляющей организации для управления многоквартирным домом устанавливается: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органом местного самоуправления и органом государственной власти городов федерального значения Москвы и Санкт-Петербурга, на территории которого находится многоквартирный дом </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Правительством Российской Федерации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118</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 включает</w:t>
            </w:r>
            <w:r w:rsidRPr="003B2CBF">
              <w:rPr>
                <w:rFonts w:ascii="Times New Roman" w:eastAsia="Times New Roman" w:hAnsi="Times New Roman" w:cs="Times New Roman"/>
                <w:sz w:val="28"/>
                <w:szCs w:val="28"/>
              </w:rPr>
              <w:t>:</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расчет платы за жилое помещение органом местного самоуправления и органом государственной власти городов федерального значения Москвы и Санкт-Петербурга, на территории которого находится многоквартирный дом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расчет и обоснование финансовых потребностей, необходимых для оказания услуг и выполнения работ, входящих в перечень услуг и работ, с указанием источников покрытия таких потребностей (в том числе с учетом рассмотрения ценовых предложений на рынке услуг и работ, смет на выполнение отдельных видов работ)</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статистические данные о рыночной стоимости платы за жилое помещение в муниципальном образовании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119</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Отчёт о выполнении договора управления предоставляется ежегодно управляющей организацией собственникам:</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первого квартала текущего года, если иное не предусмотрено договором управления многоквартирным домом</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срок, установленный советом многоквартирного дома</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195BDB">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истечении каждого календарного года, если иное не предусмотрено договором управления многоквартирным домом</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Вопрос № 120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Размер платы за пользование жилым помещением (платы за наем) государственного или муниципального жилищного фонда устанавливается в зависимости от:</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субсидии на оплату жилого помещения и коммунальных услуг</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минимального размера взноса на капитальный ремонт, установленного нормативным правовым актом субъекта Российской Федерации в соответствии с </w:t>
            </w:r>
            <w:hyperlink r:id="rId20" w:history="1">
              <w:r w:rsidRPr="003B2CBF">
                <w:rPr>
                  <w:rFonts w:ascii="Times New Roman" w:hAnsi="Times New Roman" w:cs="Times New Roman"/>
                  <w:sz w:val="28"/>
                  <w:szCs w:val="28"/>
                </w:rPr>
                <w:t>методическими рекомендациями</w:t>
              </w:r>
            </w:hyperlink>
            <w:r w:rsidRPr="003B2CBF">
              <w:rPr>
                <w:rFonts w:ascii="Times New Roman" w:hAnsi="Times New Roman" w:cs="Times New Roman"/>
                <w:sz w:val="28"/>
                <w:szCs w:val="28"/>
              </w:rP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качества и благоустройства жилого помещения, месторасположения дома </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121</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Если иное не установлено договором управления многоквартирным домом, управляющая организация обязана приступить к выполнению договора: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195BDB">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позднее чем через </w:t>
            </w:r>
            <w:r>
              <w:rPr>
                <w:rFonts w:ascii="Times New Roman" w:hAnsi="Times New Roman" w:cs="Times New Roman"/>
                <w:sz w:val="28"/>
                <w:szCs w:val="28"/>
              </w:rPr>
              <w:t>10</w:t>
            </w:r>
            <w:r w:rsidRPr="003B2CBF">
              <w:rPr>
                <w:rFonts w:ascii="Times New Roman" w:hAnsi="Times New Roman" w:cs="Times New Roman"/>
                <w:sz w:val="28"/>
                <w:szCs w:val="28"/>
              </w:rPr>
              <w:t xml:space="preserve"> дней со дня его подписания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195BDB">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не позднее чем через 30</w:t>
            </w:r>
            <w:r w:rsidRPr="003B2CBF">
              <w:rPr>
                <w:rFonts w:ascii="Times New Roman" w:hAnsi="Times New Roman" w:cs="Times New Roman"/>
                <w:sz w:val="28"/>
                <w:szCs w:val="28"/>
              </w:rPr>
              <w:t xml:space="preserve"> дней со дня его подписания</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следующий день после подписания</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122</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w:t>
            </w:r>
            <w:r w:rsidRPr="003B2CBF">
              <w:rPr>
                <w:rFonts w:ascii="Times New Roman" w:hAnsi="Times New Roman" w:cs="Times New Roman"/>
                <w:sz w:val="28"/>
                <w:szCs w:val="28"/>
                <w:shd w:val="clear" w:color="auto" w:fill="FFFFFF"/>
              </w:rPr>
              <w:t xml:space="preserve">зыскание по исполнительным документам на жилое помещение </w:t>
            </w:r>
            <w:r w:rsidRPr="003B2CBF">
              <w:rPr>
                <w:rFonts w:ascii="Times New Roman" w:eastAsia="Times New Roman" w:hAnsi="Times New Roman" w:cs="Times New Roman"/>
                <w:sz w:val="28"/>
                <w:szCs w:val="28"/>
              </w:rPr>
              <w:t>(его части),</w:t>
            </w:r>
            <w:r w:rsidRPr="003B2CBF">
              <w:rPr>
                <w:rFonts w:ascii="Times New Roman" w:hAnsi="Times New Roman" w:cs="Times New Roman"/>
                <w:sz w:val="28"/>
                <w:szCs w:val="28"/>
                <w:shd w:val="clear" w:color="auto" w:fill="FFFFFF"/>
              </w:rPr>
              <w:t xml:space="preserve"> принадлежащее гражданину-должнику на праве собственности:</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не может быть обращено</w:t>
            </w:r>
            <w:r w:rsidRPr="003B2CBF">
              <w:rPr>
                <w:rFonts w:ascii="Times New Roman" w:hAnsi="Times New Roman" w:cs="Times New Roman"/>
                <w:bCs/>
                <w:sz w:val="28"/>
                <w:szCs w:val="28"/>
              </w:rPr>
              <w:t>,</w:t>
            </w:r>
            <w:r w:rsidRPr="003B2CBF">
              <w:rPr>
                <w:rFonts w:ascii="Times New Roman" w:hAnsi="Times New Roman" w:cs="Times New Roman"/>
                <w:b/>
                <w:bCs/>
                <w:sz w:val="28"/>
                <w:szCs w:val="28"/>
              </w:rPr>
              <w:t xml:space="preserve"> </w:t>
            </w:r>
            <w:r w:rsidRPr="003B2CBF">
              <w:rPr>
                <w:rFonts w:ascii="Times New Roman" w:hAnsi="Times New Roman" w:cs="Times New Roman"/>
                <w:bCs/>
                <w:sz w:val="28"/>
                <w:szCs w:val="28"/>
              </w:rPr>
              <w:t>так как</w:t>
            </w:r>
            <w:r w:rsidRPr="003B2CBF">
              <w:rPr>
                <w:rFonts w:ascii="Times New Roman" w:hAnsi="Times New Roman" w:cs="Times New Roman"/>
                <w:b/>
                <w:bCs/>
                <w:sz w:val="28"/>
                <w:szCs w:val="28"/>
              </w:rPr>
              <w:t xml:space="preserve"> </w:t>
            </w:r>
            <w:r w:rsidRPr="003B2CBF">
              <w:rPr>
                <w:rFonts w:ascii="Times New Roman" w:hAnsi="Times New Roman" w:cs="Times New Roman"/>
                <w:bCs/>
                <w:sz w:val="28"/>
                <w:szCs w:val="28"/>
              </w:rPr>
              <w:t>ж</w:t>
            </w:r>
            <w:r w:rsidRPr="003B2CBF">
              <w:rPr>
                <w:rFonts w:ascii="Times New Roman" w:hAnsi="Times New Roman" w:cs="Times New Roman"/>
                <w:iCs/>
                <w:sz w:val="28"/>
                <w:szCs w:val="28"/>
              </w:rPr>
              <w:t>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 xml:space="preserve">не может быть обращено, </w:t>
            </w:r>
            <w:r w:rsidRPr="003B2CBF">
              <w:rPr>
                <w:rFonts w:ascii="Times New Roman" w:eastAsia="Times New Roman" w:hAnsi="Times New Roman" w:cs="Times New Roman"/>
                <w:sz w:val="28"/>
                <w:szCs w:val="28"/>
              </w:rPr>
              <w:t>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 за исключением, если оно является предметом ипотеки и на него в соответствии с законодательством об ипотеке может быть обращено взыскание</w:t>
            </w:r>
          </w:p>
        </w:tc>
      </w:tr>
      <w:tr w:rsidR="00C445C3" w:rsidRPr="003B2CBF" w:rsidTr="00C445C3">
        <w:trPr>
          <w:gridBefore w:val="1"/>
          <w:wBefore w:w="4" w:type="pct"/>
          <w:cantSplit/>
          <w:jc w:val="center"/>
        </w:trPr>
        <w:tc>
          <w:tcPr>
            <w:tcW w:w="227" w:type="pct"/>
            <w:gridSpan w:val="3"/>
            <w:shd w:val="clear" w:color="auto" w:fill="auto"/>
          </w:tcPr>
          <w:p w:rsidR="00C445C3" w:rsidRPr="00195BDB" w:rsidRDefault="00195BDB"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может быть обращено, если судебным приставом-исполнителем наложен арест на </w:t>
            </w:r>
            <w:r w:rsidRPr="003B2CBF">
              <w:rPr>
                <w:rFonts w:ascii="Times New Roman" w:hAnsi="Times New Roman" w:cs="Times New Roman"/>
                <w:sz w:val="28"/>
                <w:szCs w:val="28"/>
                <w:shd w:val="clear" w:color="auto" w:fill="FFFFFF"/>
              </w:rPr>
              <w:t xml:space="preserve">жилое помещение </w:t>
            </w:r>
            <w:r w:rsidRPr="003B2CBF">
              <w:rPr>
                <w:rFonts w:ascii="Times New Roman" w:eastAsia="Times New Roman" w:hAnsi="Times New Roman" w:cs="Times New Roman"/>
                <w:sz w:val="28"/>
                <w:szCs w:val="28"/>
              </w:rPr>
              <w:t>(его часть) и оно в</w:t>
            </w:r>
            <w:r w:rsidRPr="003B2CBF">
              <w:rPr>
                <w:rFonts w:ascii="Times New Roman" w:hAnsi="Times New Roman" w:cs="Times New Roman"/>
                <w:sz w:val="28"/>
                <w:szCs w:val="28"/>
              </w:rPr>
              <w:t>несено в опись арестованного имущества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123</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Исходя из чего определяется размер платы за коммунальные услуги: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исходя из количества проживающих лиц</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исходя из утвержденных нормативов потребления коммунальных услуг</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124</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Доля собственника помещения в праве общей собственности на общее имущество в многоквартирном доме пропорциональна размеру:</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общей площади указанного помещения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жилой площади указанного помещения</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жилых помещений указанной квартиры</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125</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 случае систематического невнесения оплаты за жилищно-коммунальные услуги, при наличии задолженности более шести месяцев для жильцов, проживающих по договору социального найма, к жильцам могут быть применены меры:</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выселение из жилого помещения без предоставления другого жилого помещения по договору социального найма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переселение нанимателя и членов его семьи в жилое помещение маневренного фонда</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выселение из занимаемого жилого помещения</w:t>
            </w:r>
            <w:r w:rsidRPr="003B2CBF">
              <w:rPr>
                <w:rFonts w:ascii="Times New Roman" w:eastAsia="Times New Roman" w:hAnsi="Times New Roman" w:cs="Times New Roman"/>
                <w:sz w:val="28"/>
                <w:szCs w:val="28"/>
              </w:rPr>
              <w:t xml:space="preserve"> </w:t>
            </w:r>
            <w:r w:rsidRPr="003B2CBF">
              <w:rPr>
                <w:rFonts w:ascii="Times New Roman" w:hAnsi="Times New Roman" w:cs="Times New Roman"/>
                <w:sz w:val="28"/>
                <w:szCs w:val="28"/>
              </w:rPr>
              <w:t>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126</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Исполнитель, предоставляющий потребителю коммунальные услуги, обязан направлять средства, полученные в качестве разницы при расчете размера платы за коммунальные услуги с применением повышающих коэффициентов, на: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реализацию мероприятий по энергосбережению и повышению энергетической эффективности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возмещение убытков, возникших по вине собственников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коммунальные услуги на общедомовые нужды</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127</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за такой расчетный период потребителям: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рассчитывается исходя из нормативов потребления коммунальной услуги, предоставленной на общедомовые нужды</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начисляется </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рассчитывается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 354, исходя из числа постоянно проживающих и временно проживающих в жилом помещении потребителей</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128</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подлежит перерасчету в связи с временным отсутствием потребителя в жилом помещении размер платы за коммунальные услуги: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 общедомовые нужды</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холодному водоснабжению и (или) горячему водоснабжению</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 газоснабжению</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129</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 обнаружении факта нарушения качества коммунальной услуги потребитель уведомляет об этом: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Совет многоквартирного дома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аварийно-диспетчерскую службу исполнителя или иную службу, указанную исполнителем</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органы местного самоуправления</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130</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Вред, причиненный жизни, здоровью или имуществу потребителя вследствие нарушения качества предоставления коммунальных услуг или вследствие не предоставления потребителю полной и достоверной информации о предоставляемых коммунальных услугах подлежит возмещению исполнителем: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 полном объеме независимо от вины исполнителя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 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 </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добровольном порядке</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если потребителю причинен значительный ущерб</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131</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Нормативы потребления коммунальных услуг определяются: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расчете на полгода потребления соответствующего коммунального ресурса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расчете на месяц потребления соответствующего коммунального ресурса</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расчете на год потребления соответствующего коммунального ресурса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132</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Размер платы за жилое помещение устанавливается: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зависимости от категории многоквартирного дома</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в размере, обеспечивающем содержание общего имущества в многоквартирном доме в соответствии с требованиями </w:t>
            </w:r>
            <w:hyperlink r:id="rId21" w:history="1">
              <w:r w:rsidRPr="003B2CBF">
                <w:rPr>
                  <w:rFonts w:ascii="Times New Roman" w:hAnsi="Times New Roman" w:cs="Times New Roman"/>
                  <w:sz w:val="28"/>
                  <w:szCs w:val="28"/>
                </w:rPr>
                <w:t>законодательства</w:t>
              </w:r>
            </w:hyperlink>
            <w:r w:rsidRPr="003B2CBF">
              <w:rPr>
                <w:rFonts w:ascii="Times New Roman" w:hAnsi="Times New Roman" w:cs="Times New Roman"/>
                <w:sz w:val="28"/>
                <w:szCs w:val="28"/>
              </w:rPr>
              <w:t xml:space="preserve"> </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 зависимости от процента износа многоквартирного дома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133</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Кто несет персональную ответственность за соблюдение требований пожарной безопасности в организации: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заместитель руководителя организации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лицо, в установленном порядке назначенное ответственным за обеспечение пожарной безопасности</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руководитель организации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134</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Когда проводится промывка систем отопления: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период отключения отопления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только в летний период</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bCs/>
                <w:sz w:val="28"/>
                <w:szCs w:val="28"/>
              </w:rPr>
              <w:t>ежегодно после окончания отопительного периода, а также после монтажа, капитального ремонта, текущего ремонта с заменой труб (в открытых системах до ввода в эксплуатацию системы должны быть также подвергнуты дезинфекции)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135</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какие сроки должен быть обеспечен вывоз бытовых отходов в многоквартирном доме:</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незамедлительно при накоплении более 2,5 куб. метров </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трех часов при накоплении более 2,5 куб. метров</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суток при накоплении более 2,5 куб. метров</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136</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Минимальный перечень услуг и работ, необходимых для обеспечения надлежащего содержания общего имущества в многоквартирном доме, содержит следующие работы по пожарной безопасности: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разработка и осуществление мер пожарной безопасности</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проведение противопожарной пропаганды и обучение населения мерам пожарной безопасности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137</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Органом по рассмотрению индивидуальных трудовых споров, возникших в организации, является:</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комиссия по трудовым спорам и суд </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профсоюзная организация</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кадровая служба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138</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Работник может обратиться в комиссию по трудовым спорам: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195BDB" w:rsidRPr="003B2CBF" w:rsidRDefault="00195BDB"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на следующий день, </w:t>
            </w:r>
            <w:r w:rsidRPr="003B2CBF">
              <w:rPr>
                <w:rFonts w:ascii="Times New Roman" w:hAnsi="Times New Roman" w:cs="Times New Roman"/>
                <w:sz w:val="28"/>
                <w:szCs w:val="28"/>
                <w:shd w:val="clear" w:color="auto" w:fill="FFFFFF"/>
              </w:rPr>
              <w:t>если работник самостоятельно или с участием своего представителя не урегулировал разногласия при непосредственных переговорах с работодателем</w:t>
            </w:r>
          </w:p>
        </w:tc>
      </w:tr>
      <w:tr w:rsidR="00195BDB" w:rsidRPr="003B2CBF" w:rsidTr="00C445C3">
        <w:trPr>
          <w:gridBefore w:val="1"/>
          <w:wBefore w:w="4" w:type="pct"/>
          <w:cantSplit/>
          <w:jc w:val="center"/>
        </w:trPr>
        <w:tc>
          <w:tcPr>
            <w:tcW w:w="227" w:type="pct"/>
            <w:gridSpan w:val="3"/>
            <w:shd w:val="clear" w:color="auto" w:fill="auto"/>
          </w:tcPr>
          <w:p w:rsidR="00195BDB" w:rsidRPr="00C445C3" w:rsidRDefault="00195BDB"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195BDB" w:rsidRPr="003B2CBF" w:rsidRDefault="00195BDB" w:rsidP="00195BDB">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shd w:val="clear" w:color="auto" w:fill="FFFFFF"/>
              </w:rPr>
              <w:t xml:space="preserve">в течение </w:t>
            </w:r>
            <w:r>
              <w:rPr>
                <w:rFonts w:ascii="Times New Roman" w:hAnsi="Times New Roman" w:cs="Times New Roman"/>
                <w:sz w:val="28"/>
                <w:szCs w:val="28"/>
                <w:shd w:val="clear" w:color="auto" w:fill="FFFFFF"/>
              </w:rPr>
              <w:t>10</w:t>
            </w:r>
            <w:r w:rsidRPr="003B2CBF">
              <w:rPr>
                <w:rFonts w:ascii="Times New Roman" w:hAnsi="Times New Roman" w:cs="Times New Roman"/>
                <w:sz w:val="28"/>
                <w:szCs w:val="28"/>
                <w:shd w:val="clear" w:color="auto" w:fill="FFFFFF"/>
              </w:rPr>
              <w:t xml:space="preserve"> дней, если решение руководителя организации не соответствует трудовому законодательству и иным актам, содержащим нормы трудового права</w:t>
            </w:r>
          </w:p>
        </w:tc>
      </w:tr>
      <w:tr w:rsidR="00195BDB" w:rsidRPr="003B2CBF" w:rsidTr="00C445C3">
        <w:trPr>
          <w:gridBefore w:val="1"/>
          <w:wBefore w:w="4" w:type="pct"/>
          <w:cantSplit/>
          <w:jc w:val="center"/>
        </w:trPr>
        <w:tc>
          <w:tcPr>
            <w:tcW w:w="227" w:type="pct"/>
            <w:gridSpan w:val="3"/>
            <w:shd w:val="clear" w:color="auto" w:fill="auto"/>
          </w:tcPr>
          <w:p w:rsidR="00195BDB" w:rsidRPr="003B2CBF" w:rsidRDefault="00195BDB"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195BDB" w:rsidRPr="003B2CBF" w:rsidRDefault="00195BDB" w:rsidP="00195BDB">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в </w:t>
            </w:r>
            <w:r>
              <w:rPr>
                <w:rFonts w:ascii="Times New Roman" w:hAnsi="Times New Roman" w:cs="Times New Roman"/>
                <w:sz w:val="28"/>
                <w:szCs w:val="28"/>
              </w:rPr>
              <w:t>течение 3 месяцев</w:t>
            </w:r>
            <w:r w:rsidRPr="003B2CBF">
              <w:rPr>
                <w:rFonts w:ascii="Times New Roman" w:hAnsi="Times New Roman" w:cs="Times New Roman"/>
                <w:sz w:val="28"/>
                <w:szCs w:val="28"/>
              </w:rPr>
              <w:t xml:space="preserve"> со дня, когда он узнал или должен был узнать о нарушении своего права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139</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Срочный трудовой договор заключается:</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на неопределенный срок</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на определенный срок не более пяти лет, если иной срок не установлен Трудовым кодексом Российской Федерации и иными федеральными законами </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на срок, определяемый соглашением сторон</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140</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Основным документом о трудовой деятельности и трудовом стаже работника является:</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 xml:space="preserve">трудовая книжка установленного образца </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shd w:val="clear" w:color="auto" w:fill="FFFFFF"/>
              </w:rPr>
              <w:t>трудовой договор, заключенный в письменной форме</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771EE4" w:rsidP="003B2CBF">
            <w:pPr>
              <w:shd w:val="clear" w:color="auto" w:fill="FFFFFF"/>
              <w:spacing w:after="120" w:line="240" w:lineRule="auto"/>
              <w:jc w:val="both"/>
              <w:rPr>
                <w:rFonts w:ascii="Times New Roman" w:eastAsia="Times New Roman" w:hAnsi="Times New Roman" w:cs="Times New Roman"/>
                <w:sz w:val="28"/>
                <w:szCs w:val="28"/>
              </w:rPr>
            </w:pPr>
            <w:hyperlink r:id="rId22" w:tooltip="Постановление Госкомстата РФ от 05.01.2004 N 1&#10;&quot;Об утверждении унифицированных форм первичной учетной документации по учету труда и его оплаты&quot;" w:history="1">
              <w:r w:rsidR="00334291" w:rsidRPr="003B2CBF">
                <w:rPr>
                  <w:rFonts w:ascii="Times New Roman" w:eastAsia="Times New Roman" w:hAnsi="Times New Roman" w:cs="Times New Roman"/>
                  <w:sz w:val="28"/>
                  <w:szCs w:val="28"/>
                </w:rPr>
                <w:t>приказ</w:t>
              </w:r>
            </w:hyperlink>
            <w:r w:rsidR="00334291" w:rsidRPr="003B2CBF">
              <w:rPr>
                <w:rFonts w:ascii="Times New Roman" w:eastAsia="Times New Roman" w:hAnsi="Times New Roman" w:cs="Times New Roman"/>
                <w:sz w:val="28"/>
                <w:szCs w:val="28"/>
              </w:rPr>
              <w:t> (распоряжение) работодателя, изданный на основании заключенного трудового договора. Содержание приказа (распоряжения) работодателя должно соответствовать условиям заключенного трудового договора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141</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Днем прекращения трудового договора является:</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день ознакомления работника с приказом (распоряжением) работодателя о прекращении трудового договора</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последний день работы работника, за исключением случаев, когда работник фактически не работал, но за ним сохранялось место работы (должность)</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следующий день за днем вынесения дисквалификации или иного административного наказания, исключающего возможность исполнения работником обязанностей по трудовому договору</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142</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2</w:t>
            </w:r>
            <w:r w:rsidRPr="003B2CBF">
              <w:rPr>
                <w:rFonts w:ascii="Times New Roman" w:hAnsi="Times New Roman" w:cs="Times New Roman"/>
                <w:sz w:val="28"/>
                <w:szCs w:val="28"/>
              </w:rPr>
              <w:t xml:space="preserve"> месяца до увольнения </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30</w:t>
            </w:r>
            <w:r w:rsidRPr="003B2CBF">
              <w:rPr>
                <w:rFonts w:ascii="Times New Roman" w:hAnsi="Times New Roman" w:cs="Times New Roman"/>
                <w:sz w:val="28"/>
                <w:szCs w:val="28"/>
              </w:rPr>
              <w:t xml:space="preserve"> календарных дней до увольнения</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hd w:val="clear" w:color="auto" w:fill="FFFFFF"/>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3B2CBF">
              <w:rPr>
                <w:rFonts w:ascii="Times New Roman" w:eastAsia="Times New Roman" w:hAnsi="Times New Roman" w:cs="Times New Roman"/>
                <w:sz w:val="28"/>
                <w:szCs w:val="28"/>
              </w:rPr>
              <w:t xml:space="preserve"> календарных дней до увольнения</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143</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Работодатель имеет право обратиться в суд по спорам о возмещении работником ущерба, причиненного работодателю, в течение:</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1</w:t>
            </w:r>
            <w:r w:rsidRPr="003B2CBF">
              <w:rPr>
                <w:rFonts w:ascii="Times New Roman" w:hAnsi="Times New Roman" w:cs="Times New Roman"/>
                <w:sz w:val="28"/>
                <w:szCs w:val="28"/>
                <w:shd w:val="clear" w:color="auto" w:fill="FFFFFF"/>
              </w:rPr>
              <w:t xml:space="preserve"> месяца со дня увольнения либо со дня выдачи трудовой книжки такому работнику</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1</w:t>
            </w:r>
            <w:r w:rsidRPr="003B2CBF">
              <w:rPr>
                <w:rFonts w:ascii="Times New Roman" w:hAnsi="Times New Roman" w:cs="Times New Roman"/>
                <w:sz w:val="28"/>
                <w:szCs w:val="28"/>
                <w:shd w:val="clear" w:color="auto" w:fill="FFFFFF"/>
              </w:rPr>
              <w:t xml:space="preserve"> года со дня обнаружения причиненного ущерба</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34291">
            <w:pPr>
              <w:shd w:val="clear" w:color="auto" w:fill="FFFFFF"/>
              <w:spacing w:after="120" w:line="240" w:lineRule="auto"/>
              <w:jc w:val="both"/>
              <w:rPr>
                <w:rFonts w:ascii="Times New Roman" w:eastAsia="Times New Roman" w:hAnsi="Times New Roman" w:cs="Times New Roman"/>
                <w:sz w:val="28"/>
                <w:szCs w:val="28"/>
              </w:rPr>
            </w:pPr>
            <w:r w:rsidRPr="003B2CBF">
              <w:rPr>
                <w:rFonts w:ascii="Times New Roman" w:hAnsi="Times New Roman" w:cs="Times New Roman"/>
                <w:sz w:val="28"/>
                <w:szCs w:val="28"/>
                <w:shd w:val="clear" w:color="auto" w:fill="FFFFFF"/>
              </w:rPr>
              <w:t xml:space="preserve">в течение </w:t>
            </w:r>
            <w:r>
              <w:rPr>
                <w:rFonts w:ascii="Times New Roman" w:hAnsi="Times New Roman" w:cs="Times New Roman"/>
                <w:sz w:val="28"/>
                <w:szCs w:val="28"/>
                <w:shd w:val="clear" w:color="auto" w:fill="FFFFFF"/>
              </w:rPr>
              <w:t>3</w:t>
            </w:r>
            <w:r w:rsidRPr="003B2CBF">
              <w:rPr>
                <w:rFonts w:ascii="Times New Roman" w:hAnsi="Times New Roman" w:cs="Times New Roman"/>
                <w:sz w:val="28"/>
                <w:szCs w:val="28"/>
                <w:shd w:val="clear" w:color="auto" w:fill="FFFFFF"/>
              </w:rPr>
              <w:t xml:space="preserve"> месяцев со дня, когда он узнал или должен был узнать о причинении такого ущерба</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144</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Руководитель организации несет полную материальную ответственность:</w:t>
            </w:r>
          </w:p>
        </w:tc>
      </w:tr>
      <w:tr w:rsidR="00C445C3" w:rsidRPr="003B2CBF" w:rsidTr="00C445C3">
        <w:trPr>
          <w:gridBefore w:val="1"/>
          <w:wBefore w:w="4" w:type="pct"/>
          <w:cantSplit/>
          <w:jc w:val="center"/>
        </w:trPr>
        <w:tc>
          <w:tcPr>
            <w:tcW w:w="227" w:type="pct"/>
            <w:gridSpan w:val="3"/>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нанесении действительного ущерба</w:t>
            </w:r>
          </w:p>
        </w:tc>
      </w:tr>
      <w:tr w:rsidR="00C445C3" w:rsidRPr="003B2CBF" w:rsidTr="00C445C3">
        <w:trPr>
          <w:gridBefore w:val="1"/>
          <w:wBefore w:w="4" w:type="pct"/>
          <w:cantSplit/>
          <w:jc w:val="center"/>
        </w:trPr>
        <w:tc>
          <w:tcPr>
            <w:tcW w:w="227" w:type="pct"/>
            <w:gridSpan w:val="3"/>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shd w:val="clear" w:color="auto" w:fill="FFFFFF"/>
              </w:rPr>
              <w:t>в случае отстранения от должности руководителя организации - должника в соответствии с законодательством о несостоятельности (банкротстве)</w:t>
            </w:r>
          </w:p>
        </w:tc>
      </w:tr>
      <w:tr w:rsidR="00C445C3" w:rsidRPr="003B2CBF" w:rsidTr="00C445C3">
        <w:trPr>
          <w:gridBefore w:val="1"/>
          <w:wBefore w:w="4" w:type="pct"/>
          <w:cantSplit/>
          <w:jc w:val="center"/>
        </w:trPr>
        <w:tc>
          <w:tcPr>
            <w:tcW w:w="227" w:type="pct"/>
            <w:gridSpan w:val="3"/>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w:t>
            </w:r>
          </w:p>
        </w:tc>
        <w:tc>
          <w:tcPr>
            <w:tcW w:w="4769" w:type="pct"/>
            <w:gridSpan w:val="3"/>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за прямой действительный ущерб, причиненный организации. В случаях, предусмотренных федеральными законами, руководитель организации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w:t>
            </w:r>
            <w:hyperlink r:id="rId23" w:tooltip="&quot;Гражданский кодекс Российской Федерации (часть первая)&quot; от 30.11.1994 N 51-ФЗ&#10;(ред. от 05.05.2014, с изм. от 23.06.2014)&#10;(с изм. и доп., вступ. в силу с 01.07.2014)" w:history="1">
              <w:r w:rsidRPr="003B2CBF">
                <w:rPr>
                  <w:rFonts w:ascii="Times New Roman" w:hAnsi="Times New Roman" w:cs="Times New Roman"/>
                  <w:sz w:val="28"/>
                  <w:szCs w:val="28"/>
                </w:rPr>
                <w:t>законодательством</w:t>
              </w:r>
            </w:hyperlink>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145</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Руководитель организации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w:t>
            </w:r>
          </w:p>
        </w:tc>
      </w:tr>
      <w:tr w:rsidR="00C445C3" w:rsidRPr="003B2CBF" w:rsidTr="00C445C3">
        <w:trPr>
          <w:gridBefore w:val="1"/>
          <w:wBefore w:w="4" w:type="pct"/>
          <w:cantSplit/>
          <w:trHeight w:val="508"/>
          <w:jc w:val="center"/>
        </w:trPr>
        <w:tc>
          <w:tcPr>
            <w:tcW w:w="227"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lang w:val="en-US"/>
              </w:rPr>
            </w:pPr>
            <w:r w:rsidRPr="003B2CBF">
              <w:rPr>
                <w:rFonts w:ascii="Times New Roman" w:hAnsi="Times New Roman" w:cs="Times New Roman"/>
                <w:sz w:val="28"/>
                <w:szCs w:val="28"/>
                <w:lang w:val="en-US"/>
              </w:rPr>
              <w:t>a</w:t>
            </w:r>
          </w:p>
        </w:tc>
        <w:tc>
          <w:tcPr>
            <w:tcW w:w="4769" w:type="pct"/>
            <w:gridSpan w:val="3"/>
            <w:shd w:val="clear" w:color="auto" w:fill="auto"/>
          </w:tcPr>
          <w:p w:rsidR="00C445C3" w:rsidRPr="003B2CBF"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10</w:t>
            </w:r>
            <w:r w:rsidR="00C445C3" w:rsidRPr="003B2CBF">
              <w:rPr>
                <w:rFonts w:ascii="Times New Roman" w:hAnsi="Times New Roman" w:cs="Times New Roman"/>
                <w:sz w:val="28"/>
                <w:szCs w:val="28"/>
              </w:rPr>
              <w:t xml:space="preserve"> дней</w:t>
            </w:r>
          </w:p>
        </w:tc>
      </w:tr>
      <w:tr w:rsidR="00C445C3" w:rsidRPr="003B2CBF" w:rsidTr="00C445C3">
        <w:trPr>
          <w:gridBefore w:val="1"/>
          <w:wBefore w:w="4" w:type="pct"/>
          <w:cantSplit/>
          <w:jc w:val="center"/>
        </w:trPr>
        <w:tc>
          <w:tcPr>
            <w:tcW w:w="227"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lang w:val="en-US"/>
              </w:rPr>
            </w:pPr>
            <w:r w:rsidRPr="003B2CBF">
              <w:rPr>
                <w:rFonts w:ascii="Times New Roman" w:hAnsi="Times New Roman" w:cs="Times New Roman"/>
                <w:sz w:val="28"/>
                <w:szCs w:val="28"/>
                <w:lang w:val="en-US"/>
              </w:rPr>
              <w:t>b</w:t>
            </w:r>
          </w:p>
        </w:tc>
        <w:tc>
          <w:tcPr>
            <w:tcW w:w="4769" w:type="pct"/>
            <w:gridSpan w:val="3"/>
            <w:shd w:val="clear" w:color="auto" w:fill="auto"/>
          </w:tcPr>
          <w:p w:rsidR="00C445C3" w:rsidRPr="003B2CBF"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2</w:t>
            </w:r>
            <w:r w:rsidR="00C445C3" w:rsidRPr="003B2CBF">
              <w:rPr>
                <w:rFonts w:ascii="Times New Roman" w:hAnsi="Times New Roman" w:cs="Times New Roman"/>
                <w:sz w:val="28"/>
                <w:szCs w:val="28"/>
              </w:rPr>
              <w:t xml:space="preserve"> месяца</w:t>
            </w:r>
          </w:p>
        </w:tc>
      </w:tr>
      <w:tr w:rsidR="00C445C3" w:rsidRPr="003B2CBF" w:rsidTr="00C445C3">
        <w:trPr>
          <w:gridBefore w:val="1"/>
          <w:wBefore w:w="4" w:type="pct"/>
          <w:cantSplit/>
          <w:jc w:val="center"/>
        </w:trPr>
        <w:tc>
          <w:tcPr>
            <w:tcW w:w="227" w:type="pct"/>
            <w:gridSpan w:val="3"/>
            <w:shd w:val="clear" w:color="auto" w:fill="auto"/>
          </w:tcPr>
          <w:p w:rsidR="00C445C3" w:rsidRPr="003B2CBF" w:rsidRDefault="00C445C3" w:rsidP="003B2CBF">
            <w:pPr>
              <w:autoSpaceDE w:val="0"/>
              <w:autoSpaceDN w:val="0"/>
              <w:adjustRightInd w:val="0"/>
              <w:spacing w:after="120" w:line="240" w:lineRule="auto"/>
              <w:jc w:val="center"/>
              <w:rPr>
                <w:rFonts w:ascii="Times New Roman" w:hAnsi="Times New Roman" w:cs="Times New Roman"/>
                <w:sz w:val="28"/>
                <w:szCs w:val="28"/>
                <w:lang w:val="en-US"/>
              </w:rPr>
            </w:pPr>
            <w:r w:rsidRPr="003B2CBF">
              <w:rPr>
                <w:rFonts w:ascii="Times New Roman" w:hAnsi="Times New Roman" w:cs="Times New Roman"/>
                <w:sz w:val="28"/>
                <w:szCs w:val="28"/>
                <w:lang w:val="en-US"/>
              </w:rPr>
              <w:t>c</w:t>
            </w:r>
          </w:p>
        </w:tc>
        <w:tc>
          <w:tcPr>
            <w:tcW w:w="4769" w:type="pct"/>
            <w:gridSpan w:val="3"/>
            <w:shd w:val="clear" w:color="auto" w:fill="auto"/>
          </w:tcPr>
          <w:p w:rsidR="00C445C3"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1</w:t>
            </w:r>
            <w:r w:rsidR="00C445C3" w:rsidRPr="003B2CBF">
              <w:rPr>
                <w:rFonts w:ascii="Times New Roman" w:hAnsi="Times New Roman" w:cs="Times New Roman"/>
                <w:sz w:val="28"/>
                <w:szCs w:val="28"/>
              </w:rPr>
              <w:t xml:space="preserve"> месяц</w:t>
            </w:r>
          </w:p>
        </w:tc>
      </w:tr>
      <w:tr w:rsidR="00C445C3" w:rsidRPr="003B2CBF" w:rsidTr="00C445C3">
        <w:trPr>
          <w:gridBefore w:val="2"/>
          <w:wBefore w:w="19" w:type="pct"/>
          <w:cantSplit/>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146</w:t>
            </w:r>
          </w:p>
        </w:tc>
      </w:tr>
      <w:tr w:rsidR="00C445C3" w:rsidRPr="003B2CBF" w:rsidTr="00C445C3">
        <w:trPr>
          <w:gridBefore w:val="2"/>
          <w:wBefore w:w="19" w:type="pct"/>
          <w:cantSplit/>
          <w:trHeight w:val="407"/>
          <w:jc w:val="center"/>
        </w:trPr>
        <w:tc>
          <w:tcPr>
            <w:tcW w:w="4981" w:type="pct"/>
            <w:gridSpan w:val="5"/>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 ли отклонение давления в системе холодного водоснабжения:</w:t>
            </w:r>
          </w:p>
        </w:tc>
      </w:tr>
      <w:tr w:rsidR="00334291" w:rsidRPr="003B2CBF" w:rsidTr="00C445C3">
        <w:trPr>
          <w:gridBefore w:val="2"/>
          <w:wBefore w:w="19" w:type="pct"/>
          <w:cantSplit/>
          <w:jc w:val="center"/>
        </w:trPr>
        <w:tc>
          <w:tcPr>
            <w:tcW w:w="226"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55" w:type="pct"/>
            <w:gridSpan w:val="2"/>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 в ночное время</w:t>
            </w:r>
          </w:p>
        </w:tc>
      </w:tr>
      <w:tr w:rsidR="00334291" w:rsidRPr="003B2CBF" w:rsidTr="00C445C3">
        <w:trPr>
          <w:gridBefore w:val="2"/>
          <w:wBefore w:w="19" w:type="pct"/>
          <w:cantSplit/>
          <w:jc w:val="center"/>
        </w:trPr>
        <w:tc>
          <w:tcPr>
            <w:tcW w:w="226"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55" w:type="pct"/>
            <w:gridSpan w:val="2"/>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 в утреннее время</w:t>
            </w:r>
          </w:p>
        </w:tc>
      </w:tr>
      <w:tr w:rsidR="00334291" w:rsidRPr="003B2CBF" w:rsidTr="00C445C3">
        <w:trPr>
          <w:gridBefore w:val="2"/>
          <w:wBefore w:w="19" w:type="pct"/>
          <w:cantSplit/>
          <w:jc w:val="center"/>
        </w:trPr>
        <w:tc>
          <w:tcPr>
            <w:tcW w:w="226"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55" w:type="pct"/>
            <w:gridSpan w:val="2"/>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147</w:t>
            </w:r>
          </w:p>
        </w:tc>
      </w:tr>
      <w:tr w:rsidR="00C445C3" w:rsidRPr="003B2CBF" w:rsidTr="00C445C3">
        <w:trPr>
          <w:gridBefore w:val="1"/>
          <w:wBefore w:w="4" w:type="pct"/>
          <w:cantSplit/>
          <w:trHeight w:val="407"/>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Допустимый суммарный перерыв в подаче холодной воды в течение месяца равен:</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8 часов</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12 часов</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24 часа</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148</w:t>
            </w:r>
          </w:p>
        </w:tc>
      </w:tr>
      <w:tr w:rsidR="00C445C3" w:rsidRPr="003B2CBF" w:rsidTr="00C445C3">
        <w:trPr>
          <w:cantSplit/>
          <w:trHeight w:val="47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Допустимая единовременная продолжительность перерыва подачи холодной воды при аварии в централизованных сетях инженерно-технического обеспечения холодного водоснабжения:</w:t>
            </w:r>
          </w:p>
        </w:tc>
      </w:tr>
      <w:tr w:rsidR="00334291" w:rsidRPr="003B2CBF" w:rsidTr="00C445C3">
        <w:trPr>
          <w:cantSplit/>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4 часа единовременно</w:t>
            </w:r>
          </w:p>
        </w:tc>
      </w:tr>
      <w:tr w:rsidR="00334291" w:rsidRPr="003B2CBF" w:rsidTr="00C445C3">
        <w:trPr>
          <w:cantSplit/>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2 часа единовременно</w:t>
            </w:r>
          </w:p>
        </w:tc>
      </w:tr>
      <w:tr w:rsidR="00334291" w:rsidRPr="003B2CBF" w:rsidTr="00C445C3">
        <w:trPr>
          <w:cantSplit/>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149</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lastRenderedPageBreak/>
              <w:t>Каким документом установлены требования к системе водоснабжения многоквартирного дома:</w:t>
            </w:r>
          </w:p>
        </w:tc>
      </w:tr>
      <w:tr w:rsidR="00334291" w:rsidRPr="003B2CBF" w:rsidTr="00C445C3">
        <w:trPr>
          <w:cantSplit/>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 491</w:t>
            </w:r>
          </w:p>
        </w:tc>
      </w:tr>
      <w:tr w:rsidR="00334291" w:rsidRPr="003B2CBF" w:rsidTr="00C445C3">
        <w:trPr>
          <w:cantSplit/>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постановлением Правительства Российской Федерации № 290</w:t>
            </w:r>
          </w:p>
        </w:tc>
      </w:tr>
      <w:tr w:rsidR="00334291" w:rsidRPr="003B2CBF" w:rsidTr="00C445C3">
        <w:trPr>
          <w:cantSplit/>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СП 30.13330.2012 «Внутренний водопровод и канализация зданий», утвержденный приказом Минрегиона России от 29 декабря 2011 г. № 626</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Вопрос № 150</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Контроль за соблюдением стандарта раскрытия информации управляющей организацией осуществляется:</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spacing w:after="120" w:line="240" w:lineRule="auto"/>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Советом многоквартирного дома</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уполномоченными органами исполнительной власти субъектов Российской Федерации в </w:t>
            </w:r>
            <w:hyperlink r:id="rId24" w:history="1">
              <w:r w:rsidRPr="003B2CBF">
                <w:rPr>
                  <w:rFonts w:ascii="Times New Roman" w:eastAsiaTheme="minorEastAsia" w:hAnsi="Times New Roman" w:cs="Times New Roman"/>
                  <w:sz w:val="28"/>
                  <w:szCs w:val="28"/>
                  <w:lang w:eastAsia="ru-RU"/>
                </w:rPr>
                <w:t>порядке</w:t>
              </w:r>
            </w:hyperlink>
            <w:r w:rsidRPr="003B2CBF">
              <w:rPr>
                <w:rFonts w:ascii="Times New Roman" w:eastAsiaTheme="minorEastAsia" w:hAnsi="Times New Roman" w:cs="Times New Roman"/>
                <w:sz w:val="28"/>
                <w:szCs w:val="28"/>
                <w:lang w:eastAsia="ru-RU"/>
              </w:rPr>
              <w:t>, установленном уполномоченным Правительством Российской Федерации федеральным органом исполнительной власти</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Главным государственным жилищным инспектором Российской Федерации</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Вопрос № 151</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Орган местного самоуправления в течение десяти дней со дня проведения открытого конкурса по отбору управляющей организации уведомляет всех собственников помещений в многоквартирном доме о результатах открытого конкурса и об условиях договора управления этим домом. Собственники помещений в многоквартирном доме:</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обязаны заключить договор управления многоквартирным домом с управляющей организацией, выбранной по результатам открытого конкурса, в порядке, установленном </w:t>
            </w:r>
            <w:hyperlink r:id="rId25" w:history="1">
              <w:r w:rsidRPr="003B2CBF">
                <w:rPr>
                  <w:rFonts w:ascii="Times New Roman" w:eastAsiaTheme="minorEastAsia" w:hAnsi="Times New Roman" w:cs="Times New Roman"/>
                  <w:sz w:val="28"/>
                  <w:szCs w:val="28"/>
                  <w:lang w:eastAsia="ru-RU"/>
                </w:rPr>
                <w:t>статьей 445</w:t>
              </w:r>
            </w:hyperlink>
            <w:r w:rsidRPr="003B2CBF">
              <w:rPr>
                <w:rFonts w:ascii="Times New Roman" w:eastAsiaTheme="minorEastAsia" w:hAnsi="Times New Roman" w:cs="Times New Roman"/>
                <w:sz w:val="28"/>
                <w:szCs w:val="28"/>
                <w:lang w:eastAsia="ru-RU"/>
              </w:rPr>
              <w:t xml:space="preserve"> Гражданского кодекса Российской Федерации </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обязаны обратиться в суд с требованием о заключении договора управления многоквартирным домом с иной управляющей организацией, представившей наиболее выгодное предложение о </w:t>
            </w:r>
            <w:r w:rsidRPr="003B2CBF">
              <w:rPr>
                <w:rFonts w:ascii="Times New Roman" w:eastAsiaTheme="minorEastAsia" w:hAnsi="Times New Roman" w:cs="Times New Roman"/>
                <w:bCs/>
                <w:sz w:val="28"/>
                <w:szCs w:val="28"/>
                <w:lang w:eastAsia="ru-RU"/>
              </w:rPr>
              <w:t xml:space="preserve"> стоимости </w:t>
            </w:r>
            <w:r w:rsidRPr="003B2CBF">
              <w:rPr>
                <w:rFonts w:ascii="Times New Roman" w:eastAsiaTheme="minorEastAsia" w:hAnsi="Times New Roman" w:cs="Times New Roman"/>
                <w:sz w:val="28"/>
                <w:szCs w:val="28"/>
                <w:lang w:eastAsia="ru-RU"/>
              </w:rPr>
              <w:t>работ (услуг) по</w:t>
            </w:r>
            <w:r w:rsidRPr="003B2CBF">
              <w:rPr>
                <w:rFonts w:ascii="Times New Roman" w:eastAsiaTheme="minorEastAsia" w:hAnsi="Times New Roman" w:cs="Times New Roman"/>
                <w:bCs/>
                <w:sz w:val="28"/>
                <w:szCs w:val="28"/>
                <w:lang w:eastAsia="ru-RU"/>
              </w:rPr>
              <w:t xml:space="preserve"> содержанию и ремонту жилого помещения</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обязаны принять решение о выборе иной управляющей организации или об изменении способа управления данным домом</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Вопрос № 152</w:t>
            </w:r>
          </w:p>
        </w:tc>
      </w:tr>
      <w:tr w:rsidR="00C445C3" w:rsidRPr="003B2CBF" w:rsidTr="00C445C3">
        <w:trPr>
          <w:gridBefore w:val="1"/>
          <w:wBefore w:w="4" w:type="pct"/>
          <w:cantSplit/>
          <w:jc w:val="center"/>
        </w:trPr>
        <w:tc>
          <w:tcPr>
            <w:tcW w:w="4996" w:type="pct"/>
            <w:gridSpan w:val="6"/>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lastRenderedPageBreak/>
              <w:t xml:space="preserve">Энергосервисный договор на общедомовые нужды с управляющей организацией заключается: </w:t>
            </w:r>
          </w:p>
        </w:tc>
      </w:tr>
      <w:tr w:rsidR="00334291" w:rsidRPr="003B2CBF" w:rsidTr="00C445C3">
        <w:trPr>
          <w:gridBefore w:val="1"/>
          <w:wBefore w:w="4" w:type="pct"/>
          <w:cantSplit/>
          <w:trHeight w:val="706"/>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отдельно от договора управления многоквартирным домом </w:t>
            </w:r>
          </w:p>
        </w:tc>
      </w:tr>
      <w:tr w:rsidR="00334291" w:rsidRPr="003B2CBF" w:rsidTr="00C445C3">
        <w:trPr>
          <w:gridBefore w:val="1"/>
          <w:wBefore w:w="4" w:type="pct"/>
          <w:cantSplit/>
          <w:jc w:val="center"/>
        </w:trPr>
        <w:tc>
          <w:tcPr>
            <w:tcW w:w="227" w:type="pct"/>
            <w:gridSpan w:val="3"/>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 рамках договора управления многоквартирным домом</w:t>
            </w:r>
          </w:p>
        </w:tc>
      </w:tr>
      <w:tr w:rsidR="00334291" w:rsidRPr="003B2CBF" w:rsidTr="00C445C3">
        <w:trPr>
          <w:gridBefore w:val="1"/>
          <w:wBefore w:w="4" w:type="pct"/>
          <w:cantSplit/>
          <w:jc w:val="center"/>
        </w:trPr>
        <w:tc>
          <w:tcPr>
            <w:tcW w:w="227" w:type="pct"/>
            <w:gridSpan w:val="3"/>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норма не предусмотрена законодательством</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Вопрос № 153</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В случае если собственники помещений в многоквартирном доме до 1 января 2013 г. не обеспечили оснащение дома коллективным (общедомовым) прибором учета используемого коммунального ресурса и при этом в соответствии с </w:t>
            </w:r>
            <w:hyperlink r:id="rId26" w:history="1">
              <w:r w:rsidRPr="003B2CBF">
                <w:rPr>
                  <w:rFonts w:ascii="Times New Roman" w:eastAsiaTheme="minorEastAsia" w:hAnsi="Times New Roman" w:cs="Times New Roman"/>
                  <w:sz w:val="28"/>
                  <w:szCs w:val="28"/>
                  <w:lang w:eastAsia="ru-RU"/>
                </w:rPr>
                <w:t>частью 12 статьи 13</w:t>
              </w:r>
            </w:hyperlink>
            <w:r w:rsidRPr="003B2CBF">
              <w:rPr>
                <w:rFonts w:ascii="Times New Roman" w:eastAsiaTheme="minorEastAsia" w:hAnsi="Times New Roman" w:cs="Times New Roman"/>
                <w:sz w:val="28"/>
                <w:szCs w:val="28"/>
                <w:lang w:eastAsia="ru-RU"/>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обязаны оплатить расходы на установку такого прибора учета на основании счетов и в размере, указанных в абзаце втором пункта 38 (1) Правил,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обязаны произвести оплату согласно выставленных счетов органами местного самоуправления (в субъектах Российской Федерации - городах федерального значения Москве и Санкт-Петербурге - органами государственной власти соответствующего субъекта Российской Федерации) </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согласно решению общего собрания собственников помещений в таком доме</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34291">
              <w:rPr>
                <w:rFonts w:ascii="Times New Roman" w:hAnsi="Times New Roman" w:cs="Times New Roman"/>
                <w:sz w:val="28"/>
                <w:szCs w:val="28"/>
              </w:rPr>
              <w:t>Вопрос № 154</w:t>
            </w:r>
          </w:p>
        </w:tc>
      </w:tr>
      <w:tr w:rsidR="00C445C3" w:rsidRPr="003B2CBF" w:rsidTr="00C445C3">
        <w:trPr>
          <w:cantSplit/>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hAnsi="Times New Roman" w:cs="Times New Roman"/>
                <w:sz w:val="28"/>
                <w:szCs w:val="28"/>
              </w:rP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обратиться с разногласиями в органы местного самоуправления</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обратиться с разногласиями в органы муниципального жилищного контроля</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155</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Способ управления многоквартирным домом выбирается на общем собрании собственников помещений в многоквартирном доме и:</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может быть изменен до окончания срока действия договора управления многоквартирным домом</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может быть изменен в любое время на основании решения</w:t>
            </w:r>
            <w:r w:rsidRPr="003B2CBF">
              <w:rPr>
                <w:rFonts w:ascii="Times New Roman" w:hAnsi="Times New Roman" w:cs="Times New Roman"/>
                <w:bCs/>
                <w:sz w:val="28"/>
                <w:szCs w:val="28"/>
              </w:rPr>
              <w:t xml:space="preserve"> общего собрания собственников помещений</w:t>
            </w:r>
            <w:r w:rsidRPr="003B2CBF">
              <w:rPr>
                <w:rFonts w:ascii="Times New Roman" w:hAnsi="Times New Roman" w:cs="Times New Roman"/>
                <w:sz w:val="28"/>
                <w:szCs w:val="28"/>
              </w:rPr>
              <w:t xml:space="preserve"> в многоквартирном доме</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может быть изменен по окончании календарного года</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w:t>
            </w:r>
            <w:r w:rsidRPr="003B2CBF">
              <w:rPr>
                <w:rFonts w:ascii="Times New Roman" w:hAnsi="Times New Roman" w:cs="Times New Roman"/>
                <w:sz w:val="28"/>
                <w:szCs w:val="28"/>
                <w:lang w:val="en-US"/>
              </w:rPr>
              <w:t xml:space="preserve"> </w:t>
            </w:r>
            <w:r w:rsidRPr="003B2CBF">
              <w:rPr>
                <w:rFonts w:ascii="Times New Roman" w:hAnsi="Times New Roman" w:cs="Times New Roman"/>
                <w:sz w:val="28"/>
                <w:szCs w:val="28"/>
              </w:rPr>
              <w:t>1</w:t>
            </w:r>
            <w:r w:rsidRPr="003B2CBF">
              <w:rPr>
                <w:rFonts w:ascii="Times New Roman" w:hAnsi="Times New Roman" w:cs="Times New Roman"/>
                <w:sz w:val="28"/>
                <w:szCs w:val="28"/>
                <w:lang w:val="en-US"/>
              </w:rPr>
              <w:t>56</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Допустимая суммарная продолжительность перерыва отопления в течение 1 месяца:</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24 часов</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более 10 часов</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более 15 часов</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157</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Обеспечение нормативной температуры воздуха в жилых помещениях:</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ниже +18 °C (в угловых комнатах - +20 °C)</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ниже +16 °C</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ниже +19 °C</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158</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Давление во внутридомовой системе отопления с чугунными радиаторами:</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более 0,6 МПа </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более 0,3 МПа</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более 0,2 МПа</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Вопрос № 159</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ли отклонение давления во внутридомовой системе отопления:</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highlight w:val="green"/>
              </w:rPr>
            </w:pPr>
            <w:r w:rsidRPr="003B2CBF">
              <w:rPr>
                <w:rFonts w:ascii="Times New Roman" w:hAnsi="Times New Roman" w:cs="Times New Roman"/>
                <w:sz w:val="28"/>
                <w:szCs w:val="28"/>
              </w:rPr>
              <w:t>не допускается</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допускается в ночное время</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допускается в утреннее время</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160</w:t>
            </w:r>
          </w:p>
        </w:tc>
      </w:tr>
      <w:tr w:rsidR="00C445C3" w:rsidRPr="003B2CBF" w:rsidTr="00C445C3">
        <w:trPr>
          <w:cantSplit/>
          <w:jc w:val="center"/>
        </w:trPr>
        <w:tc>
          <w:tcPr>
            <w:tcW w:w="5000" w:type="pct"/>
            <w:gridSpan w:val="7"/>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Допустимое снижение нормативной температуры в ночное время суток (от 0.00 до 5.00 часов):</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 xml:space="preserve"> не более 3 °C</w:t>
            </w:r>
          </w:p>
        </w:tc>
      </w:tr>
      <w:tr w:rsidR="00334291" w:rsidRPr="003B2CBF" w:rsidTr="00C445C3">
        <w:trPr>
          <w:cantSplit/>
          <w:jc w:val="center"/>
        </w:trPr>
        <w:tc>
          <w:tcPr>
            <w:tcW w:w="231" w:type="pct"/>
            <w:gridSpan w:val="4"/>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более 5°C</w:t>
            </w:r>
          </w:p>
        </w:tc>
      </w:tr>
      <w:tr w:rsidR="00334291" w:rsidRPr="003B2CBF" w:rsidTr="00C445C3">
        <w:trPr>
          <w:cantSplit/>
          <w:jc w:val="center"/>
        </w:trPr>
        <w:tc>
          <w:tcPr>
            <w:tcW w:w="231" w:type="pct"/>
            <w:gridSpan w:val="4"/>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769" w:type="pct"/>
            <w:gridSpan w:val="3"/>
            <w:shd w:val="clear" w:color="auto" w:fill="auto"/>
          </w:tcPr>
          <w:p w:rsidR="00334291" w:rsidRPr="003B2CBF" w:rsidRDefault="00334291"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161</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Допустимая продолжительность установлена для перерыва подачи горячей воды при аварии на тупиковой магистрали:</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24 часа подряд </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4 часов (суммарно) в течение 1 месяца</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162</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Допустимое отклонение температуры горячей воды в точке водоразбора от температуры горячей воды в точке водоразбора в ночное время: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более </w:t>
            </w:r>
            <w:r w:rsidRPr="003B2CBF">
              <w:rPr>
                <w:rFonts w:ascii="Times New Roman" w:hAnsi="Times New Roman" w:cs="Times New Roman"/>
                <w:sz w:val="28"/>
                <w:szCs w:val="28"/>
              </w:rPr>
              <w:t xml:space="preserve"> чем на 5 гр. С</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более </w:t>
            </w:r>
            <w:r w:rsidRPr="003B2CBF">
              <w:rPr>
                <w:rFonts w:ascii="Times New Roman" w:hAnsi="Times New Roman" w:cs="Times New Roman"/>
                <w:sz w:val="28"/>
                <w:szCs w:val="28"/>
              </w:rPr>
              <w:t xml:space="preserve"> чем на 4 гр. С</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163</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Допустимое давление в системе горячего водоснабжения в точке разбора: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 0,03 МПа до 0,45 МПа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 0,02 МПа до 0,42 МПа</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от 0,01 МПа до 0,41 МПа</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164</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Допустимое отклонение температуры горячей воды в точке водоразбора от температуры горячей воды в точке водоразбора в дневное время: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чем на 3 гр.С</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более, чем на 1 гр.С</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165</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Температура горячей воды в местах водоразбора: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ниже 60 °C и не выше 75 °C</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ниже 55 °C и не выше 60 °C</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ниже 65 °C и не выше 70 °C</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166</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Проверка состояния дымовых и вентиляционных каналов и при необходимости их очистка в процессе эксплуатации дымовых и вентиляционных каналов (периодическая проверка) производится: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реже 3 раз в год </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1раз в год</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 раз в 5 лет</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167</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Приборное обследование технического состояния газопроводов проводится: </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реже 1 раза в 3 года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 раза в 6 месяцев</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 раз в 5 лет</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168</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Техническое обслуживание внутренних газопроводов, входящих в состав внутридомового и внутриквартирного газового оборудования осуществляется: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реже 1 раза в 3 года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 раз в 2 года</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 раз в год</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169</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lastRenderedPageBreak/>
              <w:t>Срок начала работы по ремонту внутридомового и внутриквартирного газового оборудования, если нормативными правовыми актами не установлены требования по незамедлительному проведению ремонтных работ:</w:t>
            </w:r>
          </w:p>
        </w:tc>
      </w:tr>
      <w:tr w:rsidR="00334291" w:rsidRPr="003B2CBF" w:rsidTr="00C445C3">
        <w:trPr>
          <w:cantSplit/>
          <w:trHeight w:val="315"/>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1 суток с момента поступления от заказчика соответствующей заявки</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10 рабочих дней с момента поступления от заказчика соответствующей заявки</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течение 5 рабочих дней с момента поступления от заказчика соответствующей заявки</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170</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Приостановление подачи газа с предварительным письменным уведомлением заказчика осуществляется: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ранее чем через 40 дней после направления 1-го уведомления и не ранее чем через 20 дней после направления 2-го уведомления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через 10 рабочих дней после направления второго уведомления</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через 5 рабочих дней после направления второго уведомления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171</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Цена энергосервисного договора на общедомовые нужды определяется: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управляющей организацией</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ресурсоснабжающей организацией</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соглашением сторон такого договора</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172</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Расходы на содержание и ремонт жилого помещения определяются в размере:</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пропорционально площади занимаемого помещения (кв. метр) к отношению количества граждан (человек)</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рекомендованном органом местного самоуправления</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173</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Измерение температуры воздуха в жилых помещениях осуществляется в комнате (при наличии нескольких комнат в наибольшей по площади жилой комнате):</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27" w:history="1">
              <w:r w:rsidRPr="003B2CBF">
                <w:rPr>
                  <w:rFonts w:ascii="Times New Roman" w:eastAsiaTheme="minorEastAsia" w:hAnsi="Times New Roman" w:cs="Times New Roman"/>
                  <w:sz w:val="28"/>
                  <w:szCs w:val="28"/>
                  <w:lang w:eastAsia="ru-RU"/>
                </w:rPr>
                <w:t>(ГОСТ 30494-96)</w:t>
              </w:r>
            </w:hyperlink>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по всему периметру </w:t>
            </w:r>
            <w:r w:rsidRPr="003B2CBF">
              <w:rPr>
                <w:rFonts w:ascii="Times New Roman" w:eastAsiaTheme="minorEastAsia" w:hAnsi="Times New Roman" w:cs="Times New Roman"/>
                <w:sz w:val="28"/>
                <w:szCs w:val="28"/>
                <w:lang w:eastAsia="ru-RU"/>
              </w:rPr>
              <w:t>поверхности наружной стены</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по выступающим элементам </w:t>
            </w:r>
            <w:r w:rsidRPr="003B2CBF">
              <w:rPr>
                <w:rFonts w:ascii="Times New Roman" w:eastAsiaTheme="minorEastAsia" w:hAnsi="Times New Roman" w:cs="Times New Roman"/>
                <w:sz w:val="28"/>
                <w:szCs w:val="28"/>
                <w:lang w:eastAsia="ru-RU"/>
              </w:rPr>
              <w:t>поверхности наружной стены</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174</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В случае если сотруднику аварийно-диспетчерской службы исполнителя не известны причины нарушения качества коммунальной услуги он обязан:</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инициировать проведение экспертизы качества коммунальной услуги</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незамедлительно привлечь для составлении акта о результатах проверки представителя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Вопрос № 175</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После устранения причин нарушения качества коммунальной услуги исполнитель обязан:</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удостовериться в том, что потребителю предоставляется коммунальная услуга надлежащего качества в необходимом объеме. Если исполнитель не имеет возможности установить период нарушения качества коммунальной услуги на основе сведений, указанных в </w:t>
            </w:r>
            <w:hyperlink r:id="rId28" w:history="1">
              <w:r w:rsidRPr="003B2CBF">
                <w:rPr>
                  <w:rFonts w:ascii="Times New Roman" w:eastAsiaTheme="minorEastAsia" w:hAnsi="Times New Roman" w:cs="Times New Roman"/>
                  <w:sz w:val="28"/>
                  <w:szCs w:val="28"/>
                  <w:lang w:eastAsia="ru-RU"/>
                </w:rPr>
                <w:t>подпунктах "а"</w:t>
              </w:r>
            </w:hyperlink>
            <w:r w:rsidRPr="003B2CBF">
              <w:rPr>
                <w:rFonts w:ascii="Times New Roman" w:eastAsiaTheme="minorEastAsia" w:hAnsi="Times New Roman" w:cs="Times New Roman"/>
                <w:sz w:val="28"/>
                <w:szCs w:val="28"/>
                <w:lang w:eastAsia="ru-RU"/>
              </w:rPr>
              <w:t xml:space="preserve">, </w:t>
            </w:r>
            <w:hyperlink r:id="rId29" w:history="1">
              <w:r w:rsidRPr="003B2CBF">
                <w:rPr>
                  <w:rFonts w:ascii="Times New Roman" w:eastAsiaTheme="minorEastAsia" w:hAnsi="Times New Roman" w:cs="Times New Roman"/>
                  <w:sz w:val="28"/>
                  <w:szCs w:val="28"/>
                  <w:lang w:eastAsia="ru-RU"/>
                </w:rPr>
                <w:t>"б"</w:t>
              </w:r>
            </w:hyperlink>
            <w:r w:rsidRPr="003B2CBF">
              <w:rPr>
                <w:rFonts w:ascii="Times New Roman" w:eastAsiaTheme="minorEastAsia" w:hAnsi="Times New Roman" w:cs="Times New Roman"/>
                <w:sz w:val="28"/>
                <w:szCs w:val="28"/>
                <w:lang w:eastAsia="ru-RU"/>
              </w:rPr>
              <w:t xml:space="preserve"> и </w:t>
            </w:r>
            <w:hyperlink r:id="rId30" w:history="1">
              <w:r w:rsidRPr="003B2CBF">
                <w:rPr>
                  <w:rFonts w:ascii="Times New Roman" w:eastAsiaTheme="minorEastAsia" w:hAnsi="Times New Roman" w:cs="Times New Roman"/>
                  <w:sz w:val="28"/>
                  <w:szCs w:val="28"/>
                  <w:lang w:eastAsia="ru-RU"/>
                </w:rPr>
                <w:t>"г" пункта 112</w:t>
              </w:r>
            </w:hyperlink>
            <w:r w:rsidRPr="003B2CBF">
              <w:rPr>
                <w:rFonts w:ascii="Times New Roman" w:eastAsiaTheme="minorEastAsia" w:hAnsi="Times New Roman" w:cs="Times New Roman"/>
                <w:sz w:val="28"/>
                <w:szCs w:val="28"/>
                <w:lang w:eastAsia="ru-RU"/>
              </w:rPr>
              <w:t xml:space="preserve">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сообщить об устранении причин </w:t>
            </w:r>
            <w:r w:rsidRPr="003B2CBF">
              <w:rPr>
                <w:rFonts w:ascii="Times New Roman" w:eastAsiaTheme="minorEastAsia" w:hAnsi="Times New Roman" w:cs="Times New Roman"/>
                <w:sz w:val="28"/>
                <w:szCs w:val="28"/>
                <w:lang w:eastAsia="ru-RU"/>
              </w:rPr>
              <w:t>нарушения качества коммунальной услуги представителю ресурсоснабжающей организации</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сообщить </w:t>
            </w:r>
            <w:r w:rsidRPr="003B2CBF">
              <w:rPr>
                <w:rFonts w:ascii="Times New Roman" w:hAnsi="Times New Roman" w:cs="Times New Roman"/>
                <w:sz w:val="28"/>
                <w:szCs w:val="28"/>
              </w:rPr>
              <w:t xml:space="preserve">об устранении причин </w:t>
            </w:r>
            <w:r w:rsidRPr="003B2CBF">
              <w:rPr>
                <w:rFonts w:ascii="Times New Roman" w:eastAsiaTheme="minorEastAsia" w:hAnsi="Times New Roman" w:cs="Times New Roman"/>
                <w:sz w:val="28"/>
                <w:szCs w:val="28"/>
                <w:lang w:eastAsia="ru-RU"/>
              </w:rPr>
              <w:t xml:space="preserve">нарушения качества коммунальной услуги потребителю и председателю совета многоквартирного дома </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176</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 отношении лиц, не исполнивших обязанность по внесению платы за жилое помещение и коммунальные услуги, предусмотренную жилищным законодательством Российской Федерации, управляющая организация: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передает данные о числящейся задолженности ресурсоснабжающей организации в целях дальнейшего отключения от поставки ресурса</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обеспечивает передачу персональных данных коллекторской службе в целях дальнейшего взыскания числящейся задолженности</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обеспечивает ведение претензионной и исковой работы</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177</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Исполнитель имеет право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spacing w:after="120" w:line="240" w:lineRule="auto"/>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установления органами внутренних дел количества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составления акта об установлении количества таких граждан</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spacing w:after="120" w:line="240" w:lineRule="auto"/>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C445C3" w:rsidRPr="003B2CBF" w:rsidRDefault="00C445C3" w:rsidP="003B2CBF">
            <w:pPr>
              <w:pageBreakBefore/>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для снятия показаний индивидуальных, общих (квартирных), коллективных (общедомовых) приборов учета, доставки платежных документов потребителям, начисления платы за коммунальные услуги и подготовки доставки платежных документов потребителям</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информирования потребителя в соответствии с п.п. «п» п. 31 постановления Правительства Российской Федерации от 6 мая 2011 г.</w:t>
            </w:r>
            <w:r w:rsidRPr="003B2CBF">
              <w:rPr>
                <w:rFonts w:ascii="Times New Roman" w:hAnsi="Times New Roman" w:cs="Times New Roman"/>
                <w:sz w:val="28"/>
                <w:szCs w:val="28"/>
              </w:rPr>
              <w:br/>
              <w:t>№ 354</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178</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Исполнитель коммунальных услуг обязан обеспечить установку и ввод в эксплуатацию коллективного (общедомового) прибора учета, соответствующего требованиям </w:t>
            </w:r>
            <w:hyperlink r:id="rId31" w:history="1">
              <w:r w:rsidRPr="003B2CBF">
                <w:rPr>
                  <w:rFonts w:ascii="Times New Roman" w:eastAsiaTheme="minorEastAsia" w:hAnsi="Times New Roman" w:cs="Times New Roman"/>
                  <w:sz w:val="28"/>
                  <w:szCs w:val="28"/>
                  <w:lang w:eastAsia="ru-RU"/>
                </w:rPr>
                <w:t>законодательства</w:t>
              </w:r>
            </w:hyperlink>
            <w:r w:rsidRPr="003B2CBF">
              <w:rPr>
                <w:rFonts w:ascii="Times New Roman" w:eastAsiaTheme="minorEastAsia" w:hAnsi="Times New Roman" w:cs="Times New Roman"/>
                <w:sz w:val="28"/>
                <w:szCs w:val="28"/>
                <w:lang w:eastAsia="ru-RU"/>
              </w:rPr>
              <w:t xml:space="preserve"> Российской Федерации об обеспечении единства измерений, в том числе по показателям точности измерений:</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и ремонт жилого помещения, если иной срок не установлен таким решением</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на следующий день после принятия решения общим собранием собственников помещений многоквартирного дома об установке </w:t>
            </w:r>
            <w:r w:rsidRPr="003B2CBF">
              <w:rPr>
                <w:rFonts w:ascii="Times New Roman" w:eastAsiaTheme="minorEastAsia" w:hAnsi="Times New Roman" w:cs="Times New Roman"/>
                <w:sz w:val="28"/>
                <w:szCs w:val="28"/>
                <w:lang w:eastAsia="ru-RU"/>
              </w:rPr>
              <w:t>коллективного (общедомового) прибора учета</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с момента оплаты </w:t>
            </w:r>
            <w:r w:rsidRPr="003B2CBF">
              <w:rPr>
                <w:rFonts w:ascii="Times New Roman" w:eastAsiaTheme="minorEastAsia" w:hAnsi="Times New Roman" w:cs="Times New Roman"/>
                <w:sz w:val="28"/>
                <w:szCs w:val="28"/>
                <w:lang w:eastAsia="ru-RU"/>
              </w:rPr>
              <w:t>собственниками помещений в многоквартирном доме расходов на приобретение и установку коллективного (общедомового) прибора учета</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179</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Какой официальный сайт в сети Интернет предназначен для раскрытия информации организациями, осуществляющими деятельность в сфере управления многоквартирными домами:</w:t>
            </w:r>
          </w:p>
        </w:tc>
      </w:tr>
      <w:tr w:rsidR="00334291" w:rsidRPr="003B2CBF" w:rsidTr="00C445C3">
        <w:trPr>
          <w:cantSplit/>
          <w:trHeight w:val="397"/>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771EE4" w:rsidP="003B2CBF">
            <w:pPr>
              <w:spacing w:after="120" w:line="240" w:lineRule="auto"/>
              <w:jc w:val="both"/>
              <w:rPr>
                <w:rFonts w:ascii="Times New Roman" w:hAnsi="Times New Roman" w:cs="Times New Roman"/>
                <w:b/>
                <w:sz w:val="28"/>
                <w:szCs w:val="28"/>
              </w:rPr>
            </w:pPr>
            <w:hyperlink r:id="rId32" w:history="1">
              <w:r w:rsidR="00334291" w:rsidRPr="003B2CBF">
                <w:rPr>
                  <w:rFonts w:ascii="Times New Roman" w:eastAsiaTheme="minorEastAsia" w:hAnsi="Times New Roman" w:cs="Times New Roman"/>
                  <w:bCs/>
                  <w:sz w:val="28"/>
                  <w:szCs w:val="28"/>
                  <w:lang w:eastAsia="ru-RU"/>
                </w:rPr>
                <w:t>www.minregion.ru</w:t>
              </w:r>
            </w:hyperlink>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771EE4" w:rsidP="003B2CBF">
            <w:pPr>
              <w:autoSpaceDE w:val="0"/>
              <w:autoSpaceDN w:val="0"/>
              <w:adjustRightInd w:val="0"/>
              <w:spacing w:after="120" w:line="240" w:lineRule="auto"/>
              <w:jc w:val="both"/>
              <w:rPr>
                <w:rFonts w:ascii="Times New Roman" w:hAnsi="Times New Roman" w:cs="Times New Roman"/>
                <w:sz w:val="28"/>
                <w:szCs w:val="28"/>
              </w:rPr>
            </w:pPr>
            <w:hyperlink r:id="rId33" w:history="1">
              <w:r w:rsidR="00334291" w:rsidRPr="003B2CBF">
                <w:rPr>
                  <w:rFonts w:ascii="Times New Roman" w:eastAsiaTheme="minorEastAsia" w:hAnsi="Times New Roman" w:cs="Times New Roman"/>
                  <w:bCs/>
                  <w:sz w:val="28"/>
                  <w:szCs w:val="28"/>
                  <w:lang w:eastAsia="ru-RU"/>
                </w:rPr>
                <w:t>www.reformagkh.ru</w:t>
              </w:r>
            </w:hyperlink>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www.minstroyrf.ru</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180</w:t>
            </w:r>
          </w:p>
        </w:tc>
      </w:tr>
      <w:tr w:rsidR="00C445C3" w:rsidRPr="003B2CBF" w:rsidTr="00C445C3">
        <w:trPr>
          <w:cantSplit/>
          <w:trHeight w:val="261"/>
          <w:jc w:val="center"/>
        </w:trPr>
        <w:tc>
          <w:tcPr>
            <w:tcW w:w="5000" w:type="pct"/>
            <w:gridSpan w:val="7"/>
            <w:shd w:val="clear" w:color="auto" w:fill="auto"/>
          </w:tcPr>
          <w:p w:rsidR="00C445C3" w:rsidRPr="003B2CBF" w:rsidRDefault="00771EE4" w:rsidP="003B2CBF">
            <w:pPr>
              <w:autoSpaceDE w:val="0"/>
              <w:autoSpaceDN w:val="0"/>
              <w:adjustRightInd w:val="0"/>
              <w:spacing w:after="120" w:line="240" w:lineRule="auto"/>
              <w:jc w:val="both"/>
              <w:rPr>
                <w:rFonts w:ascii="Times New Roman" w:hAnsi="Times New Roman" w:cs="Times New Roman"/>
                <w:sz w:val="28"/>
                <w:szCs w:val="28"/>
              </w:rPr>
            </w:pPr>
            <w:hyperlink r:id="rId34" w:history="1">
              <w:r w:rsidR="00C445C3" w:rsidRPr="003B2CBF">
                <w:rPr>
                  <w:rFonts w:ascii="Times New Roman" w:eastAsiaTheme="minorEastAsia" w:hAnsi="Times New Roman" w:cs="Times New Roman"/>
                  <w:bCs/>
                  <w:sz w:val="28"/>
                  <w:szCs w:val="28"/>
                  <w:lang w:eastAsia="ru-RU"/>
                </w:rPr>
                <w:t>Правила</w:t>
              </w:r>
            </w:hyperlink>
            <w:r w:rsidR="00C445C3" w:rsidRPr="003B2CBF">
              <w:rPr>
                <w:rFonts w:ascii="Times New Roman" w:eastAsiaTheme="minorEastAsia" w:hAnsi="Times New Roman" w:cs="Times New Roman"/>
                <w:bCs/>
                <w:sz w:val="28"/>
                <w:szCs w:val="28"/>
                <w:lang w:eastAsia="ru-RU"/>
              </w:rPr>
              <w:t xml:space="preserve"> изменения размера платы за содержание и ремонт жилого помещения</w:t>
            </w:r>
            <w:r w:rsidR="00C445C3" w:rsidRPr="003B2CBF">
              <w:rPr>
                <w:rFonts w:ascii="Times New Roman" w:eastAsiaTheme="minorEastAsia" w:hAnsi="Times New Roman" w:cs="Times New Roman"/>
                <w:sz w:val="28"/>
                <w:szCs w:val="28"/>
                <w:lang w:eastAsia="ru-RU"/>
              </w:rPr>
              <w:t xml:space="preserve">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устанавливаются:</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Правительством Российской Федерации </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решением общего собрания собственников помещений многоквартирного дома по предложению управляющей организации</w:t>
            </w:r>
          </w:p>
        </w:tc>
      </w:tr>
      <w:tr w:rsidR="00C445C3" w:rsidRPr="003B2CBF" w:rsidTr="00C445C3">
        <w:trPr>
          <w:cantSplit/>
          <w:trHeight w:val="80"/>
          <w:jc w:val="center"/>
        </w:trPr>
        <w:tc>
          <w:tcPr>
            <w:tcW w:w="356" w:type="pct"/>
            <w:gridSpan w:val="6"/>
            <w:shd w:val="clear" w:color="auto" w:fill="auto"/>
          </w:tcPr>
          <w:p w:rsidR="00C445C3" w:rsidRPr="00334291"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w:t>
            </w:r>
          </w:p>
        </w:tc>
        <w:tc>
          <w:tcPr>
            <w:tcW w:w="4644" w:type="pct"/>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Министерством строительства и жилищно-коммунального хозяйства Российской Федерации</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181</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Выполнение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 предусмотренных перечнем услуг и работ, осуществляется:</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если управление </w:t>
            </w:r>
            <w:r w:rsidRPr="003B2CBF">
              <w:rPr>
                <w:rFonts w:ascii="Times New Roman" w:eastAsiaTheme="minorEastAsia" w:hAnsi="Times New Roman" w:cs="Times New Roman"/>
                <w:sz w:val="28"/>
                <w:szCs w:val="28"/>
                <w:lang w:eastAsia="ru-RU"/>
              </w:rPr>
              <w:t xml:space="preserve">общим имуществом в многоквартирном доме осуществляется </w:t>
            </w:r>
            <w:r w:rsidRPr="003B2CBF">
              <w:rPr>
                <w:rFonts w:ascii="Times New Roman" w:hAnsi="Times New Roman" w:cs="Times New Roman"/>
                <w:sz w:val="28"/>
                <w:szCs w:val="28"/>
              </w:rPr>
              <w:t xml:space="preserve">управляющей организацией - специалистами управляющей организации самостоятельно; </w:t>
            </w:r>
            <w:r w:rsidRPr="003B2CBF">
              <w:rPr>
                <w:rFonts w:ascii="Times New Roman" w:eastAsiaTheme="minorEastAsia" w:hAnsi="Times New Roman" w:cs="Times New Roman"/>
                <w:sz w:val="28"/>
                <w:szCs w:val="28"/>
                <w:lang w:eastAsia="ru-RU"/>
              </w:rPr>
              <w:t xml:space="preserve">если управление общим имуществом в многоквартирном доме осуществляется непосредственно товариществом собственников жилья, жилищным, жилищно-строительным кооперативом или иным специализированным потребительским кооперативом, а также, если управление многоквартирным домом осуществляется непосредственно собственниками помещений в многоквартирном доме  </w:t>
            </w:r>
            <w:r w:rsidRPr="003B2CBF">
              <w:rPr>
                <w:rFonts w:ascii="Times New Roman" w:hAnsi="Times New Roman" w:cs="Times New Roman"/>
                <w:sz w:val="28"/>
                <w:szCs w:val="28"/>
              </w:rPr>
              <w:t>-</w:t>
            </w:r>
            <w:r w:rsidRPr="003B2CBF">
              <w:rPr>
                <w:rFonts w:ascii="Times New Roman" w:eastAsiaTheme="minorEastAsia" w:hAnsi="Times New Roman" w:cs="Times New Roman"/>
                <w:sz w:val="28"/>
                <w:szCs w:val="28"/>
                <w:lang w:eastAsia="ru-RU"/>
              </w:rPr>
              <w:t xml:space="preserve"> специалистами аварийно-диспетчерской службы</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привлекаемыми специализированными организациями</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специалистами любой организации</w:t>
            </w:r>
          </w:p>
        </w:tc>
      </w:tr>
      <w:tr w:rsidR="00C445C3" w:rsidRPr="003B2CBF" w:rsidTr="00C445C3">
        <w:trPr>
          <w:cantSplit/>
          <w:trHeight w:val="80"/>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182</w:t>
            </w:r>
          </w:p>
        </w:tc>
      </w:tr>
      <w:tr w:rsidR="00C445C3" w:rsidRPr="003B2CBF" w:rsidTr="00C445C3">
        <w:trPr>
          <w:cantSplit/>
          <w:trHeight w:val="261"/>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В целях реализации положений Федерального закона Российс</w:t>
            </w:r>
            <w:r w:rsidR="00334291">
              <w:rPr>
                <w:rFonts w:ascii="Times New Roman" w:eastAsiaTheme="minorEastAsia" w:hAnsi="Times New Roman" w:cs="Times New Roman"/>
                <w:sz w:val="28"/>
                <w:szCs w:val="28"/>
                <w:lang w:eastAsia="ru-RU"/>
              </w:rPr>
              <w:t xml:space="preserve">кой Федерации от 23.11.2009 г. </w:t>
            </w:r>
            <w:r w:rsidRPr="003B2CBF">
              <w:rPr>
                <w:rFonts w:ascii="Times New Roman" w:eastAsiaTheme="minorEastAsia" w:hAnsi="Times New Roman" w:cs="Times New Roman"/>
                <w:sz w:val="28"/>
                <w:szCs w:val="28"/>
                <w:lang w:eastAsia="ru-RU"/>
              </w:rPr>
              <w:t>№ 261 «Об энергосбережении и о повышении энергетической эффективности и о внесении изменений в отдельные законодательные акты Российской Федерации» лицо, ответственное за содержание многоквартирного дома, регулярно (не реже чем один раз в год) обязано:</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разрабатывать и направлять для утверждения в органы исполнительной власти субъектов Российской Федерации </w:t>
            </w:r>
            <w:hyperlink r:id="rId35" w:history="1">
              <w:r w:rsidRPr="003B2CBF">
                <w:rPr>
                  <w:rFonts w:ascii="Times New Roman" w:eastAsiaTheme="minorEastAsia" w:hAnsi="Times New Roman" w:cs="Times New Roman"/>
                  <w:sz w:val="28"/>
                  <w:szCs w:val="28"/>
                  <w:lang w:eastAsia="ru-RU"/>
                </w:rPr>
                <w:t>перечень</w:t>
              </w:r>
            </w:hyperlink>
            <w:r w:rsidRPr="003B2CBF">
              <w:rPr>
                <w:rFonts w:ascii="Times New Roman" w:eastAsiaTheme="minorEastAsia" w:hAnsi="Times New Roman" w:cs="Times New Roman"/>
                <w:sz w:val="28"/>
                <w:szCs w:val="28"/>
                <w:lang w:eastAsia="ru-RU"/>
              </w:rPr>
              <w:t xml:space="preserve"> рекомендуемых мероприятий по энергосбережению и повышению энергетической эффективности, которые возможно проводить в многоквартирном доме</w:t>
            </w:r>
          </w:p>
        </w:tc>
      </w:tr>
      <w:tr w:rsidR="00334291" w:rsidRPr="003B2CBF" w:rsidTr="00C445C3">
        <w:trPr>
          <w:cantSplit/>
          <w:trHeight w:val="8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 </w:t>
            </w:r>
          </w:p>
        </w:tc>
      </w:tr>
      <w:tr w:rsidR="00334291" w:rsidRPr="003B2CBF" w:rsidTr="00C445C3">
        <w:trPr>
          <w:cantSplit/>
          <w:trHeight w:val="80"/>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 xml:space="preserve">информировать органы исполнительной власти субъектов Российской Федерации о проведении мероприятий по энергосбережению и повышению энергетической эффективности </w:t>
            </w:r>
          </w:p>
        </w:tc>
      </w:tr>
      <w:tr w:rsidR="00C445C3" w:rsidRPr="003B2CBF" w:rsidTr="00C445C3">
        <w:trPr>
          <w:cantSplit/>
          <w:trHeight w:val="35"/>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lastRenderedPageBreak/>
              <w:t>Вопрос № 183</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Класс энергетической эффективности это:</w:t>
            </w:r>
          </w:p>
        </w:tc>
      </w:tr>
      <w:tr w:rsidR="00334291" w:rsidRPr="003B2CBF" w:rsidTr="00C445C3">
        <w:trPr>
          <w:cantSplit/>
          <w:trHeight w:val="11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eastAsiaTheme="minorEastAsia" w:hAnsi="Times New Roman" w:cs="Times New Roman"/>
                <w:sz w:val="28"/>
                <w:szCs w:val="28"/>
                <w:lang w:eastAsia="ru-RU"/>
              </w:rPr>
            </w:pPr>
            <w:r w:rsidRPr="003B2CBF">
              <w:rPr>
                <w:rFonts w:ascii="Times New Roman" w:eastAsiaTheme="minorEastAsia" w:hAnsi="Times New Roman" w:cs="Times New Roman"/>
                <w:sz w:val="28"/>
                <w:szCs w:val="28"/>
                <w:lang w:eastAsia="ru-RU"/>
              </w:rPr>
              <w:t xml:space="preserve">характеристика продукции, отражающая ее энергетическую эффективность </w:t>
            </w:r>
          </w:p>
        </w:tc>
      </w:tr>
      <w:tr w:rsidR="00334291" w:rsidRPr="003B2CBF" w:rsidTr="00C445C3">
        <w:trPr>
          <w:cantSplit/>
          <w:trHeight w:val="110"/>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показатели использования оборудования, функциональное назначение которого связано с производством соответствующего вида энергетического ресурса</w:t>
            </w:r>
          </w:p>
        </w:tc>
      </w:tr>
      <w:tr w:rsidR="00334291" w:rsidRPr="003B2CBF" w:rsidTr="00C445C3">
        <w:trPr>
          <w:cantSplit/>
          <w:trHeight w:val="74"/>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характеристика продукции, определяемая субъектами естественных монополий</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184</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Энергосервисный договор (контракт) это:</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договор (контракт), предметом которого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tc>
      </w:tr>
      <w:tr w:rsidR="00334291" w:rsidRPr="003B2CBF" w:rsidTr="00C445C3">
        <w:trPr>
          <w:cantSplit/>
          <w:trHeight w:val="74"/>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договор (контракт), заключаемый с субъектам естественных монополий в области энергосбережения и повышения энергетической эффективности</w:t>
            </w:r>
          </w:p>
        </w:tc>
      </w:tr>
      <w:tr w:rsidR="00334291" w:rsidRPr="003B2CBF" w:rsidTr="00C445C3">
        <w:trPr>
          <w:cantSplit/>
          <w:trHeight w:val="1017"/>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договор (контракт), предметом которого является создание правовых, экономических и организационных основ стимулирования энергосбережения и повышения энергетической эффективности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185</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Требования энергетической эффективности зданий, строений, сооружений подлежат пересмотру:</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ежегодно в целях повышения энергетической эффективности зданий, строений, сооружений</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реже чем один раз в пять лет в целях повышения энергетической эффективности зданий, строений, сооружений </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согласно графика, утвержденного органом исполнительной власти субъекта Российской Федерации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186</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В чьи обязанности входит обеспечить надлежащую эксплуатацию индивидуальных приборов учета используемой тепловой энергии, их сохранность, своевременную замену:</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собственников</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застройщика</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лица, определенного Правительством Российской Федерации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187</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оснащенности приборами учета используемых энергетических ресурсов путем организации их надлежащей эксплуатации и своевременного устранения выявленных несоответствий в течение:</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всего срока службы многоквартирного дома</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срока действия энергосервисного договора (контракта)</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срока, определенного застройщиком</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188</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органом местного самоуправления в области энергосбережения и повышения энергетической эффективности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застройщиком/подрядчиком</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органом государственного строительного надзора в соответствии с утвержденными уполномоченным федеральным органом исполнительной власти </w:t>
            </w:r>
            <w:hyperlink r:id="rId36" w:history="1">
              <w:r w:rsidRPr="003B2CBF">
                <w:rPr>
                  <w:rStyle w:val="aa"/>
                  <w:rFonts w:ascii="Times New Roman" w:hAnsi="Times New Roman" w:cs="Times New Roman"/>
                  <w:color w:val="auto"/>
                  <w:sz w:val="28"/>
                  <w:szCs w:val="28"/>
                </w:rPr>
                <w:t>правилами</w:t>
              </w:r>
            </w:hyperlink>
            <w:r w:rsidRPr="003B2CBF">
              <w:rPr>
                <w:rFonts w:ascii="Times New Roman" w:hAnsi="Times New Roman" w:cs="Times New Roman"/>
                <w:sz w:val="28"/>
                <w:szCs w:val="28"/>
              </w:rPr>
              <w:t xml:space="preserve"> определения класса энергетической эффективности многоквартирных домов, </w:t>
            </w:r>
            <w:hyperlink r:id="rId37" w:history="1">
              <w:r w:rsidRPr="003B2CBF">
                <w:rPr>
                  <w:rStyle w:val="aa"/>
                  <w:rFonts w:ascii="Times New Roman" w:hAnsi="Times New Roman" w:cs="Times New Roman"/>
                  <w:color w:val="auto"/>
                  <w:sz w:val="28"/>
                  <w:szCs w:val="28"/>
                </w:rPr>
                <w:t>требования</w:t>
              </w:r>
            </w:hyperlink>
            <w:r w:rsidRPr="003B2CBF">
              <w:rPr>
                <w:rFonts w:ascii="Times New Roman" w:hAnsi="Times New Roman" w:cs="Times New Roman"/>
                <w:sz w:val="28"/>
                <w:szCs w:val="28"/>
              </w:rPr>
              <w:t xml:space="preserve"> к которым устанавливаются Правительством Российской Федерации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189</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lastRenderedPageBreak/>
              <w:t>Органы исполнительной власти субъектов Российской Федерации, уполномоченные на осуществление государственного жилищного надзора, по результатам проведенных проверок соблюдения правил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 эффективности, путем:</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направления копии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в орган местного самоуправления, осуществляющий ведение информационной системы обеспечения градостроительной деятельности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сбора и обработки информации для подготовки ежегодного государственного доклада о состоянии энергосбережения и повышении энергетической эффективности в Российской Федерации</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размещения информации в средствах массовой информации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190</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Энергетический паспорт, составленный по результатам энергетического обследования многоквартирного дома, подлежит передаче лицом, его составившим:</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собственникам помещений в многоквартирном доме или лицу, ответственному за содержание многоквартирного дома</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органу местного самоуправления в области энергосбережения и повышения энергетической эффективности</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совету многоквартирного дома</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191</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Лица, виновные в нарушении законодательства об энергосбережении и о повышении энергетической эффективности: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несут дисциплинарной, гражданской, административной ответственности в соответствии с законодательством Российской Федерации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подлежат административному аресту на срок до пятнадцати суток</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несут дисциплинарную, гражданскую, административную ответственность в соответствии с законодательством Российской Федерации</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192</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влечет:</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дисквалификацию на срок до одного года</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административный арест от десяти до пятнадцати суток</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193</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Кто обязан обеспечить безопасность в эпидемиологическом и радиационном отношении, безвредность по химическому составу и благоприятные органолептические свойства горячей и питьевой воды в хозяйственно-бытовом водоснабжении: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организации, осуществляющие горячее водоснабжение, холодное водоснабжение с использованием централизованных систем горячего водоснабжения, холодного водоснабжения</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должностные лица, осуществляющие федеральный государственный санитарно-эпидемиологический надзор</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аварийно-диспетчерская служба</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194</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eastAsiaTheme="minorEastAsia" w:hAnsi="Times New Roman" w:cs="Times New Roman"/>
                <w:bCs/>
                <w:sz w:val="28"/>
                <w:szCs w:val="28"/>
                <w:lang w:eastAsia="ru-RU"/>
              </w:rPr>
            </w:pPr>
            <w:r w:rsidRPr="003B2CBF">
              <w:rPr>
                <w:rFonts w:ascii="Times New Roman" w:eastAsiaTheme="minorEastAsia" w:hAnsi="Times New Roman" w:cs="Times New Roman"/>
                <w:bCs/>
                <w:sz w:val="28"/>
                <w:szCs w:val="28"/>
                <w:lang w:eastAsia="ru-RU"/>
              </w:rPr>
              <w:t>Стандарты и правила деятельности по управлению многоквартирными домами</w:t>
            </w:r>
          </w:p>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bCs/>
                <w:sz w:val="28"/>
                <w:szCs w:val="28"/>
                <w:lang w:eastAsia="ru-RU"/>
              </w:rPr>
              <w:t>устанавливаются:</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Жилищным кодексом Российской Федерации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Правительством Российской Федерации </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органами местного самоуправления</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195</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При озеленении придомовой территории жилых зданий необходимо учитывать, что расстояние от стен жилых домов до оси стволов деревьев с кроной диаметром до 5 м должно составлять:</w:t>
            </w:r>
          </w:p>
        </w:tc>
      </w:tr>
      <w:tr w:rsidR="00334291" w:rsidRPr="003B2CBF" w:rsidTr="00C445C3">
        <w:trPr>
          <w:cantSplit/>
          <w:trHeight w:val="401"/>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5 м.</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менее 1 м.</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нормы не установлены</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196</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Допускается ли загрузка материалов, продукции для помещений общественного назначения со стороны двора жилого дома, где расположены окна и входы в квартиры:</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не допускается</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согласно распоряжению органа местного самоуправления</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согласно решению общего собрания собственников помещений многоквартирного дома</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197</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При озеленении придомовой территории жилых зданий необходимо учитывать, что высота кустарников не должна превышать:</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1,5 метра</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0,5 метра</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нижнего края оконного проема помещений первого этажа</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198</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На придомовых территориях производить мойку автомашин, слив топлива и масел, регулировать звуковые сигналы, тормоза и двигатели:</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запрещается </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разрешается с согласия жителей первых этажей</w:t>
            </w:r>
          </w:p>
        </w:tc>
      </w:tr>
      <w:tr w:rsidR="00334291" w:rsidRPr="003B2CBF" w:rsidTr="00C445C3">
        <w:trPr>
          <w:cantSplit/>
          <w:trHeight w:val="193"/>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разрешается согласно распоряжению органа местного самоуправления</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199</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eastAsiaTheme="minorEastAsia" w:hAnsi="Times New Roman" w:cs="Times New Roman"/>
                <w:sz w:val="28"/>
                <w:szCs w:val="28"/>
                <w:lang w:eastAsia="ru-RU"/>
              </w:rPr>
              <w:t>Размещение жилых помещений квартир в цокольных и подвальных этажах:</w:t>
            </w:r>
          </w:p>
        </w:tc>
      </w:tr>
      <w:tr w:rsidR="00C445C3" w:rsidRPr="003B2CBF" w:rsidTr="00C445C3">
        <w:trPr>
          <w:cantSplit/>
          <w:trHeight w:val="193"/>
          <w:jc w:val="center"/>
        </w:trPr>
        <w:tc>
          <w:tcPr>
            <w:tcW w:w="356" w:type="pct"/>
            <w:gridSpan w:val="6"/>
            <w:shd w:val="clear" w:color="auto" w:fill="auto"/>
          </w:tcPr>
          <w:p w:rsidR="00C445C3"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p>
        </w:tc>
        <w:tc>
          <w:tcPr>
            <w:tcW w:w="4644" w:type="pct"/>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согласно решению общего собрания собственников помещений многоквартирного дома</w:t>
            </w:r>
          </w:p>
        </w:tc>
      </w:tr>
      <w:tr w:rsidR="00C445C3" w:rsidRPr="003B2CBF" w:rsidTr="00C445C3">
        <w:trPr>
          <w:cantSplit/>
          <w:trHeight w:val="193"/>
          <w:jc w:val="center"/>
        </w:trPr>
        <w:tc>
          <w:tcPr>
            <w:tcW w:w="356" w:type="pct"/>
            <w:gridSpan w:val="6"/>
            <w:shd w:val="clear" w:color="auto" w:fill="auto"/>
          </w:tcPr>
          <w:p w:rsidR="00C445C3"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допускается, согласно распоряжению органа местного самоуправления</w:t>
            </w:r>
          </w:p>
        </w:tc>
      </w:tr>
      <w:tr w:rsidR="00C445C3" w:rsidRPr="003B2CBF" w:rsidTr="00C445C3">
        <w:trPr>
          <w:cantSplit/>
          <w:trHeight w:val="193"/>
          <w:jc w:val="center"/>
        </w:trPr>
        <w:tc>
          <w:tcPr>
            <w:tcW w:w="356" w:type="pct"/>
            <w:gridSpan w:val="6"/>
            <w:shd w:val="clear" w:color="auto" w:fill="auto"/>
          </w:tcPr>
          <w:p w:rsidR="00C445C3"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C445C3" w:rsidRPr="003B2CBF" w:rsidRDefault="00C445C3" w:rsidP="003B2CBF">
            <w:pPr>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 xml:space="preserve">не допускается </w:t>
            </w:r>
          </w:p>
        </w:tc>
      </w:tr>
      <w:tr w:rsidR="00C445C3" w:rsidRPr="003B2CBF" w:rsidTr="00C445C3">
        <w:trPr>
          <w:cantSplit/>
          <w:trHeight w:val="37"/>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rPr>
                <w:rFonts w:ascii="Times New Roman" w:hAnsi="Times New Roman" w:cs="Times New Roman"/>
                <w:sz w:val="28"/>
                <w:szCs w:val="28"/>
              </w:rPr>
            </w:pPr>
            <w:r w:rsidRPr="003B2CBF">
              <w:rPr>
                <w:rFonts w:ascii="Times New Roman" w:hAnsi="Times New Roman" w:cs="Times New Roman"/>
                <w:sz w:val="28"/>
                <w:szCs w:val="28"/>
              </w:rPr>
              <w:t>Вопрос № 200</w:t>
            </w:r>
          </w:p>
        </w:tc>
      </w:tr>
      <w:tr w:rsidR="00C445C3" w:rsidRPr="003B2CBF" w:rsidTr="00C445C3">
        <w:trPr>
          <w:cantSplit/>
          <w:trHeight w:val="54"/>
          <w:jc w:val="center"/>
        </w:trPr>
        <w:tc>
          <w:tcPr>
            <w:tcW w:w="5000" w:type="pct"/>
            <w:gridSpan w:val="7"/>
            <w:shd w:val="clear" w:color="auto" w:fill="auto"/>
          </w:tcPr>
          <w:p w:rsidR="00C445C3" w:rsidRPr="003B2CBF" w:rsidRDefault="00C445C3"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Нарушение санитарно-эпидемиологических требований к питьевой воде, а также к питьевому и хозяйственно-бытовому водоснабжению влечет:</w:t>
            </w:r>
          </w:p>
        </w:tc>
      </w:tr>
      <w:tr w:rsidR="00334291" w:rsidRPr="003B2CBF" w:rsidTr="00C445C3">
        <w:trPr>
          <w:cantSplit/>
          <w:trHeight w:val="193"/>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административный арест на срок до пятнадцати суток</w:t>
            </w:r>
          </w:p>
        </w:tc>
      </w:tr>
      <w:tr w:rsidR="00334291" w:rsidRPr="003B2CBF" w:rsidTr="00C445C3">
        <w:trPr>
          <w:cantSplit/>
          <w:trHeight w:val="74"/>
          <w:jc w:val="center"/>
        </w:trPr>
        <w:tc>
          <w:tcPr>
            <w:tcW w:w="356" w:type="pct"/>
            <w:gridSpan w:val="6"/>
            <w:shd w:val="clear" w:color="auto" w:fill="auto"/>
          </w:tcPr>
          <w:p w:rsidR="00334291" w:rsidRPr="00C445C3" w:rsidRDefault="00334291" w:rsidP="00334291">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административный арест на срок до тридцати суток с административным выдворением за пределы Российской Федерации</w:t>
            </w:r>
          </w:p>
        </w:tc>
      </w:tr>
      <w:tr w:rsidR="00334291" w:rsidRPr="003B2CBF" w:rsidTr="00C445C3">
        <w:trPr>
          <w:cantSplit/>
          <w:trHeight w:val="1017"/>
          <w:jc w:val="center"/>
        </w:trPr>
        <w:tc>
          <w:tcPr>
            <w:tcW w:w="356" w:type="pct"/>
            <w:gridSpan w:val="6"/>
            <w:shd w:val="clear" w:color="auto" w:fill="auto"/>
          </w:tcPr>
          <w:p w:rsidR="00334291" w:rsidRPr="003B2CBF" w:rsidRDefault="00334291" w:rsidP="00334291">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В</w:t>
            </w:r>
          </w:p>
        </w:tc>
        <w:tc>
          <w:tcPr>
            <w:tcW w:w="4644" w:type="pct"/>
            <w:shd w:val="clear" w:color="auto" w:fill="auto"/>
          </w:tcPr>
          <w:p w:rsidR="00334291" w:rsidRPr="003B2CBF" w:rsidRDefault="00334291" w:rsidP="003B2CBF">
            <w:pPr>
              <w:autoSpaceDE w:val="0"/>
              <w:autoSpaceDN w:val="0"/>
              <w:adjustRightInd w:val="0"/>
              <w:spacing w:after="120" w:line="240" w:lineRule="auto"/>
              <w:jc w:val="both"/>
              <w:rPr>
                <w:rFonts w:ascii="Times New Roman" w:hAnsi="Times New Roman" w:cs="Times New Roman"/>
                <w:sz w:val="28"/>
                <w:szCs w:val="28"/>
              </w:rPr>
            </w:pPr>
            <w:r w:rsidRPr="003B2CBF">
              <w:rPr>
                <w:rFonts w:ascii="Times New Roman" w:hAnsi="Times New Roman" w:cs="Times New Roman"/>
                <w:sz w:val="28"/>
                <w:szCs w:val="28"/>
              </w:rPr>
              <w:t>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tc>
      </w:tr>
    </w:tbl>
    <w:p w:rsidR="00E9493B" w:rsidRPr="00E9493B" w:rsidRDefault="00E9493B" w:rsidP="00E9493B">
      <w:pPr>
        <w:widowControl w:val="0"/>
        <w:autoSpaceDE w:val="0"/>
        <w:autoSpaceDN w:val="0"/>
        <w:adjustRightInd w:val="0"/>
        <w:spacing w:after="0" w:line="240" w:lineRule="auto"/>
        <w:jc w:val="both"/>
        <w:rPr>
          <w:rFonts w:ascii="Times New Roman" w:hAnsi="Times New Roman" w:cs="Times New Roman"/>
          <w:b/>
          <w:sz w:val="28"/>
          <w:szCs w:val="28"/>
        </w:rPr>
      </w:pPr>
    </w:p>
    <w:p w:rsidR="008A66ED" w:rsidRDefault="008A66ED">
      <w:pPr>
        <w:widowControl w:val="0"/>
        <w:autoSpaceDE w:val="0"/>
        <w:autoSpaceDN w:val="0"/>
        <w:adjustRightInd w:val="0"/>
        <w:spacing w:after="0" w:line="240" w:lineRule="auto"/>
        <w:ind w:firstLine="540"/>
        <w:jc w:val="both"/>
        <w:rPr>
          <w:rFonts w:ascii="Calibri" w:hAnsi="Calibri" w:cs="Calibri"/>
        </w:rPr>
      </w:pPr>
    </w:p>
    <w:p w:rsidR="00C445C3" w:rsidRDefault="00C445C3">
      <w:pPr>
        <w:widowControl w:val="0"/>
        <w:autoSpaceDE w:val="0"/>
        <w:autoSpaceDN w:val="0"/>
        <w:adjustRightInd w:val="0"/>
        <w:spacing w:after="0" w:line="240" w:lineRule="auto"/>
        <w:ind w:firstLine="540"/>
        <w:jc w:val="both"/>
        <w:rPr>
          <w:rFonts w:ascii="Calibri" w:hAnsi="Calibri" w:cs="Calibri"/>
        </w:rPr>
      </w:pPr>
    </w:p>
    <w:p w:rsidR="00C445C3" w:rsidRDefault="00C445C3">
      <w:pPr>
        <w:widowControl w:val="0"/>
        <w:autoSpaceDE w:val="0"/>
        <w:autoSpaceDN w:val="0"/>
        <w:adjustRightInd w:val="0"/>
        <w:spacing w:after="0" w:line="240" w:lineRule="auto"/>
        <w:ind w:firstLine="540"/>
        <w:jc w:val="both"/>
        <w:rPr>
          <w:rFonts w:ascii="Calibri" w:hAnsi="Calibri" w:cs="Calibri"/>
        </w:rPr>
      </w:pPr>
    </w:p>
    <w:sectPr w:rsidR="00C445C3" w:rsidSect="00A14572">
      <w:headerReference w:type="default" r:id="rId3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AD8" w:rsidRDefault="00871AD8" w:rsidP="00A14572">
      <w:pPr>
        <w:spacing w:after="0" w:line="240" w:lineRule="auto"/>
      </w:pPr>
      <w:r>
        <w:separator/>
      </w:r>
    </w:p>
  </w:endnote>
  <w:endnote w:type="continuationSeparator" w:id="1">
    <w:p w:rsidR="00871AD8" w:rsidRDefault="00871AD8" w:rsidP="00A145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AD8" w:rsidRDefault="00871AD8" w:rsidP="00A14572">
      <w:pPr>
        <w:spacing w:after="0" w:line="240" w:lineRule="auto"/>
      </w:pPr>
      <w:r>
        <w:separator/>
      </w:r>
    </w:p>
  </w:footnote>
  <w:footnote w:type="continuationSeparator" w:id="1">
    <w:p w:rsidR="00871AD8" w:rsidRDefault="00871AD8" w:rsidP="00A145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4221462"/>
      <w:docPartObj>
        <w:docPartGallery w:val="Page Numbers (Top of Page)"/>
        <w:docPartUnique/>
      </w:docPartObj>
    </w:sdtPr>
    <w:sdtContent>
      <w:p w:rsidR="00C47401" w:rsidRDefault="00771EE4">
        <w:pPr>
          <w:pStyle w:val="a3"/>
          <w:jc w:val="center"/>
        </w:pPr>
        <w:r w:rsidRPr="00A14572">
          <w:rPr>
            <w:rFonts w:ascii="Times New Roman" w:hAnsi="Times New Roman" w:cs="Times New Roman"/>
            <w:sz w:val="28"/>
            <w:szCs w:val="28"/>
          </w:rPr>
          <w:fldChar w:fldCharType="begin"/>
        </w:r>
        <w:r w:rsidR="00C47401" w:rsidRPr="00A14572">
          <w:rPr>
            <w:rFonts w:ascii="Times New Roman" w:hAnsi="Times New Roman" w:cs="Times New Roman"/>
            <w:sz w:val="28"/>
            <w:szCs w:val="28"/>
          </w:rPr>
          <w:instrText xml:space="preserve"> PAGE   \* MERGEFORMAT </w:instrText>
        </w:r>
        <w:r w:rsidRPr="00A14572">
          <w:rPr>
            <w:rFonts w:ascii="Times New Roman" w:hAnsi="Times New Roman" w:cs="Times New Roman"/>
            <w:sz w:val="28"/>
            <w:szCs w:val="28"/>
          </w:rPr>
          <w:fldChar w:fldCharType="separate"/>
        </w:r>
        <w:r w:rsidR="00EF3327">
          <w:rPr>
            <w:rFonts w:ascii="Times New Roman" w:hAnsi="Times New Roman" w:cs="Times New Roman"/>
            <w:noProof/>
            <w:sz w:val="28"/>
            <w:szCs w:val="28"/>
          </w:rPr>
          <w:t>11</w:t>
        </w:r>
        <w:r w:rsidRPr="00A14572">
          <w:rPr>
            <w:rFonts w:ascii="Times New Roman" w:hAnsi="Times New Roman" w:cs="Times New Roman"/>
            <w:sz w:val="28"/>
            <w:szCs w:val="28"/>
          </w:rPr>
          <w:fldChar w:fldCharType="end"/>
        </w:r>
      </w:p>
    </w:sdtContent>
  </w:sdt>
  <w:p w:rsidR="00C47401" w:rsidRDefault="00C4740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A66ED"/>
    <w:rsid w:val="00002934"/>
    <w:rsid w:val="00003D3F"/>
    <w:rsid w:val="000044AE"/>
    <w:rsid w:val="00007758"/>
    <w:rsid w:val="00011403"/>
    <w:rsid w:val="00014AE3"/>
    <w:rsid w:val="000172CD"/>
    <w:rsid w:val="000174C4"/>
    <w:rsid w:val="00017984"/>
    <w:rsid w:val="00021FAC"/>
    <w:rsid w:val="00022851"/>
    <w:rsid w:val="00022AE3"/>
    <w:rsid w:val="00024A2C"/>
    <w:rsid w:val="000251D4"/>
    <w:rsid w:val="00032228"/>
    <w:rsid w:val="0003328E"/>
    <w:rsid w:val="000337A0"/>
    <w:rsid w:val="000337C9"/>
    <w:rsid w:val="00042B1B"/>
    <w:rsid w:val="00045CB3"/>
    <w:rsid w:val="0005073C"/>
    <w:rsid w:val="00050EAD"/>
    <w:rsid w:val="00050FEC"/>
    <w:rsid w:val="00060A77"/>
    <w:rsid w:val="00065E33"/>
    <w:rsid w:val="00066771"/>
    <w:rsid w:val="00066A3D"/>
    <w:rsid w:val="0006754D"/>
    <w:rsid w:val="000745A2"/>
    <w:rsid w:val="0007507A"/>
    <w:rsid w:val="00077377"/>
    <w:rsid w:val="00077772"/>
    <w:rsid w:val="00080FE6"/>
    <w:rsid w:val="00092F41"/>
    <w:rsid w:val="000960B6"/>
    <w:rsid w:val="000A47FB"/>
    <w:rsid w:val="000A4BA9"/>
    <w:rsid w:val="000B0EE8"/>
    <w:rsid w:val="000B2852"/>
    <w:rsid w:val="000B3005"/>
    <w:rsid w:val="000B5851"/>
    <w:rsid w:val="000B777A"/>
    <w:rsid w:val="000C05E5"/>
    <w:rsid w:val="000C664B"/>
    <w:rsid w:val="000D5744"/>
    <w:rsid w:val="000D7F5C"/>
    <w:rsid w:val="000E176D"/>
    <w:rsid w:val="000E52E5"/>
    <w:rsid w:val="000E5C86"/>
    <w:rsid w:val="000E6731"/>
    <w:rsid w:val="000E756C"/>
    <w:rsid w:val="000F08D4"/>
    <w:rsid w:val="000F401B"/>
    <w:rsid w:val="000F6E40"/>
    <w:rsid w:val="00100334"/>
    <w:rsid w:val="0010079C"/>
    <w:rsid w:val="00101B63"/>
    <w:rsid w:val="00105C59"/>
    <w:rsid w:val="00106A62"/>
    <w:rsid w:val="00106E6C"/>
    <w:rsid w:val="00106F6A"/>
    <w:rsid w:val="001101D5"/>
    <w:rsid w:val="001135CD"/>
    <w:rsid w:val="0011429A"/>
    <w:rsid w:val="00116B0E"/>
    <w:rsid w:val="00122873"/>
    <w:rsid w:val="001232E6"/>
    <w:rsid w:val="00124CAC"/>
    <w:rsid w:val="001257C4"/>
    <w:rsid w:val="00130F79"/>
    <w:rsid w:val="00132575"/>
    <w:rsid w:val="00133728"/>
    <w:rsid w:val="001404D4"/>
    <w:rsid w:val="00140543"/>
    <w:rsid w:val="00144BDD"/>
    <w:rsid w:val="001477AF"/>
    <w:rsid w:val="00147D3B"/>
    <w:rsid w:val="001517A5"/>
    <w:rsid w:val="00154EEC"/>
    <w:rsid w:val="0015742A"/>
    <w:rsid w:val="00162BBC"/>
    <w:rsid w:val="001720A0"/>
    <w:rsid w:val="00173246"/>
    <w:rsid w:val="00173AB1"/>
    <w:rsid w:val="00180558"/>
    <w:rsid w:val="00187177"/>
    <w:rsid w:val="00195BDB"/>
    <w:rsid w:val="001A0992"/>
    <w:rsid w:val="001A57D3"/>
    <w:rsid w:val="001A6F45"/>
    <w:rsid w:val="001B19B9"/>
    <w:rsid w:val="001B3246"/>
    <w:rsid w:val="001C0525"/>
    <w:rsid w:val="001C6A9A"/>
    <w:rsid w:val="001D003E"/>
    <w:rsid w:val="001D5BA2"/>
    <w:rsid w:val="001E1FAE"/>
    <w:rsid w:val="001E407C"/>
    <w:rsid w:val="001E5814"/>
    <w:rsid w:val="001E628A"/>
    <w:rsid w:val="001F451E"/>
    <w:rsid w:val="001F4AA3"/>
    <w:rsid w:val="001F7820"/>
    <w:rsid w:val="00202CB3"/>
    <w:rsid w:val="002042A5"/>
    <w:rsid w:val="00204B9C"/>
    <w:rsid w:val="00205BB3"/>
    <w:rsid w:val="00207F60"/>
    <w:rsid w:val="002107B6"/>
    <w:rsid w:val="00210E01"/>
    <w:rsid w:val="0023043A"/>
    <w:rsid w:val="002334BE"/>
    <w:rsid w:val="00245069"/>
    <w:rsid w:val="00246466"/>
    <w:rsid w:val="002470A3"/>
    <w:rsid w:val="00251793"/>
    <w:rsid w:val="002517CC"/>
    <w:rsid w:val="002523AB"/>
    <w:rsid w:val="00252FA4"/>
    <w:rsid w:val="00254085"/>
    <w:rsid w:val="002557F2"/>
    <w:rsid w:val="00264105"/>
    <w:rsid w:val="0026526D"/>
    <w:rsid w:val="0026566E"/>
    <w:rsid w:val="00265AA8"/>
    <w:rsid w:val="002714CD"/>
    <w:rsid w:val="0027178D"/>
    <w:rsid w:val="00274AB8"/>
    <w:rsid w:val="00275561"/>
    <w:rsid w:val="002767EE"/>
    <w:rsid w:val="002826D3"/>
    <w:rsid w:val="0028342A"/>
    <w:rsid w:val="00283AE5"/>
    <w:rsid w:val="00284401"/>
    <w:rsid w:val="002861F9"/>
    <w:rsid w:val="0029071F"/>
    <w:rsid w:val="00290E69"/>
    <w:rsid w:val="002929C0"/>
    <w:rsid w:val="00294F73"/>
    <w:rsid w:val="0029594D"/>
    <w:rsid w:val="002A0605"/>
    <w:rsid w:val="002B3C5D"/>
    <w:rsid w:val="002B4A7C"/>
    <w:rsid w:val="002B5CE1"/>
    <w:rsid w:val="002B6E24"/>
    <w:rsid w:val="002C0262"/>
    <w:rsid w:val="002C7217"/>
    <w:rsid w:val="002D198C"/>
    <w:rsid w:val="002D35AC"/>
    <w:rsid w:val="002D4467"/>
    <w:rsid w:val="002D4B4A"/>
    <w:rsid w:val="002E0A68"/>
    <w:rsid w:val="002E0A8E"/>
    <w:rsid w:val="002E2497"/>
    <w:rsid w:val="002E3BC9"/>
    <w:rsid w:val="002F3778"/>
    <w:rsid w:val="003024DF"/>
    <w:rsid w:val="00302F9B"/>
    <w:rsid w:val="00304A8D"/>
    <w:rsid w:val="00311AE1"/>
    <w:rsid w:val="00312C35"/>
    <w:rsid w:val="0031426A"/>
    <w:rsid w:val="00315920"/>
    <w:rsid w:val="003172D5"/>
    <w:rsid w:val="0032101F"/>
    <w:rsid w:val="00322FEA"/>
    <w:rsid w:val="00327CE4"/>
    <w:rsid w:val="00331E30"/>
    <w:rsid w:val="00331ED0"/>
    <w:rsid w:val="003320CC"/>
    <w:rsid w:val="003329B5"/>
    <w:rsid w:val="00334291"/>
    <w:rsid w:val="00336EAE"/>
    <w:rsid w:val="0034388E"/>
    <w:rsid w:val="00347388"/>
    <w:rsid w:val="003504F2"/>
    <w:rsid w:val="00360D6A"/>
    <w:rsid w:val="00361A2C"/>
    <w:rsid w:val="00365142"/>
    <w:rsid w:val="00366F3F"/>
    <w:rsid w:val="00367035"/>
    <w:rsid w:val="00370F82"/>
    <w:rsid w:val="00370FA5"/>
    <w:rsid w:val="00372E60"/>
    <w:rsid w:val="00375F5B"/>
    <w:rsid w:val="00381BBD"/>
    <w:rsid w:val="00382D46"/>
    <w:rsid w:val="00383B78"/>
    <w:rsid w:val="003857A5"/>
    <w:rsid w:val="00385A17"/>
    <w:rsid w:val="00387122"/>
    <w:rsid w:val="00392748"/>
    <w:rsid w:val="00392BEE"/>
    <w:rsid w:val="003948BD"/>
    <w:rsid w:val="003A0208"/>
    <w:rsid w:val="003A0CCD"/>
    <w:rsid w:val="003A2156"/>
    <w:rsid w:val="003A3473"/>
    <w:rsid w:val="003A57CF"/>
    <w:rsid w:val="003A5F8B"/>
    <w:rsid w:val="003A6B7B"/>
    <w:rsid w:val="003A6E4F"/>
    <w:rsid w:val="003A76AA"/>
    <w:rsid w:val="003B0C11"/>
    <w:rsid w:val="003B2CBF"/>
    <w:rsid w:val="003B3488"/>
    <w:rsid w:val="003B5979"/>
    <w:rsid w:val="003B6842"/>
    <w:rsid w:val="003B78C9"/>
    <w:rsid w:val="003C4D36"/>
    <w:rsid w:val="003C78B2"/>
    <w:rsid w:val="003C7921"/>
    <w:rsid w:val="003D1AFA"/>
    <w:rsid w:val="003D7552"/>
    <w:rsid w:val="003D78EA"/>
    <w:rsid w:val="003E1E64"/>
    <w:rsid w:val="003E48F8"/>
    <w:rsid w:val="003E6A03"/>
    <w:rsid w:val="003E6F1A"/>
    <w:rsid w:val="003E70CC"/>
    <w:rsid w:val="003F6900"/>
    <w:rsid w:val="003F7423"/>
    <w:rsid w:val="00400A1E"/>
    <w:rsid w:val="004023A6"/>
    <w:rsid w:val="004023D3"/>
    <w:rsid w:val="004104E9"/>
    <w:rsid w:val="0042671F"/>
    <w:rsid w:val="0043623E"/>
    <w:rsid w:val="004367DE"/>
    <w:rsid w:val="004405F9"/>
    <w:rsid w:val="004413B1"/>
    <w:rsid w:val="0044156A"/>
    <w:rsid w:val="00445328"/>
    <w:rsid w:val="0045124E"/>
    <w:rsid w:val="004555F4"/>
    <w:rsid w:val="0045764E"/>
    <w:rsid w:val="0046180A"/>
    <w:rsid w:val="00461A90"/>
    <w:rsid w:val="0046509C"/>
    <w:rsid w:val="00470567"/>
    <w:rsid w:val="004709A1"/>
    <w:rsid w:val="00474414"/>
    <w:rsid w:val="00474496"/>
    <w:rsid w:val="00483F70"/>
    <w:rsid w:val="0048450D"/>
    <w:rsid w:val="00486181"/>
    <w:rsid w:val="00487A2C"/>
    <w:rsid w:val="00495CAA"/>
    <w:rsid w:val="00496441"/>
    <w:rsid w:val="00497A79"/>
    <w:rsid w:val="004A2297"/>
    <w:rsid w:val="004A7BC7"/>
    <w:rsid w:val="004B0A59"/>
    <w:rsid w:val="004B1BB2"/>
    <w:rsid w:val="004B1DD1"/>
    <w:rsid w:val="004B219B"/>
    <w:rsid w:val="004B3927"/>
    <w:rsid w:val="004C1426"/>
    <w:rsid w:val="004C6D73"/>
    <w:rsid w:val="004C7067"/>
    <w:rsid w:val="004C75C3"/>
    <w:rsid w:val="004E0DE8"/>
    <w:rsid w:val="004E1D41"/>
    <w:rsid w:val="004E1FDD"/>
    <w:rsid w:val="004E2AC6"/>
    <w:rsid w:val="004E5D1A"/>
    <w:rsid w:val="004F5EB0"/>
    <w:rsid w:val="004F725F"/>
    <w:rsid w:val="004F754F"/>
    <w:rsid w:val="00511BDE"/>
    <w:rsid w:val="00512070"/>
    <w:rsid w:val="005120AC"/>
    <w:rsid w:val="00514452"/>
    <w:rsid w:val="00514B2E"/>
    <w:rsid w:val="005160DE"/>
    <w:rsid w:val="00516A0C"/>
    <w:rsid w:val="00520EB1"/>
    <w:rsid w:val="00522A1E"/>
    <w:rsid w:val="00524561"/>
    <w:rsid w:val="00525F06"/>
    <w:rsid w:val="0052673A"/>
    <w:rsid w:val="0053074D"/>
    <w:rsid w:val="0053353E"/>
    <w:rsid w:val="005341CA"/>
    <w:rsid w:val="00535007"/>
    <w:rsid w:val="005368CF"/>
    <w:rsid w:val="005375F9"/>
    <w:rsid w:val="005377C7"/>
    <w:rsid w:val="00543E03"/>
    <w:rsid w:val="0054707B"/>
    <w:rsid w:val="00553015"/>
    <w:rsid w:val="00555445"/>
    <w:rsid w:val="005562F3"/>
    <w:rsid w:val="00563553"/>
    <w:rsid w:val="005659D6"/>
    <w:rsid w:val="005714B0"/>
    <w:rsid w:val="00577EAC"/>
    <w:rsid w:val="00580A03"/>
    <w:rsid w:val="00582ED3"/>
    <w:rsid w:val="0058545B"/>
    <w:rsid w:val="00587769"/>
    <w:rsid w:val="00587D60"/>
    <w:rsid w:val="005907EB"/>
    <w:rsid w:val="0059404A"/>
    <w:rsid w:val="005B2283"/>
    <w:rsid w:val="005B5FC4"/>
    <w:rsid w:val="005B6D13"/>
    <w:rsid w:val="005B6F8C"/>
    <w:rsid w:val="005C00D4"/>
    <w:rsid w:val="005C54E6"/>
    <w:rsid w:val="005C5F29"/>
    <w:rsid w:val="005D144A"/>
    <w:rsid w:val="005D361F"/>
    <w:rsid w:val="005D6713"/>
    <w:rsid w:val="005F0076"/>
    <w:rsid w:val="005F1B84"/>
    <w:rsid w:val="005F2B7E"/>
    <w:rsid w:val="005F56C8"/>
    <w:rsid w:val="00601771"/>
    <w:rsid w:val="006017F3"/>
    <w:rsid w:val="00602D64"/>
    <w:rsid w:val="0060409C"/>
    <w:rsid w:val="006057F2"/>
    <w:rsid w:val="0061138E"/>
    <w:rsid w:val="006140E7"/>
    <w:rsid w:val="006203E9"/>
    <w:rsid w:val="0062127C"/>
    <w:rsid w:val="006317D1"/>
    <w:rsid w:val="0063180B"/>
    <w:rsid w:val="00631958"/>
    <w:rsid w:val="00633693"/>
    <w:rsid w:val="00633B1E"/>
    <w:rsid w:val="00640B37"/>
    <w:rsid w:val="00640BAF"/>
    <w:rsid w:val="00643630"/>
    <w:rsid w:val="006450BB"/>
    <w:rsid w:val="006450BE"/>
    <w:rsid w:val="00645632"/>
    <w:rsid w:val="006476E0"/>
    <w:rsid w:val="006505E7"/>
    <w:rsid w:val="00651A05"/>
    <w:rsid w:val="0065264B"/>
    <w:rsid w:val="00656535"/>
    <w:rsid w:val="00657A93"/>
    <w:rsid w:val="00663F0F"/>
    <w:rsid w:val="00665B18"/>
    <w:rsid w:val="00671929"/>
    <w:rsid w:val="006723E0"/>
    <w:rsid w:val="0067270E"/>
    <w:rsid w:val="006754CE"/>
    <w:rsid w:val="006874C8"/>
    <w:rsid w:val="00694488"/>
    <w:rsid w:val="00696EC2"/>
    <w:rsid w:val="00697366"/>
    <w:rsid w:val="006A272D"/>
    <w:rsid w:val="006A446C"/>
    <w:rsid w:val="006A5F80"/>
    <w:rsid w:val="006A64AD"/>
    <w:rsid w:val="006A684F"/>
    <w:rsid w:val="006A7D53"/>
    <w:rsid w:val="006B15A5"/>
    <w:rsid w:val="006B2173"/>
    <w:rsid w:val="006B4C75"/>
    <w:rsid w:val="006B4CA2"/>
    <w:rsid w:val="006B7C65"/>
    <w:rsid w:val="006C2AB9"/>
    <w:rsid w:val="006C7F6C"/>
    <w:rsid w:val="006E0EE2"/>
    <w:rsid w:val="006E1044"/>
    <w:rsid w:val="006E516D"/>
    <w:rsid w:val="006F07D5"/>
    <w:rsid w:val="006F4607"/>
    <w:rsid w:val="006F4ECA"/>
    <w:rsid w:val="00707490"/>
    <w:rsid w:val="00710FA2"/>
    <w:rsid w:val="00711693"/>
    <w:rsid w:val="00730DEB"/>
    <w:rsid w:val="007336B9"/>
    <w:rsid w:val="00733B81"/>
    <w:rsid w:val="00735C71"/>
    <w:rsid w:val="007373ED"/>
    <w:rsid w:val="00737469"/>
    <w:rsid w:val="007408A0"/>
    <w:rsid w:val="00750710"/>
    <w:rsid w:val="007527F6"/>
    <w:rsid w:val="00753434"/>
    <w:rsid w:val="00755F3D"/>
    <w:rsid w:val="00756813"/>
    <w:rsid w:val="0076404B"/>
    <w:rsid w:val="007642D8"/>
    <w:rsid w:val="00765708"/>
    <w:rsid w:val="00765CE4"/>
    <w:rsid w:val="007673EC"/>
    <w:rsid w:val="0076751B"/>
    <w:rsid w:val="00770D24"/>
    <w:rsid w:val="00771EE4"/>
    <w:rsid w:val="0077632B"/>
    <w:rsid w:val="00783043"/>
    <w:rsid w:val="00792397"/>
    <w:rsid w:val="007932CC"/>
    <w:rsid w:val="007963D8"/>
    <w:rsid w:val="007A07F6"/>
    <w:rsid w:val="007A3620"/>
    <w:rsid w:val="007A3893"/>
    <w:rsid w:val="007A6962"/>
    <w:rsid w:val="007B0B28"/>
    <w:rsid w:val="007B1B1F"/>
    <w:rsid w:val="007B4E1A"/>
    <w:rsid w:val="007B5DA6"/>
    <w:rsid w:val="007C0271"/>
    <w:rsid w:val="007C1D9A"/>
    <w:rsid w:val="007C77FD"/>
    <w:rsid w:val="007D12C5"/>
    <w:rsid w:val="007D2093"/>
    <w:rsid w:val="007D236E"/>
    <w:rsid w:val="007D39EC"/>
    <w:rsid w:val="007D409F"/>
    <w:rsid w:val="007D75EE"/>
    <w:rsid w:val="007E0D59"/>
    <w:rsid w:val="007E5BBD"/>
    <w:rsid w:val="007F019E"/>
    <w:rsid w:val="007F2F2F"/>
    <w:rsid w:val="007F535F"/>
    <w:rsid w:val="007F6ADF"/>
    <w:rsid w:val="008004C6"/>
    <w:rsid w:val="00803369"/>
    <w:rsid w:val="00804085"/>
    <w:rsid w:val="00810A88"/>
    <w:rsid w:val="00811B20"/>
    <w:rsid w:val="0081234A"/>
    <w:rsid w:val="0081288C"/>
    <w:rsid w:val="008138EB"/>
    <w:rsid w:val="0081748F"/>
    <w:rsid w:val="008175C9"/>
    <w:rsid w:val="00820D95"/>
    <w:rsid w:val="008224B0"/>
    <w:rsid w:val="008254FF"/>
    <w:rsid w:val="00825689"/>
    <w:rsid w:val="008258DB"/>
    <w:rsid w:val="00827610"/>
    <w:rsid w:val="00827DAE"/>
    <w:rsid w:val="00827EA6"/>
    <w:rsid w:val="008309F8"/>
    <w:rsid w:val="00830E56"/>
    <w:rsid w:val="00831340"/>
    <w:rsid w:val="00833643"/>
    <w:rsid w:val="00834B06"/>
    <w:rsid w:val="00843570"/>
    <w:rsid w:val="00846D89"/>
    <w:rsid w:val="00852A12"/>
    <w:rsid w:val="00852AB7"/>
    <w:rsid w:val="008620AA"/>
    <w:rsid w:val="00863DE6"/>
    <w:rsid w:val="00864256"/>
    <w:rsid w:val="00864BCF"/>
    <w:rsid w:val="00866BF9"/>
    <w:rsid w:val="00866FE7"/>
    <w:rsid w:val="00867183"/>
    <w:rsid w:val="00867D95"/>
    <w:rsid w:val="00870951"/>
    <w:rsid w:val="00870D06"/>
    <w:rsid w:val="00871AD8"/>
    <w:rsid w:val="008758BB"/>
    <w:rsid w:val="00875F03"/>
    <w:rsid w:val="008800E4"/>
    <w:rsid w:val="008807E9"/>
    <w:rsid w:val="0088280C"/>
    <w:rsid w:val="008841B7"/>
    <w:rsid w:val="008942C7"/>
    <w:rsid w:val="00894CB3"/>
    <w:rsid w:val="00897FCA"/>
    <w:rsid w:val="008A105E"/>
    <w:rsid w:val="008A152E"/>
    <w:rsid w:val="008A170D"/>
    <w:rsid w:val="008A597E"/>
    <w:rsid w:val="008A66ED"/>
    <w:rsid w:val="008A6F14"/>
    <w:rsid w:val="008A7B7E"/>
    <w:rsid w:val="008B2EC9"/>
    <w:rsid w:val="008B4F02"/>
    <w:rsid w:val="008B58F3"/>
    <w:rsid w:val="008C13AF"/>
    <w:rsid w:val="008C6C3D"/>
    <w:rsid w:val="008D19F0"/>
    <w:rsid w:val="008D2F79"/>
    <w:rsid w:val="008D3757"/>
    <w:rsid w:val="008D3E59"/>
    <w:rsid w:val="008D60EF"/>
    <w:rsid w:val="008D6608"/>
    <w:rsid w:val="008D787C"/>
    <w:rsid w:val="008E054B"/>
    <w:rsid w:val="008E1D35"/>
    <w:rsid w:val="008E589C"/>
    <w:rsid w:val="008F492B"/>
    <w:rsid w:val="009018BB"/>
    <w:rsid w:val="00907D08"/>
    <w:rsid w:val="00914A5D"/>
    <w:rsid w:val="00914F87"/>
    <w:rsid w:val="009166A9"/>
    <w:rsid w:val="0092074C"/>
    <w:rsid w:val="00920A03"/>
    <w:rsid w:val="00920A5B"/>
    <w:rsid w:val="009212E5"/>
    <w:rsid w:val="00931839"/>
    <w:rsid w:val="00933265"/>
    <w:rsid w:val="00937701"/>
    <w:rsid w:val="00937D3B"/>
    <w:rsid w:val="00945360"/>
    <w:rsid w:val="009468D8"/>
    <w:rsid w:val="009509EF"/>
    <w:rsid w:val="0095138B"/>
    <w:rsid w:val="0096081B"/>
    <w:rsid w:val="0096672B"/>
    <w:rsid w:val="00972ADA"/>
    <w:rsid w:val="00972FC6"/>
    <w:rsid w:val="00975492"/>
    <w:rsid w:val="00975C6D"/>
    <w:rsid w:val="009779D5"/>
    <w:rsid w:val="00987280"/>
    <w:rsid w:val="0098731C"/>
    <w:rsid w:val="009905A6"/>
    <w:rsid w:val="00991794"/>
    <w:rsid w:val="00994FF7"/>
    <w:rsid w:val="00995E7B"/>
    <w:rsid w:val="00997499"/>
    <w:rsid w:val="009A0A81"/>
    <w:rsid w:val="009A3499"/>
    <w:rsid w:val="009A46C3"/>
    <w:rsid w:val="009A6188"/>
    <w:rsid w:val="009B10C7"/>
    <w:rsid w:val="009B1FD4"/>
    <w:rsid w:val="009B637B"/>
    <w:rsid w:val="009C0DA7"/>
    <w:rsid w:val="009C113C"/>
    <w:rsid w:val="009C348D"/>
    <w:rsid w:val="009C4FAA"/>
    <w:rsid w:val="009D53BD"/>
    <w:rsid w:val="009E382D"/>
    <w:rsid w:val="009E3A64"/>
    <w:rsid w:val="009E7564"/>
    <w:rsid w:val="009F44E3"/>
    <w:rsid w:val="009F6864"/>
    <w:rsid w:val="00A0418E"/>
    <w:rsid w:val="00A07CF6"/>
    <w:rsid w:val="00A10E0E"/>
    <w:rsid w:val="00A10F38"/>
    <w:rsid w:val="00A12353"/>
    <w:rsid w:val="00A137FE"/>
    <w:rsid w:val="00A14189"/>
    <w:rsid w:val="00A14572"/>
    <w:rsid w:val="00A145E9"/>
    <w:rsid w:val="00A16CA1"/>
    <w:rsid w:val="00A20A83"/>
    <w:rsid w:val="00A23E19"/>
    <w:rsid w:val="00A310C4"/>
    <w:rsid w:val="00A31239"/>
    <w:rsid w:val="00A31594"/>
    <w:rsid w:val="00A378A8"/>
    <w:rsid w:val="00A37B5B"/>
    <w:rsid w:val="00A41599"/>
    <w:rsid w:val="00A43123"/>
    <w:rsid w:val="00A4359C"/>
    <w:rsid w:val="00A45EF5"/>
    <w:rsid w:val="00A4675E"/>
    <w:rsid w:val="00A54AA2"/>
    <w:rsid w:val="00A54F87"/>
    <w:rsid w:val="00A60173"/>
    <w:rsid w:val="00A609A9"/>
    <w:rsid w:val="00A62B4C"/>
    <w:rsid w:val="00A7096C"/>
    <w:rsid w:val="00A727CF"/>
    <w:rsid w:val="00A74435"/>
    <w:rsid w:val="00A74DE7"/>
    <w:rsid w:val="00A80569"/>
    <w:rsid w:val="00A83C48"/>
    <w:rsid w:val="00A84C83"/>
    <w:rsid w:val="00A84FE5"/>
    <w:rsid w:val="00A943AA"/>
    <w:rsid w:val="00A96809"/>
    <w:rsid w:val="00A96D93"/>
    <w:rsid w:val="00A97468"/>
    <w:rsid w:val="00A978AC"/>
    <w:rsid w:val="00AA3D73"/>
    <w:rsid w:val="00AA4962"/>
    <w:rsid w:val="00AB268D"/>
    <w:rsid w:val="00AB3008"/>
    <w:rsid w:val="00AB3600"/>
    <w:rsid w:val="00AB5FAB"/>
    <w:rsid w:val="00AB7A0A"/>
    <w:rsid w:val="00AC1A3E"/>
    <w:rsid w:val="00AC528F"/>
    <w:rsid w:val="00AD2C88"/>
    <w:rsid w:val="00AD781A"/>
    <w:rsid w:val="00AE4053"/>
    <w:rsid w:val="00AE5DA1"/>
    <w:rsid w:val="00AE6818"/>
    <w:rsid w:val="00AE68BC"/>
    <w:rsid w:val="00AF046F"/>
    <w:rsid w:val="00AF121E"/>
    <w:rsid w:val="00AF6EF2"/>
    <w:rsid w:val="00AF7544"/>
    <w:rsid w:val="00B052AC"/>
    <w:rsid w:val="00B05F16"/>
    <w:rsid w:val="00B07CF6"/>
    <w:rsid w:val="00B10061"/>
    <w:rsid w:val="00B207F1"/>
    <w:rsid w:val="00B241EE"/>
    <w:rsid w:val="00B242CA"/>
    <w:rsid w:val="00B25CFC"/>
    <w:rsid w:val="00B271A0"/>
    <w:rsid w:val="00B3086B"/>
    <w:rsid w:val="00B330E0"/>
    <w:rsid w:val="00B45E96"/>
    <w:rsid w:val="00B53988"/>
    <w:rsid w:val="00B5670B"/>
    <w:rsid w:val="00B71744"/>
    <w:rsid w:val="00B73BFF"/>
    <w:rsid w:val="00B766ED"/>
    <w:rsid w:val="00B804E8"/>
    <w:rsid w:val="00B85AC4"/>
    <w:rsid w:val="00B869FB"/>
    <w:rsid w:val="00B9568F"/>
    <w:rsid w:val="00B97966"/>
    <w:rsid w:val="00BA2C06"/>
    <w:rsid w:val="00BA35EA"/>
    <w:rsid w:val="00BA6974"/>
    <w:rsid w:val="00BA6A4A"/>
    <w:rsid w:val="00BA7379"/>
    <w:rsid w:val="00BB1453"/>
    <w:rsid w:val="00BB41C3"/>
    <w:rsid w:val="00BC0342"/>
    <w:rsid w:val="00BC2A01"/>
    <w:rsid w:val="00BD2E33"/>
    <w:rsid w:val="00BD6B70"/>
    <w:rsid w:val="00BE1B6D"/>
    <w:rsid w:val="00BF4F57"/>
    <w:rsid w:val="00BF7759"/>
    <w:rsid w:val="00C0305C"/>
    <w:rsid w:val="00C03D06"/>
    <w:rsid w:val="00C04288"/>
    <w:rsid w:val="00C06045"/>
    <w:rsid w:val="00C06E4C"/>
    <w:rsid w:val="00C07D8C"/>
    <w:rsid w:val="00C11FB3"/>
    <w:rsid w:val="00C12943"/>
    <w:rsid w:val="00C1382A"/>
    <w:rsid w:val="00C13871"/>
    <w:rsid w:val="00C142B3"/>
    <w:rsid w:val="00C229EF"/>
    <w:rsid w:val="00C23552"/>
    <w:rsid w:val="00C23F7A"/>
    <w:rsid w:val="00C26164"/>
    <w:rsid w:val="00C341E6"/>
    <w:rsid w:val="00C36355"/>
    <w:rsid w:val="00C4036C"/>
    <w:rsid w:val="00C404F4"/>
    <w:rsid w:val="00C42486"/>
    <w:rsid w:val="00C43314"/>
    <w:rsid w:val="00C445C3"/>
    <w:rsid w:val="00C47401"/>
    <w:rsid w:val="00C47FEC"/>
    <w:rsid w:val="00C50906"/>
    <w:rsid w:val="00C532A3"/>
    <w:rsid w:val="00C56E79"/>
    <w:rsid w:val="00C62275"/>
    <w:rsid w:val="00C6312D"/>
    <w:rsid w:val="00C65260"/>
    <w:rsid w:val="00C661D4"/>
    <w:rsid w:val="00C746F8"/>
    <w:rsid w:val="00C81D14"/>
    <w:rsid w:val="00C8272E"/>
    <w:rsid w:val="00C8297F"/>
    <w:rsid w:val="00C878E1"/>
    <w:rsid w:val="00C90807"/>
    <w:rsid w:val="00C91A28"/>
    <w:rsid w:val="00C92455"/>
    <w:rsid w:val="00C95020"/>
    <w:rsid w:val="00CA3056"/>
    <w:rsid w:val="00CB0F26"/>
    <w:rsid w:val="00CB149D"/>
    <w:rsid w:val="00CB2DD5"/>
    <w:rsid w:val="00CB612C"/>
    <w:rsid w:val="00CB6D9F"/>
    <w:rsid w:val="00CC2867"/>
    <w:rsid w:val="00CC4781"/>
    <w:rsid w:val="00CC5113"/>
    <w:rsid w:val="00CC5640"/>
    <w:rsid w:val="00CD0421"/>
    <w:rsid w:val="00CD0757"/>
    <w:rsid w:val="00CD31B5"/>
    <w:rsid w:val="00CD6B5C"/>
    <w:rsid w:val="00CD704F"/>
    <w:rsid w:val="00CE03C1"/>
    <w:rsid w:val="00CE3931"/>
    <w:rsid w:val="00CE39FA"/>
    <w:rsid w:val="00CF089F"/>
    <w:rsid w:val="00CF291A"/>
    <w:rsid w:val="00CF4463"/>
    <w:rsid w:val="00CF4E0A"/>
    <w:rsid w:val="00D047DB"/>
    <w:rsid w:val="00D1102F"/>
    <w:rsid w:val="00D13830"/>
    <w:rsid w:val="00D1586B"/>
    <w:rsid w:val="00D170E0"/>
    <w:rsid w:val="00D249AD"/>
    <w:rsid w:val="00D24BA7"/>
    <w:rsid w:val="00D24DC7"/>
    <w:rsid w:val="00D3357A"/>
    <w:rsid w:val="00D36C25"/>
    <w:rsid w:val="00D408A9"/>
    <w:rsid w:val="00D420B7"/>
    <w:rsid w:val="00D42290"/>
    <w:rsid w:val="00D4360E"/>
    <w:rsid w:val="00D439BC"/>
    <w:rsid w:val="00D44557"/>
    <w:rsid w:val="00D55872"/>
    <w:rsid w:val="00D57493"/>
    <w:rsid w:val="00D6263C"/>
    <w:rsid w:val="00D62ACD"/>
    <w:rsid w:val="00D6407D"/>
    <w:rsid w:val="00D72F81"/>
    <w:rsid w:val="00D820CE"/>
    <w:rsid w:val="00D84656"/>
    <w:rsid w:val="00D84895"/>
    <w:rsid w:val="00D8766F"/>
    <w:rsid w:val="00D9048A"/>
    <w:rsid w:val="00D9080D"/>
    <w:rsid w:val="00D92803"/>
    <w:rsid w:val="00D93828"/>
    <w:rsid w:val="00DA3607"/>
    <w:rsid w:val="00DA4CA1"/>
    <w:rsid w:val="00DA4E6E"/>
    <w:rsid w:val="00DA6F17"/>
    <w:rsid w:val="00DB2C3B"/>
    <w:rsid w:val="00DD13A2"/>
    <w:rsid w:val="00DD528E"/>
    <w:rsid w:val="00DE007D"/>
    <w:rsid w:val="00DE14F6"/>
    <w:rsid w:val="00DE39BC"/>
    <w:rsid w:val="00DE3EF1"/>
    <w:rsid w:val="00DE6A5A"/>
    <w:rsid w:val="00DF08F6"/>
    <w:rsid w:val="00DF11B7"/>
    <w:rsid w:val="00DF60F1"/>
    <w:rsid w:val="00DF7A21"/>
    <w:rsid w:val="00E02630"/>
    <w:rsid w:val="00E038B6"/>
    <w:rsid w:val="00E059A0"/>
    <w:rsid w:val="00E06EE0"/>
    <w:rsid w:val="00E078C2"/>
    <w:rsid w:val="00E07E4D"/>
    <w:rsid w:val="00E13BA8"/>
    <w:rsid w:val="00E16918"/>
    <w:rsid w:val="00E217F1"/>
    <w:rsid w:val="00E232BA"/>
    <w:rsid w:val="00E25EE2"/>
    <w:rsid w:val="00E30EEE"/>
    <w:rsid w:val="00E32346"/>
    <w:rsid w:val="00E33A19"/>
    <w:rsid w:val="00E371ED"/>
    <w:rsid w:val="00E37985"/>
    <w:rsid w:val="00E42D32"/>
    <w:rsid w:val="00E46988"/>
    <w:rsid w:val="00E56917"/>
    <w:rsid w:val="00E6370A"/>
    <w:rsid w:val="00E63CB6"/>
    <w:rsid w:val="00E63EC3"/>
    <w:rsid w:val="00E711D6"/>
    <w:rsid w:val="00E76457"/>
    <w:rsid w:val="00E77D6E"/>
    <w:rsid w:val="00E80E28"/>
    <w:rsid w:val="00E8797A"/>
    <w:rsid w:val="00E904B1"/>
    <w:rsid w:val="00E943EB"/>
    <w:rsid w:val="00E9493B"/>
    <w:rsid w:val="00E9515D"/>
    <w:rsid w:val="00EA0A73"/>
    <w:rsid w:val="00EA2FF6"/>
    <w:rsid w:val="00EA556B"/>
    <w:rsid w:val="00EA5C22"/>
    <w:rsid w:val="00EA73A2"/>
    <w:rsid w:val="00EB060B"/>
    <w:rsid w:val="00EB0A11"/>
    <w:rsid w:val="00EB1330"/>
    <w:rsid w:val="00EC0820"/>
    <w:rsid w:val="00EC0A17"/>
    <w:rsid w:val="00EC6FAB"/>
    <w:rsid w:val="00EC721B"/>
    <w:rsid w:val="00ED3842"/>
    <w:rsid w:val="00ED55F5"/>
    <w:rsid w:val="00ED715B"/>
    <w:rsid w:val="00ED772E"/>
    <w:rsid w:val="00EE434E"/>
    <w:rsid w:val="00EE46B3"/>
    <w:rsid w:val="00EE46D6"/>
    <w:rsid w:val="00EE5667"/>
    <w:rsid w:val="00EE6168"/>
    <w:rsid w:val="00EE772A"/>
    <w:rsid w:val="00EF00B4"/>
    <w:rsid w:val="00EF1BB9"/>
    <w:rsid w:val="00EF3327"/>
    <w:rsid w:val="00EF57D9"/>
    <w:rsid w:val="00EF7371"/>
    <w:rsid w:val="00F00C26"/>
    <w:rsid w:val="00F064C8"/>
    <w:rsid w:val="00F07542"/>
    <w:rsid w:val="00F135E4"/>
    <w:rsid w:val="00F150A1"/>
    <w:rsid w:val="00F1649A"/>
    <w:rsid w:val="00F20002"/>
    <w:rsid w:val="00F20448"/>
    <w:rsid w:val="00F252BC"/>
    <w:rsid w:val="00F256F1"/>
    <w:rsid w:val="00F257B3"/>
    <w:rsid w:val="00F268AC"/>
    <w:rsid w:val="00F35B4A"/>
    <w:rsid w:val="00F504D3"/>
    <w:rsid w:val="00F51132"/>
    <w:rsid w:val="00F52181"/>
    <w:rsid w:val="00F527E0"/>
    <w:rsid w:val="00F53848"/>
    <w:rsid w:val="00F53DD7"/>
    <w:rsid w:val="00F542A5"/>
    <w:rsid w:val="00F552A1"/>
    <w:rsid w:val="00F63AF0"/>
    <w:rsid w:val="00F6758B"/>
    <w:rsid w:val="00F67D53"/>
    <w:rsid w:val="00F701C5"/>
    <w:rsid w:val="00F75454"/>
    <w:rsid w:val="00F77F64"/>
    <w:rsid w:val="00F8124C"/>
    <w:rsid w:val="00F813E9"/>
    <w:rsid w:val="00F861C5"/>
    <w:rsid w:val="00F87F18"/>
    <w:rsid w:val="00F90281"/>
    <w:rsid w:val="00F935C4"/>
    <w:rsid w:val="00F93F5A"/>
    <w:rsid w:val="00F96978"/>
    <w:rsid w:val="00F97759"/>
    <w:rsid w:val="00F97A26"/>
    <w:rsid w:val="00FA08E4"/>
    <w:rsid w:val="00FA5A7D"/>
    <w:rsid w:val="00FA723D"/>
    <w:rsid w:val="00FB2F52"/>
    <w:rsid w:val="00FB3802"/>
    <w:rsid w:val="00FB64CF"/>
    <w:rsid w:val="00FC2F38"/>
    <w:rsid w:val="00FC340E"/>
    <w:rsid w:val="00FC6C8F"/>
    <w:rsid w:val="00FD0BCA"/>
    <w:rsid w:val="00FD5D08"/>
    <w:rsid w:val="00FE0517"/>
    <w:rsid w:val="00FE59D7"/>
    <w:rsid w:val="00FF21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E69"/>
  </w:style>
  <w:style w:type="paragraph" w:styleId="1">
    <w:name w:val="heading 1"/>
    <w:basedOn w:val="a"/>
    <w:link w:val="10"/>
    <w:uiPriority w:val="9"/>
    <w:qFormat/>
    <w:rsid w:val="00E949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66ED"/>
    <w:pPr>
      <w:widowControl w:val="0"/>
      <w:autoSpaceDE w:val="0"/>
      <w:autoSpaceDN w:val="0"/>
      <w:adjustRightInd w:val="0"/>
      <w:spacing w:after="0" w:line="240" w:lineRule="auto"/>
    </w:pPr>
    <w:rPr>
      <w:rFonts w:ascii="Calibri" w:eastAsia="Times New Roman" w:hAnsi="Calibri" w:cs="Calibri"/>
      <w:lang w:eastAsia="ru-RU"/>
    </w:rPr>
  </w:style>
  <w:style w:type="paragraph" w:styleId="a3">
    <w:name w:val="header"/>
    <w:basedOn w:val="a"/>
    <w:link w:val="a4"/>
    <w:uiPriority w:val="99"/>
    <w:unhideWhenUsed/>
    <w:rsid w:val="00A1457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4572"/>
  </w:style>
  <w:style w:type="paragraph" w:styleId="a5">
    <w:name w:val="footer"/>
    <w:basedOn w:val="a"/>
    <w:link w:val="a6"/>
    <w:uiPriority w:val="99"/>
    <w:unhideWhenUsed/>
    <w:rsid w:val="00A145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4572"/>
  </w:style>
  <w:style w:type="character" w:customStyle="1" w:styleId="10">
    <w:name w:val="Заголовок 1 Знак"/>
    <w:basedOn w:val="a0"/>
    <w:link w:val="1"/>
    <w:uiPriority w:val="9"/>
    <w:rsid w:val="00E9493B"/>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E9493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9493B"/>
    <w:rPr>
      <w:rFonts w:ascii="Tahoma" w:hAnsi="Tahoma" w:cs="Tahoma"/>
      <w:sz w:val="16"/>
      <w:szCs w:val="16"/>
    </w:rPr>
  </w:style>
  <w:style w:type="character" w:customStyle="1" w:styleId="blk">
    <w:name w:val="blk"/>
    <w:uiPriority w:val="99"/>
    <w:rsid w:val="00E9493B"/>
  </w:style>
  <w:style w:type="paragraph" w:customStyle="1" w:styleId="ConsPlusCell">
    <w:name w:val="ConsPlusCell"/>
    <w:uiPriority w:val="99"/>
    <w:rsid w:val="00E9493B"/>
    <w:pPr>
      <w:autoSpaceDE w:val="0"/>
      <w:autoSpaceDN w:val="0"/>
      <w:adjustRightInd w:val="0"/>
      <w:spacing w:after="0" w:line="240" w:lineRule="auto"/>
    </w:pPr>
    <w:rPr>
      <w:rFonts w:ascii="Times New Roman" w:hAnsi="Times New Roman" w:cs="Times New Roman"/>
      <w:sz w:val="28"/>
      <w:szCs w:val="28"/>
    </w:rPr>
  </w:style>
  <w:style w:type="paragraph" w:customStyle="1" w:styleId="ConsPlusNonformat">
    <w:name w:val="ConsPlusNonformat"/>
    <w:uiPriority w:val="99"/>
    <w:rsid w:val="00E9493B"/>
    <w:pPr>
      <w:autoSpaceDE w:val="0"/>
      <w:autoSpaceDN w:val="0"/>
      <w:adjustRightInd w:val="0"/>
      <w:spacing w:after="0" w:line="240" w:lineRule="auto"/>
    </w:pPr>
    <w:rPr>
      <w:rFonts w:ascii="Courier New" w:hAnsi="Courier New" w:cs="Courier New"/>
      <w:sz w:val="20"/>
      <w:szCs w:val="20"/>
    </w:rPr>
  </w:style>
  <w:style w:type="character" w:customStyle="1" w:styleId="r">
    <w:name w:val="r"/>
    <w:basedOn w:val="a0"/>
    <w:rsid w:val="00E9493B"/>
  </w:style>
  <w:style w:type="table" w:styleId="a9">
    <w:name w:val="Table Grid"/>
    <w:basedOn w:val="a1"/>
    <w:uiPriority w:val="59"/>
    <w:rsid w:val="00E94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9"/>
    <w:uiPriority w:val="59"/>
    <w:rsid w:val="00E94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949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656795BBB82EEDF5E4B9F6988343FAB2AB9FE1E7521843FB76354915FB4C254E946E4E7922D4E1JBwEL" TargetMode="External"/><Relationship Id="rId13" Type="http://schemas.openxmlformats.org/officeDocument/2006/relationships/hyperlink" Target="consultantplus://offline/ref=FDD9D2D1B350F6BF6ED8863047EED562714AFF10A9ABAE7DDEBC3B9Cw4x6J" TargetMode="External"/><Relationship Id="rId18" Type="http://schemas.openxmlformats.org/officeDocument/2006/relationships/hyperlink" Target="consultantplus://offline/ref=69C06D70C6D4C0D53B343F8E6926274BD3ECEE285F0BE8E11BA1DC8DA7862B256DA21C8A1C6F9FF0LFh4R" TargetMode="External"/><Relationship Id="rId26" Type="http://schemas.openxmlformats.org/officeDocument/2006/relationships/hyperlink" Target="consultantplus://offline/ref=CCE721289DD6B0EE1856D1175E07C580D844A7E3CC4413F7A5446E187DBD62C909D892B2FA53F881zD30S"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6DE7071A59000420446C0B84918C38261627AF2D78C85F2A9E8E4E89BBE63A9CE3C78770881E50986Cu7V" TargetMode="External"/><Relationship Id="rId34" Type="http://schemas.openxmlformats.org/officeDocument/2006/relationships/hyperlink" Target="consultantplus://offline/ref=39DB6E6F77FFC15EE1F26B09F34617881D2B7C1E28422E87B5CFF84CFB7365973841410A37414F18AAS9P" TargetMode="External"/><Relationship Id="rId7" Type="http://schemas.openxmlformats.org/officeDocument/2006/relationships/hyperlink" Target="consultantplus://offline/ref=111881364BC8F0400B2E06FF7690E35F7C59DF31088FE221AB56763DF11F911D703CA57BCED20679nDA2I" TargetMode="External"/><Relationship Id="rId12" Type="http://schemas.openxmlformats.org/officeDocument/2006/relationships/hyperlink" Target="consultantplus://offline/ref=138EAF3C5DF55FF246DD55EA5B2C094F805E51202A43022928B310F10B7152899B8ECFC6FFqCz4I" TargetMode="External"/><Relationship Id="rId17" Type="http://schemas.openxmlformats.org/officeDocument/2006/relationships/hyperlink" Target="consultantplus://offline/ref=471949FCC2898B5C29FCC3652000357C2A4D2FDBBB2051DDB1EE848E00C830D115825897D760144EUCP9R" TargetMode="External"/><Relationship Id="rId25" Type="http://schemas.openxmlformats.org/officeDocument/2006/relationships/hyperlink" Target="consultantplus://offline/ref=F1A566B878E7B1683F248CD54D3E58B0B83477D9C83470576612E95DB08C07416D5D3E641FDE2EB978AEQ" TargetMode="External"/><Relationship Id="rId33" Type="http://schemas.openxmlformats.org/officeDocument/2006/relationships/hyperlink" Target="http://www.reformagkh.ru"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consultantplus://offline/ref=C996338F057D233F436C9A28AD6C380F7C7399909B72B7C3D9BE27E36D620FD738DF861156CC679Dx8l2Q" TargetMode="External"/><Relationship Id="rId20" Type="http://schemas.openxmlformats.org/officeDocument/2006/relationships/hyperlink" Target="consultantplus://offline/ref=1793AB6751AAB66BFD92327E1659E5B9E0561C043FFDF8B881E6A58C7EA3E158C1643A4EB4C92935ZF73H" TargetMode="External"/><Relationship Id="rId29" Type="http://schemas.openxmlformats.org/officeDocument/2006/relationships/hyperlink" Target="consultantplus://offline/ref=680EBECA0882BF6865E684DDF07F3A1FFD5E8B6E500634FEEC5B038DFB6CCA5F7DC4F68899C3D888V8r2T" TargetMode="External"/><Relationship Id="rId1" Type="http://schemas.openxmlformats.org/officeDocument/2006/relationships/styles" Target="styles.xml"/><Relationship Id="rId6" Type="http://schemas.openxmlformats.org/officeDocument/2006/relationships/hyperlink" Target="http://mes.cloud.consultant.ru/cons/cgi/online.cgi?req=doc;base=LAW;n=149747;fld=134;dst=100066" TargetMode="External"/><Relationship Id="rId11" Type="http://schemas.openxmlformats.org/officeDocument/2006/relationships/hyperlink" Target="consultantplus://offline/ref=138EAF3C5DF55FF246DD55EA5B2C094F805E51202A43022928B310F10B7152899B8ECFC6FEqCzFI" TargetMode="External"/><Relationship Id="rId24" Type="http://schemas.openxmlformats.org/officeDocument/2006/relationships/hyperlink" Target="consultantplus://offline/ref=D214F4C3698309D53B12C8918A0637808B97467778F10B960C6D4C63D0561CE3DD1E5575AA18F4AFa3ZAQ" TargetMode="External"/><Relationship Id="rId32" Type="http://schemas.openxmlformats.org/officeDocument/2006/relationships/hyperlink" Target="http://www.minregion.ru/" TargetMode="External"/><Relationship Id="rId37" Type="http://schemas.openxmlformats.org/officeDocument/2006/relationships/hyperlink" Target="consultantplus://offline/ref=929CF7C1928B25BB295D2ACEA730CF9B2153A27FEF2DCEC63FFBE73502D6DE8FAA18EEE9782F8EF44EEFM"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FDD9D2D1B350F6BF6ED8863047EED562714AFF10A9ABAE7DDEBC3B9Cw4x6J" TargetMode="External"/><Relationship Id="rId23" Type="http://schemas.openxmlformats.org/officeDocument/2006/relationships/hyperlink" Target="http://www.consultant.ru/document/cons_doc_LAW_156036/?dst=100091" TargetMode="External"/><Relationship Id="rId28" Type="http://schemas.openxmlformats.org/officeDocument/2006/relationships/hyperlink" Target="consultantplus://offline/ref=680EBECA0882BF6865E684DDF07F3A1FFD5E8B6E500634FEEC5B038DFB6CCA5F7DC4F68899C3D888V8rDT" TargetMode="External"/><Relationship Id="rId36" Type="http://schemas.openxmlformats.org/officeDocument/2006/relationships/hyperlink" Target="consultantplus://offline/ref=929CF7C1928B25BB295D2ACEA730CF9B2154A77CEA25CEC63FFBE73502D6DE8FAA18EEE9782F8EF04EE9M" TargetMode="External"/><Relationship Id="rId10" Type="http://schemas.openxmlformats.org/officeDocument/2006/relationships/hyperlink" Target="consultantplus://offline/ref=8005BC3C6148B0002B46CD9DC83813693F25EFAE4B3F3F3AC9725DE570C2D817642F039A78F32055Y70CN" TargetMode="External"/><Relationship Id="rId19" Type="http://schemas.openxmlformats.org/officeDocument/2006/relationships/hyperlink" Target="https://ru.wikipedia.org/wiki/%D0%A4%D0%B5%D0%B4%D0%B5%D1%80%D0%B0%D0%BB%D1%8C%D0%BD%D0%B0%D1%8F_%D1%81%D0%BB%D1%83%D0%B6%D0%B1%D0%B0_%D0%B3%D0%BE%D1%81%D1%83%D0%B4%D0%B0%D1%80%D1%81%D1%82%D0%B2%D0%B5%D0%BD%D0%BD%D0%BE%D0%B9_%D1%80%D0%B5%D0%B3%D0%B8%D1%81%D1%82%D1%80%D0%B0%D1%86%D0%B8%D0%B8,_%D0%BA%D0%B0%D0%B4%D0%B0%D1%81%D1%82%D1%80%D0%B0_%D0%B8_%D0%BA%D0%B0%D1%80%D1%82%D0%BE%D0%B3%D1%80%D0%B0%D1%84%D0%B8%D0%B8" TargetMode="External"/><Relationship Id="rId31" Type="http://schemas.openxmlformats.org/officeDocument/2006/relationships/hyperlink" Target="consultantplus://offline/ref=1FF8FA7B8E36D0542F76E13554F1FFF5C06DFF425CFAACE225A09E489AB8AD0C668828F82A46314Ap0x6I" TargetMode="External"/><Relationship Id="rId4" Type="http://schemas.openxmlformats.org/officeDocument/2006/relationships/footnotes" Target="footnotes.xml"/><Relationship Id="rId9" Type="http://schemas.openxmlformats.org/officeDocument/2006/relationships/hyperlink" Target="consultantplus://offline/ref=FEBDAB70D97C52BA28A0E909CFC532BF1BB56E7DFB05E582BD6ACC32018D9F2A5BC46B09DE2A83E0REM" TargetMode="External"/><Relationship Id="rId14" Type="http://schemas.openxmlformats.org/officeDocument/2006/relationships/hyperlink" Target="consultantplus://offline/ref=FDD9D2D1B350F6BF6ED8863047EED562714AFF10A9ABAE7DDEBC3B9Cw4x6J" TargetMode="External"/><Relationship Id="rId22" Type="http://schemas.openxmlformats.org/officeDocument/2006/relationships/hyperlink" Target="http://www.consultant.ru/document/cons_doc_LAW_47274/?dst=100019" TargetMode="External"/><Relationship Id="rId27" Type="http://schemas.openxmlformats.org/officeDocument/2006/relationships/hyperlink" Target="consultantplus://offline/ref=3B833A9D570CF6214971C224EFB5CE8CFE8124DC9900890EC87FD7pBW5T" TargetMode="External"/><Relationship Id="rId30" Type="http://schemas.openxmlformats.org/officeDocument/2006/relationships/hyperlink" Target="consultantplus://offline/ref=680EBECA0882BF6865E684DDF07F3A1FFD5E8B6E500634FEEC5B038DFB6CCA5F7DC4F68899C3D88BV8rAT" TargetMode="External"/><Relationship Id="rId35" Type="http://schemas.openxmlformats.org/officeDocument/2006/relationships/hyperlink" Target="consultantplus://offline/ref=0A1F09FA8BEC78B0FABAEE0FDD9A414DA9A3CEB48A44534E49F5A1201118761B7EA927B3C7B82081P0v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80</Pages>
  <Words>20275</Words>
  <Characters>115568</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elena.solnceva</dc:creator>
  <cp:lastModifiedBy>elena.solnceva</cp:lastModifiedBy>
  <cp:revision>2</cp:revision>
  <dcterms:created xsi:type="dcterms:W3CDTF">2014-09-25T08:08:00Z</dcterms:created>
  <dcterms:modified xsi:type="dcterms:W3CDTF">2014-09-25T08:08:00Z</dcterms:modified>
</cp:coreProperties>
</file>