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CC4" w:rsidRDefault="00004CC4" w:rsidP="00004CC4">
      <w:pPr>
        <w:tabs>
          <w:tab w:val="left" w:pos="2626"/>
          <w:tab w:val="left" w:pos="7382"/>
        </w:tabs>
        <w:spacing w:after="0" w:line="240" w:lineRule="auto"/>
        <w:rPr>
          <w:rFonts w:ascii="Times New Roman" w:hAnsi="Times New Roman" w:cs="Times New Roman"/>
          <w:sz w:val="28"/>
          <w:szCs w:val="28"/>
        </w:rPr>
      </w:pPr>
    </w:p>
    <w:p w:rsidR="00720B3E" w:rsidRDefault="00720B3E" w:rsidP="00004CC4">
      <w:pPr>
        <w:tabs>
          <w:tab w:val="left" w:pos="2626"/>
          <w:tab w:val="left" w:pos="7382"/>
        </w:tabs>
        <w:spacing w:after="0" w:line="240" w:lineRule="auto"/>
        <w:rPr>
          <w:rFonts w:ascii="Times New Roman" w:hAnsi="Times New Roman" w:cs="Times New Roman"/>
          <w:sz w:val="28"/>
          <w:szCs w:val="28"/>
        </w:rPr>
      </w:pPr>
    </w:p>
    <w:p w:rsidR="00AD7686" w:rsidRDefault="00B512CD" w:rsidP="00AD768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ДОПОЛНЕНИЕ К </w:t>
      </w:r>
      <w:r w:rsidR="00B65105">
        <w:rPr>
          <w:rFonts w:ascii="Times New Roman" w:hAnsi="Times New Roman" w:cs="Times New Roman"/>
          <w:sz w:val="24"/>
          <w:szCs w:val="24"/>
        </w:rPr>
        <w:t>ОТЗЫВ</w:t>
      </w:r>
      <w:r>
        <w:rPr>
          <w:rFonts w:ascii="Times New Roman" w:hAnsi="Times New Roman" w:cs="Times New Roman"/>
          <w:sz w:val="24"/>
          <w:szCs w:val="24"/>
        </w:rPr>
        <w:t>У</w:t>
      </w:r>
      <w:r w:rsidR="00B65105">
        <w:rPr>
          <w:rFonts w:ascii="Times New Roman" w:hAnsi="Times New Roman" w:cs="Times New Roman"/>
          <w:sz w:val="24"/>
          <w:szCs w:val="24"/>
        </w:rPr>
        <w:t xml:space="preserve"> НА </w:t>
      </w:r>
      <w:r w:rsidR="00A24978">
        <w:rPr>
          <w:rFonts w:ascii="Times New Roman" w:hAnsi="Times New Roman" w:cs="Times New Roman"/>
          <w:sz w:val="24"/>
          <w:szCs w:val="24"/>
        </w:rPr>
        <w:t>ИСКОВОЕ ЗАЯВЛЕНИЕ</w:t>
      </w:r>
    </w:p>
    <w:p w:rsidR="00A24978" w:rsidRDefault="00A24978" w:rsidP="00AD7686">
      <w:pPr>
        <w:spacing w:after="0" w:line="240" w:lineRule="auto"/>
        <w:jc w:val="center"/>
        <w:rPr>
          <w:rFonts w:ascii="Times New Roman" w:hAnsi="Times New Roman" w:cs="Times New Roman"/>
          <w:sz w:val="24"/>
          <w:szCs w:val="24"/>
        </w:rPr>
      </w:pPr>
    </w:p>
    <w:p w:rsidR="00B379C8" w:rsidRDefault="00B512CD" w:rsidP="00A13961">
      <w:pPr>
        <w:pStyle w:val="a6"/>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ИСТЦОМ</w:t>
      </w:r>
      <w:r w:rsidR="00A13961">
        <w:rPr>
          <w:rFonts w:ascii="Times New Roman" w:eastAsia="Times New Roman" w:hAnsi="Times New Roman" w:cs="Times New Roman"/>
          <w:color w:val="000000" w:themeColor="text1"/>
          <w:sz w:val="24"/>
          <w:szCs w:val="24"/>
          <w:lang w:eastAsia="ru-RU"/>
        </w:rPr>
        <w:t xml:space="preserve"> подано </w:t>
      </w:r>
      <w:r w:rsidR="00A13961" w:rsidRPr="00A13961">
        <w:rPr>
          <w:rFonts w:ascii="Times New Roman" w:eastAsia="Times New Roman" w:hAnsi="Times New Roman" w:cs="Times New Roman"/>
          <w:color w:val="000000" w:themeColor="text1"/>
          <w:sz w:val="24"/>
          <w:szCs w:val="24"/>
          <w:lang w:eastAsia="ru-RU"/>
        </w:rPr>
        <w:t xml:space="preserve">исковое заявление к </w:t>
      </w:r>
      <w:r>
        <w:rPr>
          <w:rFonts w:ascii="Times New Roman" w:eastAsia="Times New Roman" w:hAnsi="Times New Roman" w:cs="Times New Roman"/>
          <w:color w:val="000000" w:themeColor="text1"/>
          <w:sz w:val="24"/>
          <w:szCs w:val="24"/>
          <w:lang w:eastAsia="ru-RU"/>
        </w:rPr>
        <w:t>ОТВЕТЧИКУ</w:t>
      </w:r>
      <w:r w:rsidR="00A13961">
        <w:rPr>
          <w:rFonts w:ascii="Times New Roman" w:eastAsia="Times New Roman" w:hAnsi="Times New Roman" w:cs="Times New Roman"/>
          <w:color w:val="000000" w:themeColor="text1"/>
          <w:sz w:val="24"/>
          <w:szCs w:val="24"/>
          <w:lang w:eastAsia="ru-RU"/>
        </w:rPr>
        <w:t xml:space="preserve"> о взыскании 89 781,46 руб.</w:t>
      </w:r>
      <w:r w:rsidR="00B379C8" w:rsidRPr="009C4CD3">
        <w:rPr>
          <w:rFonts w:ascii="Times New Roman" w:eastAsia="Times New Roman" w:hAnsi="Times New Roman" w:cs="Times New Roman"/>
          <w:color w:val="000000" w:themeColor="text1"/>
          <w:sz w:val="24"/>
          <w:szCs w:val="24"/>
          <w:lang w:eastAsia="ru-RU"/>
        </w:rPr>
        <w:t xml:space="preserve"> Заявленные требования </w:t>
      </w:r>
      <w:r w:rsidR="000E7229">
        <w:rPr>
          <w:rFonts w:ascii="Times New Roman" w:eastAsia="Times New Roman" w:hAnsi="Times New Roman" w:cs="Times New Roman"/>
          <w:color w:val="000000" w:themeColor="text1"/>
          <w:sz w:val="24"/>
          <w:szCs w:val="24"/>
          <w:lang w:eastAsia="ru-RU"/>
        </w:rPr>
        <w:t>ответчиком</w:t>
      </w:r>
      <w:r w:rsidR="00B379C8" w:rsidRPr="009C4CD3">
        <w:rPr>
          <w:rFonts w:ascii="Times New Roman" w:eastAsia="Times New Roman" w:hAnsi="Times New Roman" w:cs="Times New Roman"/>
          <w:color w:val="000000" w:themeColor="text1"/>
          <w:sz w:val="24"/>
          <w:szCs w:val="24"/>
          <w:lang w:eastAsia="ru-RU"/>
        </w:rPr>
        <w:t xml:space="preserve"> не признаются.</w:t>
      </w:r>
    </w:p>
    <w:p w:rsidR="00D83F8C" w:rsidRDefault="00A13961" w:rsidP="00A13961">
      <w:pPr>
        <w:pStyle w:val="a6"/>
        <w:ind w:firstLine="709"/>
        <w:jc w:val="both"/>
        <w:rPr>
          <w:rFonts w:ascii="Times New Roman" w:hAnsi="Times New Roman" w:cs="Times New Roman"/>
          <w:sz w:val="24"/>
          <w:szCs w:val="24"/>
        </w:rPr>
      </w:pPr>
      <w:r>
        <w:rPr>
          <w:rFonts w:ascii="Times New Roman" w:hAnsi="Times New Roman" w:cs="Times New Roman"/>
          <w:sz w:val="24"/>
          <w:szCs w:val="24"/>
        </w:rPr>
        <w:t xml:space="preserve">19.02.2019 года </w:t>
      </w:r>
      <w:r w:rsidRPr="00A13961">
        <w:rPr>
          <w:rFonts w:ascii="Times New Roman" w:hAnsi="Times New Roman" w:cs="Times New Roman"/>
          <w:sz w:val="24"/>
          <w:szCs w:val="24"/>
        </w:rPr>
        <w:t xml:space="preserve">истцом представлены первичные документы, на основании которых </w:t>
      </w:r>
      <w:r w:rsidR="00B512CD">
        <w:rPr>
          <w:rFonts w:ascii="Times New Roman" w:hAnsi="Times New Roman" w:cs="Times New Roman"/>
          <w:sz w:val="24"/>
          <w:szCs w:val="24"/>
        </w:rPr>
        <w:t>ИСТЦОМ</w:t>
      </w:r>
      <w:r w:rsidRPr="00A13961">
        <w:rPr>
          <w:rFonts w:ascii="Times New Roman" w:hAnsi="Times New Roman" w:cs="Times New Roman"/>
          <w:sz w:val="24"/>
          <w:szCs w:val="24"/>
        </w:rPr>
        <w:t xml:space="preserve"> произведен расчет потребления электроэнергии в размере превышения</w:t>
      </w:r>
      <w:r>
        <w:rPr>
          <w:rFonts w:ascii="Times New Roman" w:hAnsi="Times New Roman" w:cs="Times New Roman"/>
          <w:sz w:val="24"/>
          <w:szCs w:val="24"/>
        </w:rPr>
        <w:t xml:space="preserve"> </w:t>
      </w:r>
      <w:r w:rsidRPr="00A13961">
        <w:rPr>
          <w:rFonts w:ascii="Times New Roman" w:hAnsi="Times New Roman" w:cs="Times New Roman"/>
          <w:sz w:val="24"/>
          <w:szCs w:val="24"/>
        </w:rPr>
        <w:t>нормативного объема потребления электрической энергии на общедомовые нужды</w:t>
      </w:r>
      <w:r>
        <w:rPr>
          <w:rFonts w:ascii="Times New Roman" w:hAnsi="Times New Roman" w:cs="Times New Roman"/>
          <w:sz w:val="24"/>
          <w:szCs w:val="24"/>
        </w:rPr>
        <w:t>.</w:t>
      </w:r>
    </w:p>
    <w:p w:rsidR="00A13961" w:rsidRDefault="00B512CD" w:rsidP="00A13961">
      <w:pPr>
        <w:pStyle w:val="a6"/>
        <w:ind w:firstLine="709"/>
        <w:jc w:val="both"/>
        <w:rPr>
          <w:rFonts w:ascii="Times New Roman" w:hAnsi="Times New Roman" w:cs="Times New Roman"/>
          <w:sz w:val="24"/>
          <w:szCs w:val="24"/>
        </w:rPr>
      </w:pPr>
      <w:r>
        <w:rPr>
          <w:rFonts w:ascii="Times New Roman" w:hAnsi="Times New Roman" w:cs="Times New Roman"/>
          <w:sz w:val="24"/>
          <w:szCs w:val="24"/>
        </w:rPr>
        <w:t>ОТВЕТЧИКОМ</w:t>
      </w:r>
      <w:r w:rsidR="008D0339">
        <w:rPr>
          <w:rFonts w:ascii="Times New Roman" w:hAnsi="Times New Roman" w:cs="Times New Roman"/>
          <w:sz w:val="24"/>
          <w:szCs w:val="24"/>
        </w:rPr>
        <w:t xml:space="preserve"> на основании представленных документов выполнен расчет объемов электроэнергии потребленной на содержание общего имущества спорных домов:</w:t>
      </w:r>
    </w:p>
    <w:p w:rsidR="008D0339" w:rsidRDefault="008D0339" w:rsidP="00A13961">
      <w:pPr>
        <w:pStyle w:val="a6"/>
        <w:ind w:firstLine="709"/>
        <w:jc w:val="both"/>
        <w:rPr>
          <w:rFonts w:ascii="Times New Roman" w:hAnsi="Times New Roman" w:cs="Times New Roman"/>
          <w:sz w:val="24"/>
          <w:szCs w:val="24"/>
        </w:rPr>
      </w:pPr>
    </w:p>
    <w:p w:rsidR="008D0339" w:rsidRDefault="008D0339" w:rsidP="00A13961">
      <w:pPr>
        <w:pStyle w:val="a6"/>
        <w:ind w:firstLine="709"/>
        <w:jc w:val="both"/>
        <w:rPr>
          <w:rFonts w:ascii="Times New Roman" w:hAnsi="Times New Roman" w:cs="Times New Roman"/>
          <w:sz w:val="24"/>
          <w:szCs w:val="24"/>
        </w:rPr>
      </w:pPr>
      <w:r>
        <w:rPr>
          <w:rFonts w:ascii="Times New Roman" w:hAnsi="Times New Roman" w:cs="Times New Roman"/>
          <w:sz w:val="24"/>
          <w:szCs w:val="24"/>
        </w:rPr>
        <w:t xml:space="preserve">1. По многоквартирному дому № 40 по ул. </w:t>
      </w:r>
      <w:r w:rsidRPr="00B512CD">
        <w:rPr>
          <w:rFonts w:ascii="Times New Roman" w:hAnsi="Times New Roman" w:cs="Times New Roman"/>
          <w:sz w:val="24"/>
          <w:szCs w:val="24"/>
          <w:highlight w:val="black"/>
        </w:rPr>
        <w:t>Победы, г. Сковородино</w:t>
      </w: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928"/>
        <w:gridCol w:w="426"/>
        <w:gridCol w:w="1502"/>
        <w:gridCol w:w="3685"/>
      </w:tblGrid>
      <w:tr w:rsidR="002E3704" w:rsidRPr="008D0339" w:rsidTr="002F79F1">
        <w:trPr>
          <w:cantSplit/>
          <w:trHeight w:val="255"/>
        </w:trPr>
        <w:tc>
          <w:tcPr>
            <w:tcW w:w="10376" w:type="dxa"/>
            <w:gridSpan w:val="5"/>
            <w:shd w:val="clear" w:color="auto" w:fill="auto"/>
            <w:noWrap/>
            <w:vAlign w:val="bottom"/>
            <w:hideMark/>
          </w:tcPr>
          <w:p w:rsidR="002E3704" w:rsidRPr="008D0339" w:rsidRDefault="002E3704" w:rsidP="00DB562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Расчетный </w:t>
            </w:r>
            <w:r w:rsidR="00021470">
              <w:rPr>
                <w:rFonts w:ascii="Times New Roman" w:eastAsia="Times New Roman" w:hAnsi="Times New Roman" w:cs="Times New Roman"/>
                <w:sz w:val="24"/>
                <w:szCs w:val="24"/>
                <w:lang w:eastAsia="ru-RU"/>
              </w:rPr>
              <w:t>период: март 2018</w:t>
            </w:r>
            <w:r>
              <w:rPr>
                <w:rFonts w:ascii="Times New Roman" w:eastAsia="Times New Roman" w:hAnsi="Times New Roman" w:cs="Times New Roman"/>
                <w:sz w:val="24"/>
                <w:szCs w:val="24"/>
                <w:lang w:eastAsia="ru-RU"/>
              </w:rPr>
              <w:t xml:space="preserve"> года</w:t>
            </w:r>
          </w:p>
        </w:tc>
      </w:tr>
      <w:tr w:rsidR="00495ADE" w:rsidRPr="008D0339" w:rsidTr="002E3704">
        <w:trPr>
          <w:cantSplit/>
          <w:trHeight w:val="255"/>
        </w:trPr>
        <w:tc>
          <w:tcPr>
            <w:tcW w:w="2835" w:type="dxa"/>
            <w:shd w:val="clear" w:color="auto" w:fill="92D050"/>
            <w:noWrap/>
            <w:vAlign w:val="bottom"/>
            <w:hideMark/>
          </w:tcPr>
          <w:p w:rsidR="00DB5629" w:rsidRPr="008D0339" w:rsidRDefault="00DB5629" w:rsidP="00DB562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1928" w:type="dxa"/>
            <w:shd w:val="clear" w:color="auto" w:fill="92D050"/>
            <w:noWrap/>
            <w:vAlign w:val="bottom"/>
            <w:hideMark/>
          </w:tcPr>
          <w:p w:rsidR="00DB5629" w:rsidRPr="008D0339" w:rsidRDefault="00DB5629"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1928" w:type="dxa"/>
            <w:gridSpan w:val="2"/>
            <w:shd w:val="clear" w:color="auto" w:fill="92D050"/>
          </w:tcPr>
          <w:p w:rsidR="00DB5629" w:rsidRDefault="00DB5629"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3685" w:type="dxa"/>
            <w:shd w:val="clear" w:color="auto" w:fill="92D050"/>
          </w:tcPr>
          <w:p w:rsidR="00DB5629" w:rsidRDefault="00DB5629" w:rsidP="008D0339">
            <w:pPr>
              <w:spacing w:after="0" w:line="240" w:lineRule="auto"/>
              <w:jc w:val="right"/>
              <w:rPr>
                <w:rFonts w:ascii="Times New Roman" w:eastAsia="Times New Roman" w:hAnsi="Times New Roman" w:cs="Times New Roman"/>
                <w:sz w:val="24"/>
                <w:szCs w:val="24"/>
                <w:lang w:eastAsia="ru-RU"/>
              </w:rPr>
            </w:pPr>
          </w:p>
        </w:tc>
      </w:tr>
      <w:tr w:rsidR="00495ADE" w:rsidRPr="008D0339" w:rsidTr="002E3704">
        <w:trPr>
          <w:cantSplit/>
          <w:trHeight w:val="255"/>
        </w:trPr>
        <w:tc>
          <w:tcPr>
            <w:tcW w:w="2835" w:type="dxa"/>
            <w:shd w:val="clear" w:color="auto" w:fill="92D050"/>
            <w:noWrap/>
            <w:vAlign w:val="bottom"/>
            <w:hideMark/>
          </w:tcPr>
          <w:p w:rsidR="00DB5629" w:rsidRDefault="00DB5629" w:rsidP="008D0339">
            <w:pPr>
              <w:spacing w:after="0" w:line="240" w:lineRule="auto"/>
              <w:rPr>
                <w:rFonts w:ascii="Times New Roman" w:eastAsia="Times New Roman" w:hAnsi="Times New Roman" w:cs="Times New Roman"/>
                <w:sz w:val="24"/>
                <w:szCs w:val="24"/>
                <w:lang w:eastAsia="ru-RU"/>
              </w:rPr>
            </w:pPr>
          </w:p>
        </w:tc>
        <w:tc>
          <w:tcPr>
            <w:tcW w:w="1928" w:type="dxa"/>
            <w:shd w:val="clear" w:color="auto" w:fill="92D050"/>
            <w:noWrap/>
            <w:vAlign w:val="center"/>
            <w:hideMark/>
          </w:tcPr>
          <w:p w:rsidR="00DB5629" w:rsidRPr="008D0339" w:rsidRDefault="00DB5629" w:rsidP="00495AD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1928" w:type="dxa"/>
            <w:gridSpan w:val="2"/>
            <w:shd w:val="clear" w:color="auto" w:fill="92D050"/>
            <w:vAlign w:val="center"/>
          </w:tcPr>
          <w:p w:rsidR="00DB5629" w:rsidRPr="008D0339" w:rsidRDefault="00DB5629" w:rsidP="00495AD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c>
          <w:tcPr>
            <w:tcW w:w="3685" w:type="dxa"/>
            <w:shd w:val="clear" w:color="auto" w:fill="92D050"/>
            <w:vAlign w:val="center"/>
          </w:tcPr>
          <w:p w:rsidR="00DB5629" w:rsidRDefault="00495ADE" w:rsidP="00495AD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Пояснения</w:t>
            </w:r>
          </w:p>
        </w:tc>
      </w:tr>
      <w:tr w:rsidR="002E3704" w:rsidRPr="008D0339" w:rsidTr="002F79F1">
        <w:trPr>
          <w:cantSplit/>
          <w:trHeight w:val="255"/>
        </w:trPr>
        <w:tc>
          <w:tcPr>
            <w:tcW w:w="2835" w:type="dxa"/>
            <w:shd w:val="clear" w:color="auto" w:fill="92D050"/>
            <w:noWrap/>
            <w:vAlign w:val="bottom"/>
            <w:hideMark/>
          </w:tcPr>
          <w:p w:rsidR="002E3704" w:rsidRPr="008D0339" w:rsidRDefault="002E3704"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 электроэнергии по ОДПУ в целом по дому</w:t>
            </w:r>
          </w:p>
        </w:tc>
        <w:tc>
          <w:tcPr>
            <w:tcW w:w="1928" w:type="dxa"/>
            <w:shd w:val="clear" w:color="auto" w:fill="92D050"/>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6372</w:t>
            </w:r>
          </w:p>
        </w:tc>
        <w:tc>
          <w:tcPr>
            <w:tcW w:w="1928" w:type="dxa"/>
            <w:gridSpan w:val="2"/>
            <w:shd w:val="clear" w:color="auto" w:fill="92D050"/>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6372</w:t>
            </w:r>
          </w:p>
        </w:tc>
        <w:tc>
          <w:tcPr>
            <w:tcW w:w="3685" w:type="dxa"/>
            <w:shd w:val="clear" w:color="auto" w:fill="92D050"/>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2E3704"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Администрация </w:t>
            </w:r>
            <w:r w:rsidRPr="00B512CD">
              <w:rPr>
                <w:rFonts w:ascii="Times New Roman" w:eastAsia="Times New Roman" w:hAnsi="Times New Roman" w:cs="Times New Roman"/>
                <w:sz w:val="24"/>
                <w:szCs w:val="24"/>
                <w:highlight w:val="black"/>
                <w:lang w:eastAsia="ru-RU"/>
              </w:rPr>
              <w:t>города Сковородино</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w:t>
            </w:r>
          </w:p>
        </w:tc>
        <w:tc>
          <w:tcPr>
            <w:tcW w:w="3685" w:type="dxa"/>
          </w:tcPr>
          <w:p w:rsidR="002E3704"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Default="002E3704"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ПАО </w:t>
            </w:r>
            <w:r w:rsidRPr="00B512CD">
              <w:rPr>
                <w:rFonts w:ascii="Times New Roman" w:eastAsia="Times New Roman" w:hAnsi="Times New Roman" w:cs="Times New Roman"/>
                <w:sz w:val="24"/>
                <w:szCs w:val="24"/>
                <w:highlight w:val="black"/>
                <w:lang w:eastAsia="ru-RU"/>
              </w:rPr>
              <w:t>«Ростелеком»</w:t>
            </w:r>
          </w:p>
        </w:tc>
        <w:tc>
          <w:tcPr>
            <w:tcW w:w="1928" w:type="dxa"/>
            <w:shd w:val="clear" w:color="auto" w:fill="auto"/>
            <w:noWrap/>
            <w:vAlign w:val="bottom"/>
            <w:hideMark/>
          </w:tcPr>
          <w:p w:rsidR="002E3704"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1928" w:type="dxa"/>
            <w:gridSpan w:val="2"/>
            <w:vAlign w:val="bottom"/>
          </w:tcPr>
          <w:p w:rsidR="002E3704"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3685" w:type="dxa"/>
          </w:tcPr>
          <w:p w:rsidR="002E3704" w:rsidRDefault="002E3704" w:rsidP="008D0339">
            <w:pPr>
              <w:spacing w:after="0" w:line="240" w:lineRule="auto"/>
              <w:jc w:val="right"/>
              <w:rPr>
                <w:rFonts w:ascii="Times New Roman" w:eastAsia="Times New Roman" w:hAnsi="Times New Roman" w:cs="Times New Roman"/>
                <w:sz w:val="24"/>
                <w:szCs w:val="24"/>
                <w:lang w:eastAsia="ru-RU"/>
              </w:rPr>
            </w:pPr>
          </w:p>
        </w:tc>
      </w:tr>
      <w:tr w:rsidR="00181E71" w:rsidRPr="008D0339" w:rsidTr="00181E71">
        <w:trPr>
          <w:cantSplit/>
          <w:trHeight w:val="255"/>
        </w:trPr>
        <w:tc>
          <w:tcPr>
            <w:tcW w:w="2835" w:type="dxa"/>
            <w:shd w:val="clear" w:color="auto" w:fill="92D050"/>
            <w:noWrap/>
            <w:vAlign w:val="bottom"/>
            <w:hideMark/>
          </w:tcPr>
          <w:p w:rsidR="00181E71" w:rsidRPr="00B512CD" w:rsidRDefault="00B512CD" w:rsidP="008D0339">
            <w:pPr>
              <w:spacing w:after="0" w:line="240" w:lineRule="auto"/>
              <w:rPr>
                <w:rFonts w:ascii="Times New Roman" w:eastAsia="Times New Roman" w:hAnsi="Times New Roman" w:cs="Times New Roman"/>
                <w:sz w:val="24"/>
                <w:szCs w:val="24"/>
                <w:lang w:eastAsia="ru-RU"/>
              </w:rPr>
            </w:pPr>
            <w:r w:rsidRPr="00B512CD">
              <w:rPr>
                <w:rFonts w:ascii="Times New Roman" w:eastAsia="Times New Roman" w:hAnsi="Times New Roman" w:cs="Times New Roman"/>
                <w:sz w:val="24"/>
                <w:szCs w:val="24"/>
                <w:lang w:eastAsia="ru-RU"/>
              </w:rPr>
              <w:t xml:space="preserve"> </w:t>
            </w:r>
            <w:r w:rsidR="00181E71" w:rsidRPr="00B512CD">
              <w:rPr>
                <w:rFonts w:ascii="Times New Roman" w:eastAsia="Times New Roman" w:hAnsi="Times New Roman" w:cs="Times New Roman"/>
                <w:sz w:val="24"/>
                <w:szCs w:val="24"/>
                <w:lang w:eastAsia="ru-RU"/>
              </w:rPr>
              <w:t xml:space="preserve"> кв. 1</w:t>
            </w:r>
          </w:p>
        </w:tc>
        <w:tc>
          <w:tcPr>
            <w:tcW w:w="1928" w:type="dxa"/>
            <w:shd w:val="clear" w:color="auto" w:fill="92D050"/>
            <w:noWrap/>
            <w:vAlign w:val="bottom"/>
            <w:hideMark/>
          </w:tcPr>
          <w:p w:rsidR="00181E71" w:rsidRPr="008D0339" w:rsidRDefault="00181E71"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181E71" w:rsidRPr="008D0339" w:rsidRDefault="00181E71"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256</w:t>
            </w:r>
          </w:p>
        </w:tc>
        <w:tc>
          <w:tcPr>
            <w:tcW w:w="3685" w:type="dxa"/>
            <w:shd w:val="clear" w:color="auto" w:fill="92D050"/>
          </w:tcPr>
          <w:p w:rsidR="008326FD" w:rsidRDefault="008326FD"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комнатная квартира</w:t>
            </w:r>
          </w:p>
          <w:p w:rsidR="00B94C37" w:rsidRDefault="00B94C37"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собственник  (запись о регистрации права </w:t>
            </w:r>
            <w:r w:rsidR="008326FD">
              <w:rPr>
                <w:rFonts w:ascii="Times New Roman" w:eastAsia="Times New Roman" w:hAnsi="Times New Roman" w:cs="Times New Roman"/>
                <w:sz w:val="24"/>
                <w:szCs w:val="24"/>
                <w:lang w:eastAsia="ru-RU"/>
              </w:rPr>
              <w:t>№ 28-28-11/007/2005-075)</w:t>
            </w:r>
          </w:p>
          <w:p w:rsidR="00181E71" w:rsidRPr="00AF2382" w:rsidRDefault="00181E71"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Пояснение дано ниже по тексту</w:t>
            </w:r>
          </w:p>
        </w:tc>
      </w:tr>
      <w:tr w:rsidR="002E3704" w:rsidRPr="008D0339" w:rsidTr="002F79F1">
        <w:trPr>
          <w:cantSplit/>
          <w:trHeight w:val="255"/>
        </w:trPr>
        <w:tc>
          <w:tcPr>
            <w:tcW w:w="2835" w:type="dxa"/>
            <w:shd w:val="clear" w:color="auto" w:fill="auto"/>
            <w:noWrap/>
            <w:vAlign w:val="bottom"/>
            <w:hideMark/>
          </w:tcPr>
          <w:p w:rsidR="002E3704" w:rsidRPr="00B512CD" w:rsidRDefault="00B512CD" w:rsidP="008D0339">
            <w:pPr>
              <w:spacing w:after="0" w:line="240" w:lineRule="auto"/>
              <w:rPr>
                <w:rFonts w:ascii="Times New Roman" w:eastAsia="Times New Roman" w:hAnsi="Times New Roman" w:cs="Times New Roman"/>
                <w:sz w:val="24"/>
                <w:szCs w:val="24"/>
                <w:lang w:eastAsia="ru-RU"/>
              </w:rPr>
            </w:pPr>
            <w:r w:rsidRPr="00B512CD">
              <w:rPr>
                <w:rFonts w:ascii="Times New Roman" w:eastAsia="Times New Roman" w:hAnsi="Times New Roman" w:cs="Times New Roman"/>
                <w:sz w:val="24"/>
                <w:szCs w:val="24"/>
                <w:lang w:eastAsia="ru-RU"/>
              </w:rPr>
              <w:t xml:space="preserve"> </w:t>
            </w:r>
            <w:r w:rsidR="002E3704" w:rsidRPr="00B512CD">
              <w:rPr>
                <w:rFonts w:ascii="Times New Roman" w:eastAsia="Times New Roman" w:hAnsi="Times New Roman" w:cs="Times New Roman"/>
                <w:sz w:val="24"/>
                <w:szCs w:val="24"/>
                <w:lang w:eastAsia="ru-RU"/>
              </w:rPr>
              <w:t xml:space="preserve"> кв. 3</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B512CD" w:rsidRDefault="00B512CD" w:rsidP="008D0339">
            <w:pPr>
              <w:spacing w:after="0" w:line="240" w:lineRule="auto"/>
              <w:rPr>
                <w:rFonts w:ascii="Times New Roman" w:eastAsia="Times New Roman" w:hAnsi="Times New Roman" w:cs="Times New Roman"/>
                <w:sz w:val="24"/>
                <w:szCs w:val="24"/>
                <w:lang w:eastAsia="ru-RU"/>
              </w:rPr>
            </w:pPr>
            <w:r w:rsidRPr="00B512CD">
              <w:rPr>
                <w:rFonts w:ascii="Times New Roman" w:eastAsia="Times New Roman" w:hAnsi="Times New Roman" w:cs="Times New Roman"/>
                <w:sz w:val="24"/>
                <w:szCs w:val="24"/>
                <w:lang w:eastAsia="ru-RU"/>
              </w:rPr>
              <w:t xml:space="preserve"> </w:t>
            </w:r>
            <w:r w:rsidR="002E3704" w:rsidRPr="00B512CD">
              <w:rPr>
                <w:rFonts w:ascii="Times New Roman" w:eastAsia="Times New Roman" w:hAnsi="Times New Roman" w:cs="Times New Roman"/>
                <w:sz w:val="24"/>
                <w:szCs w:val="24"/>
                <w:lang w:eastAsia="ru-RU"/>
              </w:rPr>
              <w:t xml:space="preserve"> кв. 4</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280</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280</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5</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334</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334</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6</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649</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649</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7</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289</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289</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AF2382">
        <w:trPr>
          <w:cantSplit/>
          <w:trHeight w:val="255"/>
        </w:trPr>
        <w:tc>
          <w:tcPr>
            <w:tcW w:w="2835" w:type="dxa"/>
            <w:shd w:val="clear" w:color="auto" w:fill="92D050"/>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8</w:t>
            </w:r>
          </w:p>
        </w:tc>
        <w:tc>
          <w:tcPr>
            <w:tcW w:w="1928" w:type="dxa"/>
            <w:shd w:val="clear" w:color="auto" w:fill="92D050"/>
            <w:noWrap/>
            <w:vAlign w:val="bottom"/>
            <w:hideMark/>
          </w:tcPr>
          <w:p w:rsidR="002E3704" w:rsidRPr="008D0339" w:rsidRDefault="002E3704" w:rsidP="00495AD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w:t>
            </w:r>
          </w:p>
        </w:tc>
        <w:tc>
          <w:tcPr>
            <w:tcW w:w="1928" w:type="dxa"/>
            <w:gridSpan w:val="2"/>
            <w:shd w:val="clear" w:color="auto" w:fill="92D050"/>
            <w:vAlign w:val="bottom"/>
          </w:tcPr>
          <w:p w:rsidR="002E3704" w:rsidRPr="008D0339" w:rsidRDefault="007015FC"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3685" w:type="dxa"/>
            <w:shd w:val="clear" w:color="auto" w:fill="92D050"/>
          </w:tcPr>
          <w:p w:rsidR="002E3704" w:rsidRPr="00AF2382" w:rsidRDefault="00AA42F3" w:rsidP="00AA42F3">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F2382">
              <w:rPr>
                <w:rFonts w:ascii="Times New Roman" w:eastAsia="Times New Roman" w:hAnsi="Times New Roman" w:cs="Times New Roman"/>
                <w:sz w:val="24"/>
                <w:szCs w:val="24"/>
                <w:lang w:eastAsia="ru-RU"/>
              </w:rPr>
              <w:t>Пояснение дано ниже по тексту</w:t>
            </w: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9</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289</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289</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10</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94</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94</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11</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267</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267</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12</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67</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67</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13</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112</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112</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14</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820</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820</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AA42F3" w:rsidRPr="008D0339" w:rsidTr="00AF2382">
        <w:trPr>
          <w:cantSplit/>
          <w:trHeight w:val="255"/>
        </w:trPr>
        <w:tc>
          <w:tcPr>
            <w:tcW w:w="2835" w:type="dxa"/>
            <w:shd w:val="clear" w:color="auto" w:fill="92D050"/>
            <w:noWrap/>
            <w:vAlign w:val="bottom"/>
            <w:hideMark/>
          </w:tcPr>
          <w:p w:rsidR="00AA42F3"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A42F3" w:rsidRPr="008D0339">
              <w:rPr>
                <w:rFonts w:ascii="Times New Roman" w:eastAsia="Times New Roman" w:hAnsi="Times New Roman" w:cs="Times New Roman"/>
                <w:sz w:val="24"/>
                <w:szCs w:val="24"/>
                <w:lang w:eastAsia="ru-RU"/>
              </w:rPr>
              <w:t xml:space="preserve"> кв. 15</w:t>
            </w:r>
          </w:p>
        </w:tc>
        <w:tc>
          <w:tcPr>
            <w:tcW w:w="1928" w:type="dxa"/>
            <w:shd w:val="clear" w:color="auto" w:fill="92D050"/>
            <w:noWrap/>
            <w:vAlign w:val="bottom"/>
            <w:hideMark/>
          </w:tcPr>
          <w:p w:rsidR="00AA42F3" w:rsidRPr="008D0339" w:rsidRDefault="00AA42F3" w:rsidP="00495AD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-1699</w:t>
            </w:r>
          </w:p>
        </w:tc>
        <w:tc>
          <w:tcPr>
            <w:tcW w:w="1928" w:type="dxa"/>
            <w:gridSpan w:val="2"/>
            <w:shd w:val="clear" w:color="auto" w:fill="92D050"/>
            <w:vAlign w:val="bottom"/>
          </w:tcPr>
          <w:p w:rsidR="00AA42F3" w:rsidRPr="008D0339" w:rsidRDefault="00AA42F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3685" w:type="dxa"/>
            <w:shd w:val="clear" w:color="auto" w:fill="92D050"/>
          </w:tcPr>
          <w:p w:rsidR="00AA42F3" w:rsidRPr="00AF2382" w:rsidRDefault="00AA42F3"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Пояснение дано ниже по тексту</w:t>
            </w: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16</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8D0339">
              <w:rPr>
                <w:rFonts w:ascii="Times New Roman" w:eastAsia="Times New Roman" w:hAnsi="Times New Roman" w:cs="Times New Roman"/>
                <w:sz w:val="24"/>
                <w:szCs w:val="24"/>
                <w:lang w:eastAsia="ru-RU"/>
              </w:rPr>
              <w:t>8</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8D0339">
              <w:rPr>
                <w:rFonts w:ascii="Times New Roman" w:eastAsia="Times New Roman" w:hAnsi="Times New Roman" w:cs="Times New Roman"/>
                <w:sz w:val="24"/>
                <w:szCs w:val="24"/>
                <w:lang w:eastAsia="ru-RU"/>
              </w:rPr>
              <w:t>8</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17</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259</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259</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18</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345</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345</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181E71" w:rsidRPr="008D0339" w:rsidTr="00181E71">
        <w:trPr>
          <w:cantSplit/>
          <w:trHeight w:val="255"/>
        </w:trPr>
        <w:tc>
          <w:tcPr>
            <w:tcW w:w="2835" w:type="dxa"/>
            <w:shd w:val="clear" w:color="auto" w:fill="92D050"/>
            <w:noWrap/>
            <w:vAlign w:val="bottom"/>
            <w:hideMark/>
          </w:tcPr>
          <w:p w:rsidR="00181E71"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181E71" w:rsidRPr="008D0339">
              <w:rPr>
                <w:rFonts w:ascii="Times New Roman" w:eastAsia="Times New Roman" w:hAnsi="Times New Roman" w:cs="Times New Roman"/>
                <w:sz w:val="24"/>
                <w:szCs w:val="24"/>
                <w:lang w:eastAsia="ru-RU"/>
              </w:rPr>
              <w:t xml:space="preserve"> кв. 19</w:t>
            </w:r>
          </w:p>
        </w:tc>
        <w:tc>
          <w:tcPr>
            <w:tcW w:w="1928" w:type="dxa"/>
            <w:shd w:val="clear" w:color="auto" w:fill="92D050"/>
            <w:noWrap/>
            <w:vAlign w:val="bottom"/>
            <w:hideMark/>
          </w:tcPr>
          <w:p w:rsidR="00181E71" w:rsidRPr="008D0339" w:rsidRDefault="00181E71"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181E71" w:rsidRPr="008D0339" w:rsidRDefault="004527D2"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410</w:t>
            </w:r>
          </w:p>
        </w:tc>
        <w:tc>
          <w:tcPr>
            <w:tcW w:w="3685" w:type="dxa"/>
            <w:shd w:val="clear" w:color="auto" w:fill="92D050"/>
          </w:tcPr>
          <w:p w:rsidR="008326FD" w:rsidRDefault="004527D2"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комнатная квартира</w:t>
            </w:r>
          </w:p>
          <w:p w:rsidR="008326FD" w:rsidRDefault="008326FD"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собственника  (Договор на безвозмездную передачу недвижимости в собственность граждан от 01.07.1993 г.)</w:t>
            </w:r>
          </w:p>
          <w:p w:rsidR="00181E71" w:rsidRPr="00AF2382" w:rsidRDefault="00181E71"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Пояснение дано ниже по тексту</w:t>
            </w: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20</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540</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540</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21</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453</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453</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F79F1">
        <w:trPr>
          <w:cantSplit/>
          <w:trHeight w:val="255"/>
        </w:trPr>
        <w:tc>
          <w:tcPr>
            <w:tcW w:w="2835" w:type="dxa"/>
            <w:shd w:val="clear" w:color="auto" w:fill="auto"/>
            <w:noWrap/>
            <w:vAlign w:val="bottom"/>
            <w:hideMark/>
          </w:tcPr>
          <w:p w:rsidR="002E3704" w:rsidRPr="008D0339" w:rsidRDefault="00B512CD" w:rsidP="008D03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E3704" w:rsidRPr="008D0339">
              <w:rPr>
                <w:rFonts w:ascii="Times New Roman" w:eastAsia="Times New Roman" w:hAnsi="Times New Roman" w:cs="Times New Roman"/>
                <w:sz w:val="24"/>
                <w:szCs w:val="24"/>
                <w:lang w:eastAsia="ru-RU"/>
              </w:rPr>
              <w:t xml:space="preserve"> кв. 22</w:t>
            </w:r>
          </w:p>
        </w:tc>
        <w:tc>
          <w:tcPr>
            <w:tcW w:w="1928" w:type="dxa"/>
            <w:shd w:val="clear" w:color="auto" w:fill="auto"/>
            <w:noWrap/>
            <w:vAlign w:val="bottom"/>
            <w:hideMark/>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498</w:t>
            </w:r>
          </w:p>
        </w:tc>
        <w:tc>
          <w:tcPr>
            <w:tcW w:w="1928" w:type="dxa"/>
            <w:gridSpan w:val="2"/>
            <w:vAlign w:val="bottom"/>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498</w:t>
            </w:r>
          </w:p>
        </w:tc>
        <w:tc>
          <w:tcPr>
            <w:tcW w:w="3685" w:type="dxa"/>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E3704">
        <w:trPr>
          <w:cantSplit/>
          <w:trHeight w:val="255"/>
        </w:trPr>
        <w:tc>
          <w:tcPr>
            <w:tcW w:w="2835" w:type="dxa"/>
            <w:shd w:val="clear" w:color="auto" w:fill="92D050"/>
            <w:noWrap/>
            <w:vAlign w:val="bottom"/>
            <w:hideMark/>
          </w:tcPr>
          <w:p w:rsidR="002E3704" w:rsidRPr="008D0339" w:rsidRDefault="002E3704" w:rsidP="00495ADE">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Суммарное п</w:t>
            </w:r>
            <w:r w:rsidRPr="008D0339">
              <w:rPr>
                <w:rFonts w:ascii="Times New Roman" w:eastAsia="Times New Roman" w:hAnsi="Times New Roman" w:cs="Times New Roman"/>
                <w:sz w:val="24"/>
                <w:szCs w:val="24"/>
                <w:lang w:eastAsia="ru-RU"/>
              </w:rPr>
              <w:t>отребление по ИПУ</w:t>
            </w:r>
          </w:p>
        </w:tc>
        <w:tc>
          <w:tcPr>
            <w:tcW w:w="1928" w:type="dxa"/>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2318</w:t>
            </w:r>
          </w:p>
        </w:tc>
        <w:tc>
          <w:tcPr>
            <w:tcW w:w="1928" w:type="dxa"/>
            <w:gridSpan w:val="2"/>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2318</w:t>
            </w:r>
          </w:p>
        </w:tc>
        <w:tc>
          <w:tcPr>
            <w:tcW w:w="3685" w:type="dxa"/>
            <w:shd w:val="clear" w:color="auto" w:fill="92D050"/>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E3704">
        <w:trPr>
          <w:cantSplit/>
          <w:trHeight w:val="255"/>
        </w:trPr>
        <w:tc>
          <w:tcPr>
            <w:tcW w:w="2835" w:type="dxa"/>
            <w:shd w:val="clear" w:color="auto" w:fill="92D050"/>
            <w:noWrap/>
            <w:vAlign w:val="bottom"/>
            <w:hideMark/>
          </w:tcPr>
          <w:p w:rsidR="002E3704" w:rsidRPr="008D0339" w:rsidRDefault="002E3704"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Объем КР на СОИ</w:t>
            </w:r>
          </w:p>
        </w:tc>
        <w:tc>
          <w:tcPr>
            <w:tcW w:w="1928" w:type="dxa"/>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4054</w:t>
            </w:r>
          </w:p>
        </w:tc>
        <w:tc>
          <w:tcPr>
            <w:tcW w:w="1928" w:type="dxa"/>
            <w:gridSpan w:val="2"/>
            <w:shd w:val="clear" w:color="auto" w:fill="92D050"/>
            <w:noWrap/>
            <w:vAlign w:val="bottom"/>
            <w:hideMark/>
          </w:tcPr>
          <w:p w:rsidR="002E3704" w:rsidRPr="008D0339" w:rsidRDefault="00181E71"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p>
        </w:tc>
        <w:tc>
          <w:tcPr>
            <w:tcW w:w="3685" w:type="dxa"/>
            <w:shd w:val="clear" w:color="auto" w:fill="92D050"/>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E3704">
        <w:trPr>
          <w:cantSplit/>
          <w:trHeight w:val="255"/>
        </w:trPr>
        <w:tc>
          <w:tcPr>
            <w:tcW w:w="2835" w:type="dxa"/>
            <w:shd w:val="clear" w:color="auto" w:fill="92D050"/>
            <w:noWrap/>
            <w:vAlign w:val="bottom"/>
            <w:hideMark/>
          </w:tcPr>
          <w:p w:rsidR="002E3704" w:rsidRPr="008D0339" w:rsidRDefault="002E3704"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КР на СОИ</w:t>
            </w:r>
            <w:r w:rsidRPr="008D0339">
              <w:rPr>
                <w:rFonts w:ascii="Times New Roman" w:eastAsia="Times New Roman" w:hAnsi="Times New Roman" w:cs="Times New Roman"/>
                <w:sz w:val="24"/>
                <w:szCs w:val="24"/>
                <w:lang w:eastAsia="ru-RU"/>
              </w:rPr>
              <w:t xml:space="preserve"> по нормативу</w:t>
            </w:r>
          </w:p>
        </w:tc>
        <w:tc>
          <w:tcPr>
            <w:tcW w:w="1928" w:type="dxa"/>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1851</w:t>
            </w:r>
          </w:p>
        </w:tc>
        <w:tc>
          <w:tcPr>
            <w:tcW w:w="1928" w:type="dxa"/>
            <w:gridSpan w:val="2"/>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1851</w:t>
            </w:r>
          </w:p>
        </w:tc>
        <w:tc>
          <w:tcPr>
            <w:tcW w:w="3685" w:type="dxa"/>
            <w:shd w:val="clear" w:color="auto" w:fill="92D050"/>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2E3704" w:rsidRPr="008D0339" w:rsidTr="002E3704">
        <w:trPr>
          <w:cantSplit/>
          <w:trHeight w:val="255"/>
        </w:trPr>
        <w:tc>
          <w:tcPr>
            <w:tcW w:w="2835" w:type="dxa"/>
            <w:shd w:val="clear" w:color="auto" w:fill="92D050"/>
            <w:noWrap/>
            <w:vAlign w:val="bottom"/>
            <w:hideMark/>
          </w:tcPr>
          <w:p w:rsidR="002E3704" w:rsidRDefault="002E3704"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Сверхнормативное потребление КР на СОИ</w:t>
            </w:r>
          </w:p>
        </w:tc>
        <w:tc>
          <w:tcPr>
            <w:tcW w:w="1928" w:type="dxa"/>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w:t>
            </w:r>
          </w:p>
        </w:tc>
        <w:tc>
          <w:tcPr>
            <w:tcW w:w="1928" w:type="dxa"/>
            <w:gridSpan w:val="2"/>
            <w:shd w:val="clear" w:color="auto" w:fill="92D050"/>
            <w:noWrap/>
            <w:vAlign w:val="bottom"/>
            <w:hideMark/>
          </w:tcPr>
          <w:p w:rsidR="002E3704" w:rsidRPr="008D0339" w:rsidRDefault="002E3704" w:rsidP="002F79F1">
            <w:pPr>
              <w:spacing w:after="0" w:line="240" w:lineRule="auto"/>
              <w:jc w:val="right"/>
              <w:rPr>
                <w:rFonts w:ascii="Times New Roman" w:eastAsia="Times New Roman" w:hAnsi="Times New Roman" w:cs="Times New Roman"/>
                <w:sz w:val="24"/>
                <w:szCs w:val="24"/>
                <w:lang w:eastAsia="ru-RU"/>
              </w:rPr>
            </w:pPr>
          </w:p>
        </w:tc>
        <w:tc>
          <w:tcPr>
            <w:tcW w:w="3685" w:type="dxa"/>
            <w:shd w:val="clear" w:color="auto" w:fill="92D050"/>
          </w:tcPr>
          <w:p w:rsidR="002E3704" w:rsidRPr="008D0339" w:rsidRDefault="002E3704" w:rsidP="008D0339">
            <w:pPr>
              <w:spacing w:after="0" w:line="240" w:lineRule="auto"/>
              <w:jc w:val="right"/>
              <w:rPr>
                <w:rFonts w:ascii="Times New Roman" w:eastAsia="Times New Roman" w:hAnsi="Times New Roman" w:cs="Times New Roman"/>
                <w:sz w:val="24"/>
                <w:szCs w:val="24"/>
                <w:lang w:eastAsia="ru-RU"/>
              </w:rPr>
            </w:pPr>
          </w:p>
        </w:tc>
      </w:tr>
      <w:tr w:rsidR="00B91988" w:rsidRPr="008D0339" w:rsidTr="00B91988">
        <w:trPr>
          <w:cantSplit/>
          <w:trHeight w:val="255"/>
        </w:trPr>
        <w:tc>
          <w:tcPr>
            <w:tcW w:w="10376" w:type="dxa"/>
            <w:gridSpan w:val="5"/>
            <w:shd w:val="clear" w:color="auto" w:fill="92D050"/>
            <w:noWrap/>
            <w:vAlign w:val="center"/>
            <w:hideMark/>
          </w:tcPr>
          <w:p w:rsidR="00B91988" w:rsidRPr="008D0339" w:rsidRDefault="00B91988" w:rsidP="00B91988">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Стоимость сверхнормативного потребления коммунального ресурса потребленного при содержании общего имущества</w:t>
            </w:r>
          </w:p>
        </w:tc>
      </w:tr>
      <w:tr w:rsidR="00B91988" w:rsidRPr="008D0339" w:rsidTr="00B91988">
        <w:trPr>
          <w:cantSplit/>
          <w:trHeight w:val="255"/>
        </w:trPr>
        <w:tc>
          <w:tcPr>
            <w:tcW w:w="5189" w:type="dxa"/>
            <w:gridSpan w:val="3"/>
            <w:shd w:val="clear" w:color="auto" w:fill="92D050"/>
            <w:noWrap/>
            <w:vAlign w:val="center"/>
            <w:hideMark/>
          </w:tcPr>
          <w:p w:rsidR="00B91988" w:rsidRPr="008D0339" w:rsidRDefault="00B91988"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5187" w:type="dxa"/>
            <w:gridSpan w:val="2"/>
            <w:shd w:val="clear" w:color="auto" w:fill="92D050"/>
            <w:vAlign w:val="center"/>
          </w:tcPr>
          <w:p w:rsidR="00B91988" w:rsidRPr="008D0339" w:rsidRDefault="00B91988"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r>
      <w:tr w:rsidR="00B91988" w:rsidRPr="008D0339" w:rsidTr="00B91988">
        <w:trPr>
          <w:cantSplit/>
          <w:trHeight w:val="255"/>
        </w:trPr>
        <w:tc>
          <w:tcPr>
            <w:tcW w:w="5189" w:type="dxa"/>
            <w:gridSpan w:val="3"/>
            <w:shd w:val="clear" w:color="auto" w:fill="92D050"/>
            <w:noWrap/>
            <w:vAlign w:val="bottom"/>
            <w:hideMark/>
          </w:tcPr>
          <w:p w:rsidR="00B91988" w:rsidRPr="00AF684C" w:rsidRDefault="00B91988" w:rsidP="00AF684C">
            <w:pPr>
              <w:pStyle w:val="a6"/>
              <w:ind w:firstLine="709"/>
              <w:jc w:val="both"/>
              <w:rPr>
                <w:rFonts w:ascii="Times New Roman" w:hAnsi="Times New Roman" w:cs="Times New Roman"/>
                <w:sz w:val="24"/>
                <w:szCs w:val="24"/>
              </w:rPr>
            </w:pPr>
            <w:r>
              <w:rPr>
                <w:rFonts w:ascii="Times New Roman" w:hAnsi="Times New Roman" w:cs="Times New Roman"/>
                <w:sz w:val="24"/>
                <w:szCs w:val="24"/>
              </w:rPr>
              <w:t>5 419,38 руб. (2203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c>
          <w:tcPr>
            <w:tcW w:w="5187" w:type="dxa"/>
            <w:gridSpan w:val="2"/>
            <w:shd w:val="clear" w:color="auto" w:fill="92D050"/>
          </w:tcPr>
          <w:p w:rsidR="00B91988" w:rsidRPr="00AF684C" w:rsidRDefault="00B91988" w:rsidP="00B91988">
            <w:pPr>
              <w:pStyle w:val="a6"/>
              <w:ind w:firstLine="709"/>
              <w:rPr>
                <w:rFonts w:ascii="Times New Roman" w:hAnsi="Times New Roman" w:cs="Times New Roman"/>
                <w:sz w:val="24"/>
                <w:szCs w:val="24"/>
              </w:rPr>
            </w:pPr>
            <w:r>
              <w:rPr>
                <w:rFonts w:ascii="Times New Roman" w:hAnsi="Times New Roman" w:cs="Times New Roman"/>
                <w:sz w:val="24"/>
                <w:szCs w:val="24"/>
              </w:rPr>
              <w:t>0,00 руб. (0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r>
    </w:tbl>
    <w:p w:rsidR="00181E71" w:rsidRDefault="00181E71" w:rsidP="00A13961">
      <w:pPr>
        <w:pStyle w:val="a6"/>
        <w:ind w:firstLine="709"/>
        <w:jc w:val="both"/>
        <w:rPr>
          <w:rFonts w:ascii="Times New Roman" w:hAnsi="Times New Roman" w:cs="Times New Roman"/>
          <w:sz w:val="24"/>
          <w:szCs w:val="24"/>
        </w:rPr>
      </w:pPr>
    </w:p>
    <w:p w:rsidR="009A3BD7" w:rsidRDefault="0043227B" w:rsidP="009A3BD7">
      <w:pPr>
        <w:pStyle w:val="a6"/>
        <w:ind w:firstLine="709"/>
        <w:jc w:val="both"/>
        <w:rPr>
          <w:rFonts w:ascii="Times New Roman" w:hAnsi="Times New Roman" w:cs="Times New Roman"/>
          <w:sz w:val="24"/>
          <w:szCs w:val="24"/>
        </w:rPr>
      </w:pPr>
      <w:r>
        <w:rPr>
          <w:rFonts w:ascii="Times New Roman" w:hAnsi="Times New Roman" w:cs="Times New Roman"/>
          <w:sz w:val="24"/>
          <w:szCs w:val="24"/>
        </w:rPr>
        <w:t>2</w:t>
      </w:r>
      <w:r w:rsidR="009A3BD7">
        <w:rPr>
          <w:rFonts w:ascii="Times New Roman" w:hAnsi="Times New Roman" w:cs="Times New Roman"/>
          <w:sz w:val="24"/>
          <w:szCs w:val="24"/>
        </w:rPr>
        <w:t xml:space="preserve">. По многоквартирному дому № 25 по </w:t>
      </w:r>
      <w:r w:rsidR="009A3BD7" w:rsidRPr="00B512CD">
        <w:rPr>
          <w:rFonts w:ascii="Times New Roman" w:hAnsi="Times New Roman" w:cs="Times New Roman"/>
          <w:sz w:val="24"/>
          <w:szCs w:val="24"/>
          <w:highlight w:val="black"/>
        </w:rPr>
        <w:t>ул. Победы, г. Сковородино</w:t>
      </w: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928"/>
        <w:gridCol w:w="426"/>
        <w:gridCol w:w="1502"/>
        <w:gridCol w:w="3685"/>
      </w:tblGrid>
      <w:tr w:rsidR="009A3BD7" w:rsidRPr="008D0339" w:rsidTr="002F79F1">
        <w:trPr>
          <w:cantSplit/>
          <w:trHeight w:val="255"/>
        </w:trPr>
        <w:tc>
          <w:tcPr>
            <w:tcW w:w="10376" w:type="dxa"/>
            <w:gridSpan w:val="5"/>
            <w:shd w:val="clear" w:color="auto" w:fill="auto"/>
            <w:noWrap/>
            <w:vAlign w:val="bottom"/>
            <w:hideMark/>
          </w:tcPr>
          <w:p w:rsidR="009A3BD7" w:rsidRPr="008D0339" w:rsidRDefault="009A3BD7"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Расчетный </w:t>
            </w:r>
            <w:r w:rsidR="00021470">
              <w:rPr>
                <w:rFonts w:ascii="Times New Roman" w:eastAsia="Times New Roman" w:hAnsi="Times New Roman" w:cs="Times New Roman"/>
                <w:sz w:val="24"/>
                <w:szCs w:val="24"/>
                <w:lang w:eastAsia="ru-RU"/>
              </w:rPr>
              <w:t>период: март 2018</w:t>
            </w:r>
            <w:r>
              <w:rPr>
                <w:rFonts w:ascii="Times New Roman" w:eastAsia="Times New Roman" w:hAnsi="Times New Roman" w:cs="Times New Roman"/>
                <w:sz w:val="24"/>
                <w:szCs w:val="24"/>
                <w:lang w:eastAsia="ru-RU"/>
              </w:rPr>
              <w:t xml:space="preserve"> года</w:t>
            </w:r>
          </w:p>
        </w:tc>
      </w:tr>
      <w:tr w:rsidR="009A3BD7" w:rsidRPr="008D0339" w:rsidTr="002F79F1">
        <w:trPr>
          <w:cantSplit/>
          <w:trHeight w:val="255"/>
        </w:trPr>
        <w:tc>
          <w:tcPr>
            <w:tcW w:w="2835" w:type="dxa"/>
            <w:shd w:val="clear" w:color="auto" w:fill="92D050"/>
            <w:noWrap/>
            <w:vAlign w:val="bottom"/>
            <w:hideMark/>
          </w:tcPr>
          <w:p w:rsidR="009A3BD7" w:rsidRPr="008D0339" w:rsidRDefault="009A3BD7"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1928" w:type="dxa"/>
            <w:shd w:val="clear" w:color="auto" w:fill="92D050"/>
            <w:noWrap/>
            <w:vAlign w:val="bottom"/>
            <w:hideMark/>
          </w:tcPr>
          <w:p w:rsidR="009A3BD7" w:rsidRPr="008D0339" w:rsidRDefault="009A3BD7"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1928" w:type="dxa"/>
            <w:gridSpan w:val="2"/>
            <w:shd w:val="clear" w:color="auto" w:fill="92D050"/>
          </w:tcPr>
          <w:p w:rsidR="009A3BD7" w:rsidRDefault="009A3BD7"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3685" w:type="dxa"/>
            <w:shd w:val="clear" w:color="auto" w:fill="92D050"/>
          </w:tcPr>
          <w:p w:rsidR="009A3BD7" w:rsidRDefault="009A3BD7" w:rsidP="002F79F1">
            <w:pPr>
              <w:spacing w:after="0" w:line="240" w:lineRule="auto"/>
              <w:jc w:val="right"/>
              <w:rPr>
                <w:rFonts w:ascii="Times New Roman" w:eastAsia="Times New Roman" w:hAnsi="Times New Roman" w:cs="Times New Roman"/>
                <w:sz w:val="24"/>
                <w:szCs w:val="24"/>
                <w:lang w:eastAsia="ru-RU"/>
              </w:rPr>
            </w:pPr>
          </w:p>
        </w:tc>
      </w:tr>
      <w:tr w:rsidR="009A3BD7" w:rsidRPr="008D0339" w:rsidTr="002F79F1">
        <w:trPr>
          <w:cantSplit/>
          <w:trHeight w:val="255"/>
        </w:trPr>
        <w:tc>
          <w:tcPr>
            <w:tcW w:w="2835" w:type="dxa"/>
            <w:shd w:val="clear" w:color="auto" w:fill="92D050"/>
            <w:noWrap/>
            <w:vAlign w:val="bottom"/>
            <w:hideMark/>
          </w:tcPr>
          <w:p w:rsidR="009A3BD7" w:rsidRDefault="009A3BD7" w:rsidP="002F79F1">
            <w:pPr>
              <w:spacing w:after="0" w:line="240" w:lineRule="auto"/>
              <w:rPr>
                <w:rFonts w:ascii="Times New Roman" w:eastAsia="Times New Roman" w:hAnsi="Times New Roman" w:cs="Times New Roman"/>
                <w:sz w:val="24"/>
                <w:szCs w:val="24"/>
                <w:lang w:eastAsia="ru-RU"/>
              </w:rPr>
            </w:pPr>
          </w:p>
        </w:tc>
        <w:tc>
          <w:tcPr>
            <w:tcW w:w="1928" w:type="dxa"/>
            <w:shd w:val="clear" w:color="auto" w:fill="92D050"/>
            <w:noWrap/>
            <w:vAlign w:val="center"/>
            <w:hideMark/>
          </w:tcPr>
          <w:p w:rsidR="009A3BD7" w:rsidRPr="008D0339" w:rsidRDefault="009A3BD7"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1928" w:type="dxa"/>
            <w:gridSpan w:val="2"/>
            <w:shd w:val="clear" w:color="auto" w:fill="92D050"/>
            <w:vAlign w:val="center"/>
          </w:tcPr>
          <w:p w:rsidR="009A3BD7" w:rsidRPr="008D0339" w:rsidRDefault="009A3BD7"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c>
          <w:tcPr>
            <w:tcW w:w="3685" w:type="dxa"/>
            <w:shd w:val="clear" w:color="auto" w:fill="92D050"/>
            <w:vAlign w:val="center"/>
          </w:tcPr>
          <w:p w:rsidR="009A3BD7" w:rsidRDefault="009A3BD7"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Пояснения</w:t>
            </w:r>
          </w:p>
        </w:tc>
      </w:tr>
      <w:tr w:rsidR="009A3BD7" w:rsidRPr="008D0339" w:rsidTr="002F79F1">
        <w:trPr>
          <w:cantSplit/>
          <w:trHeight w:val="255"/>
        </w:trPr>
        <w:tc>
          <w:tcPr>
            <w:tcW w:w="2835" w:type="dxa"/>
            <w:shd w:val="clear" w:color="auto" w:fill="92D050"/>
            <w:noWrap/>
            <w:vAlign w:val="bottom"/>
            <w:hideMark/>
          </w:tcPr>
          <w:p w:rsidR="009A3BD7" w:rsidRPr="008D0339" w:rsidRDefault="009A3BD7"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 электроэнергии по ОДПУ в целом по дому</w:t>
            </w:r>
          </w:p>
        </w:tc>
        <w:tc>
          <w:tcPr>
            <w:tcW w:w="1928" w:type="dxa"/>
            <w:shd w:val="clear" w:color="auto" w:fill="92D050"/>
            <w:noWrap/>
            <w:vAlign w:val="bottom"/>
            <w:hideMark/>
          </w:tcPr>
          <w:p w:rsidR="009A3BD7" w:rsidRPr="008D0339" w:rsidRDefault="009A3BD7"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3558</w:t>
            </w:r>
          </w:p>
        </w:tc>
        <w:tc>
          <w:tcPr>
            <w:tcW w:w="1928" w:type="dxa"/>
            <w:gridSpan w:val="2"/>
            <w:shd w:val="clear" w:color="auto" w:fill="92D050"/>
            <w:vAlign w:val="bottom"/>
          </w:tcPr>
          <w:p w:rsidR="009A3BD7" w:rsidRPr="008D0339" w:rsidRDefault="009A3BD7"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3558</w:t>
            </w:r>
          </w:p>
        </w:tc>
        <w:tc>
          <w:tcPr>
            <w:tcW w:w="3685" w:type="dxa"/>
            <w:shd w:val="clear" w:color="auto" w:fill="92D050"/>
          </w:tcPr>
          <w:p w:rsidR="009A3BD7" w:rsidRPr="008D0339" w:rsidRDefault="009A3BD7"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9A3BD7">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sidRPr="009A3BD7">
              <w:rPr>
                <w:rFonts w:ascii="Times New Roman" w:hAnsi="Times New Roman" w:cs="Times New Roman"/>
                <w:sz w:val="24"/>
                <w:szCs w:val="24"/>
              </w:rPr>
              <w:t>214</w:t>
            </w:r>
          </w:p>
        </w:tc>
        <w:tc>
          <w:tcPr>
            <w:tcW w:w="1928" w:type="dxa"/>
            <w:gridSpan w:val="2"/>
            <w:shd w:val="clear" w:color="auto" w:fill="auto"/>
            <w:vAlign w:val="bottom"/>
          </w:tcPr>
          <w:p w:rsidR="00B91988" w:rsidRPr="009A3BD7" w:rsidRDefault="00B91988" w:rsidP="002F79F1">
            <w:pPr>
              <w:jc w:val="right"/>
              <w:rPr>
                <w:rFonts w:ascii="Times New Roman" w:hAnsi="Times New Roman" w:cs="Times New Roman"/>
                <w:sz w:val="24"/>
                <w:szCs w:val="24"/>
              </w:rPr>
            </w:pPr>
            <w:r w:rsidRPr="009A3BD7">
              <w:rPr>
                <w:rFonts w:ascii="Times New Roman" w:hAnsi="Times New Roman" w:cs="Times New Roman"/>
                <w:sz w:val="24"/>
                <w:szCs w:val="24"/>
              </w:rPr>
              <w:t>214</w:t>
            </w:r>
          </w:p>
        </w:tc>
        <w:tc>
          <w:tcPr>
            <w:tcW w:w="3685" w:type="dxa"/>
            <w:shd w:val="clear" w:color="auto" w:fill="auto"/>
          </w:tcPr>
          <w:p w:rsidR="00B91988" w:rsidRPr="00AF2382" w:rsidRDefault="00B91988" w:rsidP="002F79F1">
            <w:pPr>
              <w:pStyle w:val="ab"/>
              <w:spacing w:after="0" w:line="240" w:lineRule="auto"/>
              <w:ind w:left="0"/>
              <w:rPr>
                <w:rFonts w:ascii="Times New Roman" w:eastAsia="Times New Roman" w:hAnsi="Times New Roman" w:cs="Times New Roman"/>
                <w:sz w:val="24"/>
                <w:szCs w:val="24"/>
                <w:lang w:eastAsia="ru-RU"/>
              </w:rPr>
            </w:pPr>
          </w:p>
        </w:tc>
      </w:tr>
      <w:tr w:rsidR="00B91988" w:rsidRPr="008D0339" w:rsidTr="009A3BD7">
        <w:trPr>
          <w:cantSplit/>
          <w:trHeight w:val="255"/>
        </w:trPr>
        <w:tc>
          <w:tcPr>
            <w:tcW w:w="2835" w:type="dxa"/>
            <w:shd w:val="clear" w:color="auto" w:fill="auto"/>
            <w:noWrap/>
            <w:vAlign w:val="bottom"/>
            <w:hideMark/>
          </w:tcPr>
          <w:p w:rsidR="00B91988" w:rsidRPr="008D0339" w:rsidRDefault="00B9198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422</w:t>
            </w:r>
          </w:p>
        </w:tc>
        <w:tc>
          <w:tcPr>
            <w:tcW w:w="1928" w:type="dxa"/>
            <w:gridSpan w:val="2"/>
            <w:shd w:val="clear" w:color="auto" w:fill="auto"/>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422</w:t>
            </w:r>
          </w:p>
        </w:tc>
        <w:tc>
          <w:tcPr>
            <w:tcW w:w="3685" w:type="dxa"/>
            <w:shd w:val="clear" w:color="auto" w:fill="auto"/>
          </w:tcPr>
          <w:p w:rsidR="00B91988" w:rsidRPr="00AF2382" w:rsidRDefault="00B91988" w:rsidP="002F79F1">
            <w:pPr>
              <w:pStyle w:val="ab"/>
              <w:spacing w:after="0" w:line="240" w:lineRule="auto"/>
              <w:ind w:left="0"/>
              <w:rPr>
                <w:rFonts w:ascii="Times New Roman" w:eastAsia="Times New Roman" w:hAnsi="Times New Roman" w:cs="Times New Roman"/>
                <w:sz w:val="24"/>
                <w:szCs w:val="24"/>
                <w:lang w:eastAsia="ru-RU"/>
              </w:rPr>
            </w:pPr>
          </w:p>
        </w:tc>
      </w:tr>
      <w:tr w:rsidR="00B91988" w:rsidRPr="008D0339" w:rsidTr="007D23F1">
        <w:trPr>
          <w:cantSplit/>
          <w:trHeight w:val="255"/>
        </w:trPr>
        <w:tc>
          <w:tcPr>
            <w:tcW w:w="2835" w:type="dxa"/>
            <w:shd w:val="clear" w:color="auto" w:fill="92D050"/>
            <w:noWrap/>
            <w:hideMark/>
          </w:tcPr>
          <w:p w:rsidR="00B91988" w:rsidRPr="008D0339" w:rsidRDefault="00B91988" w:rsidP="007D23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3</w:t>
            </w:r>
          </w:p>
        </w:tc>
        <w:tc>
          <w:tcPr>
            <w:tcW w:w="1928" w:type="dxa"/>
            <w:shd w:val="clear" w:color="auto" w:fill="92D050"/>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0</w:t>
            </w:r>
          </w:p>
        </w:tc>
        <w:tc>
          <w:tcPr>
            <w:tcW w:w="1928" w:type="dxa"/>
            <w:gridSpan w:val="2"/>
            <w:shd w:val="clear" w:color="auto" w:fill="92D050"/>
            <w:vAlign w:val="bottom"/>
          </w:tcPr>
          <w:p w:rsidR="00B91988" w:rsidRPr="009A3BD7" w:rsidRDefault="007D23F1" w:rsidP="002F79F1">
            <w:pPr>
              <w:jc w:val="right"/>
              <w:rPr>
                <w:rFonts w:ascii="Times New Roman" w:hAnsi="Times New Roman" w:cs="Times New Roman"/>
                <w:sz w:val="24"/>
                <w:szCs w:val="24"/>
              </w:rPr>
            </w:pPr>
            <w:r>
              <w:rPr>
                <w:rFonts w:ascii="Times New Roman" w:hAnsi="Times New Roman" w:cs="Times New Roman"/>
                <w:sz w:val="24"/>
                <w:szCs w:val="24"/>
              </w:rPr>
              <w:t>36</w:t>
            </w:r>
          </w:p>
        </w:tc>
        <w:tc>
          <w:tcPr>
            <w:tcW w:w="3685" w:type="dxa"/>
            <w:shd w:val="clear" w:color="auto" w:fill="92D050"/>
          </w:tcPr>
          <w:p w:rsidR="00B91988" w:rsidRPr="008D0339" w:rsidRDefault="007D23F1"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Разница между текущими и предыдущими показаниями согласно маршрутному листу (1668 кВт-1632кВт)</w:t>
            </w:r>
          </w:p>
        </w:tc>
      </w:tr>
      <w:tr w:rsidR="00B91988" w:rsidRPr="008D0339" w:rsidTr="002F79F1">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4</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195</w:t>
            </w:r>
          </w:p>
        </w:tc>
        <w:tc>
          <w:tcPr>
            <w:tcW w:w="1928" w:type="dxa"/>
            <w:gridSpan w:val="2"/>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195</w:t>
            </w:r>
          </w:p>
        </w:tc>
        <w:tc>
          <w:tcPr>
            <w:tcW w:w="3685" w:type="dxa"/>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5</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245</w:t>
            </w:r>
          </w:p>
        </w:tc>
        <w:tc>
          <w:tcPr>
            <w:tcW w:w="1928" w:type="dxa"/>
            <w:gridSpan w:val="2"/>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245</w:t>
            </w:r>
          </w:p>
        </w:tc>
        <w:tc>
          <w:tcPr>
            <w:tcW w:w="3685" w:type="dxa"/>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6</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337</w:t>
            </w:r>
          </w:p>
        </w:tc>
        <w:tc>
          <w:tcPr>
            <w:tcW w:w="1928" w:type="dxa"/>
            <w:gridSpan w:val="2"/>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337</w:t>
            </w:r>
          </w:p>
        </w:tc>
        <w:tc>
          <w:tcPr>
            <w:tcW w:w="3685" w:type="dxa"/>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7</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237</w:t>
            </w:r>
          </w:p>
        </w:tc>
        <w:tc>
          <w:tcPr>
            <w:tcW w:w="1928" w:type="dxa"/>
            <w:gridSpan w:val="2"/>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237</w:t>
            </w:r>
          </w:p>
        </w:tc>
        <w:tc>
          <w:tcPr>
            <w:tcW w:w="3685" w:type="dxa"/>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9A3BD7">
        <w:trPr>
          <w:cantSplit/>
          <w:trHeight w:val="255"/>
        </w:trPr>
        <w:tc>
          <w:tcPr>
            <w:tcW w:w="2835" w:type="dxa"/>
            <w:shd w:val="clear" w:color="auto" w:fill="auto"/>
            <w:noWrap/>
            <w:vAlign w:val="bottom"/>
            <w:hideMark/>
          </w:tcPr>
          <w:p w:rsidR="00B91988" w:rsidRPr="008D0339" w:rsidRDefault="00B91988" w:rsidP="009A3BD7">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lastRenderedPageBreak/>
              <w:t xml:space="preserve"> кв. 8</w:t>
            </w:r>
          </w:p>
        </w:tc>
        <w:tc>
          <w:tcPr>
            <w:tcW w:w="1928" w:type="dxa"/>
            <w:shd w:val="clear" w:color="auto" w:fill="auto"/>
            <w:noWrap/>
            <w:vAlign w:val="bottom"/>
            <w:hideMark/>
          </w:tcPr>
          <w:p w:rsidR="00B91988" w:rsidRPr="009A3BD7" w:rsidRDefault="00B91988">
            <w:pPr>
              <w:jc w:val="right"/>
              <w:rPr>
                <w:rFonts w:ascii="Times New Roman" w:hAnsi="Times New Roman" w:cs="Times New Roman"/>
                <w:sz w:val="24"/>
                <w:szCs w:val="24"/>
              </w:rPr>
            </w:pPr>
            <w:r>
              <w:rPr>
                <w:rFonts w:ascii="Times New Roman" w:hAnsi="Times New Roman" w:cs="Times New Roman"/>
                <w:sz w:val="24"/>
                <w:szCs w:val="24"/>
              </w:rPr>
              <w:t>233</w:t>
            </w:r>
          </w:p>
        </w:tc>
        <w:tc>
          <w:tcPr>
            <w:tcW w:w="1928" w:type="dxa"/>
            <w:gridSpan w:val="2"/>
            <w:shd w:val="clear" w:color="auto" w:fill="auto"/>
            <w:vAlign w:val="bottom"/>
          </w:tcPr>
          <w:p w:rsidR="00B91988" w:rsidRPr="009A3BD7" w:rsidRDefault="00B91988" w:rsidP="002F79F1">
            <w:pPr>
              <w:jc w:val="right"/>
              <w:rPr>
                <w:rFonts w:ascii="Times New Roman" w:hAnsi="Times New Roman" w:cs="Times New Roman"/>
                <w:sz w:val="24"/>
                <w:szCs w:val="24"/>
              </w:rPr>
            </w:pPr>
            <w:r>
              <w:rPr>
                <w:rFonts w:ascii="Times New Roman" w:hAnsi="Times New Roman" w:cs="Times New Roman"/>
                <w:sz w:val="24"/>
                <w:szCs w:val="24"/>
              </w:rPr>
              <w:t>233</w:t>
            </w:r>
          </w:p>
        </w:tc>
        <w:tc>
          <w:tcPr>
            <w:tcW w:w="3685" w:type="dxa"/>
            <w:shd w:val="clear" w:color="auto" w:fill="auto"/>
          </w:tcPr>
          <w:p w:rsidR="00B91988" w:rsidRPr="00AF2382" w:rsidRDefault="00B91988" w:rsidP="002F79F1">
            <w:pPr>
              <w:pStyle w:val="ab"/>
              <w:spacing w:after="0" w:line="240" w:lineRule="auto"/>
              <w:ind w:left="0"/>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92D050"/>
            <w:noWrap/>
            <w:vAlign w:val="bottom"/>
            <w:hideMark/>
          </w:tcPr>
          <w:p w:rsidR="00B91988" w:rsidRPr="008D0339" w:rsidRDefault="00B91988"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Суммарное п</w:t>
            </w:r>
            <w:r w:rsidRPr="008D0339">
              <w:rPr>
                <w:rFonts w:ascii="Times New Roman" w:eastAsia="Times New Roman" w:hAnsi="Times New Roman" w:cs="Times New Roman"/>
                <w:sz w:val="24"/>
                <w:szCs w:val="24"/>
                <w:lang w:eastAsia="ru-RU"/>
              </w:rPr>
              <w:t>отребление по ИПУ</w:t>
            </w:r>
          </w:p>
        </w:tc>
        <w:tc>
          <w:tcPr>
            <w:tcW w:w="1928" w:type="dxa"/>
            <w:shd w:val="clear" w:color="auto" w:fill="92D050"/>
            <w:noWrap/>
            <w:vAlign w:val="bottom"/>
            <w:hideMark/>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1883</w:t>
            </w:r>
          </w:p>
        </w:tc>
        <w:tc>
          <w:tcPr>
            <w:tcW w:w="1928" w:type="dxa"/>
            <w:gridSpan w:val="2"/>
            <w:shd w:val="clear" w:color="auto" w:fill="92D050"/>
            <w:noWrap/>
            <w:vAlign w:val="bottom"/>
            <w:hideMark/>
          </w:tcPr>
          <w:p w:rsidR="00B91988" w:rsidRPr="008D0339" w:rsidRDefault="00021470"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1919</w:t>
            </w:r>
          </w:p>
        </w:tc>
        <w:tc>
          <w:tcPr>
            <w:tcW w:w="3685" w:type="dxa"/>
            <w:shd w:val="clear" w:color="auto" w:fill="92D050"/>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92D050"/>
            <w:noWrap/>
            <w:vAlign w:val="bottom"/>
            <w:hideMark/>
          </w:tcPr>
          <w:p w:rsidR="00B91988" w:rsidRPr="008D0339" w:rsidRDefault="00B91988"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Объем КР на СОИ</w:t>
            </w:r>
          </w:p>
        </w:tc>
        <w:tc>
          <w:tcPr>
            <w:tcW w:w="1928" w:type="dxa"/>
            <w:shd w:val="clear" w:color="auto" w:fill="92D050"/>
            <w:noWrap/>
            <w:vAlign w:val="bottom"/>
            <w:hideMark/>
          </w:tcPr>
          <w:p w:rsidR="00B91988" w:rsidRPr="009A3BD7" w:rsidRDefault="00B91988">
            <w:pPr>
              <w:jc w:val="right"/>
              <w:rPr>
                <w:rFonts w:ascii="Times New Roman" w:hAnsi="Times New Roman" w:cs="Times New Roman"/>
                <w:sz w:val="24"/>
                <w:szCs w:val="24"/>
              </w:rPr>
            </w:pPr>
            <w:r w:rsidRPr="009A3BD7">
              <w:rPr>
                <w:rFonts w:ascii="Times New Roman" w:hAnsi="Times New Roman" w:cs="Times New Roman"/>
                <w:sz w:val="24"/>
                <w:szCs w:val="24"/>
              </w:rPr>
              <w:t>1 675</w:t>
            </w:r>
          </w:p>
        </w:tc>
        <w:tc>
          <w:tcPr>
            <w:tcW w:w="1928" w:type="dxa"/>
            <w:gridSpan w:val="2"/>
            <w:shd w:val="clear" w:color="auto" w:fill="92D050"/>
            <w:noWrap/>
            <w:vAlign w:val="bottom"/>
            <w:hideMark/>
          </w:tcPr>
          <w:p w:rsidR="00B91988" w:rsidRPr="009A3BD7" w:rsidRDefault="00021470" w:rsidP="002F79F1">
            <w:pPr>
              <w:jc w:val="right"/>
              <w:rPr>
                <w:rFonts w:ascii="Times New Roman" w:hAnsi="Times New Roman" w:cs="Times New Roman"/>
                <w:sz w:val="24"/>
                <w:szCs w:val="24"/>
              </w:rPr>
            </w:pPr>
            <w:r>
              <w:rPr>
                <w:rFonts w:ascii="Times New Roman" w:hAnsi="Times New Roman" w:cs="Times New Roman"/>
                <w:sz w:val="24"/>
                <w:szCs w:val="24"/>
              </w:rPr>
              <w:t>1639</w:t>
            </w:r>
          </w:p>
        </w:tc>
        <w:tc>
          <w:tcPr>
            <w:tcW w:w="3685" w:type="dxa"/>
            <w:shd w:val="clear" w:color="auto" w:fill="92D050"/>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92D050"/>
            <w:noWrap/>
            <w:vAlign w:val="bottom"/>
            <w:hideMark/>
          </w:tcPr>
          <w:p w:rsidR="00B91988" w:rsidRPr="008D0339" w:rsidRDefault="00B91988"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КР на СОИ</w:t>
            </w:r>
            <w:r w:rsidRPr="008D0339">
              <w:rPr>
                <w:rFonts w:ascii="Times New Roman" w:eastAsia="Times New Roman" w:hAnsi="Times New Roman" w:cs="Times New Roman"/>
                <w:sz w:val="24"/>
                <w:szCs w:val="24"/>
                <w:lang w:eastAsia="ru-RU"/>
              </w:rPr>
              <w:t xml:space="preserve"> по нормативу</w:t>
            </w:r>
          </w:p>
        </w:tc>
        <w:tc>
          <w:tcPr>
            <w:tcW w:w="1928" w:type="dxa"/>
            <w:shd w:val="clear" w:color="auto" w:fill="92D050"/>
            <w:noWrap/>
            <w:vAlign w:val="bottom"/>
            <w:hideMark/>
          </w:tcPr>
          <w:p w:rsidR="00B91988" w:rsidRPr="009A3BD7" w:rsidRDefault="00B91988">
            <w:pPr>
              <w:jc w:val="right"/>
              <w:rPr>
                <w:rFonts w:ascii="Times New Roman" w:hAnsi="Times New Roman" w:cs="Times New Roman"/>
                <w:sz w:val="24"/>
                <w:szCs w:val="24"/>
              </w:rPr>
            </w:pPr>
            <w:r w:rsidRPr="009A3BD7">
              <w:rPr>
                <w:rFonts w:ascii="Times New Roman" w:hAnsi="Times New Roman" w:cs="Times New Roman"/>
                <w:sz w:val="24"/>
                <w:szCs w:val="24"/>
              </w:rPr>
              <w:t>259</w:t>
            </w:r>
          </w:p>
        </w:tc>
        <w:tc>
          <w:tcPr>
            <w:tcW w:w="1928" w:type="dxa"/>
            <w:gridSpan w:val="2"/>
            <w:shd w:val="clear" w:color="auto" w:fill="92D050"/>
            <w:noWrap/>
            <w:vAlign w:val="bottom"/>
            <w:hideMark/>
          </w:tcPr>
          <w:p w:rsidR="00B91988" w:rsidRPr="009A3BD7" w:rsidRDefault="00B91988" w:rsidP="002F79F1">
            <w:pPr>
              <w:jc w:val="right"/>
              <w:rPr>
                <w:rFonts w:ascii="Times New Roman" w:hAnsi="Times New Roman" w:cs="Times New Roman"/>
                <w:sz w:val="24"/>
                <w:szCs w:val="24"/>
              </w:rPr>
            </w:pPr>
            <w:r w:rsidRPr="009A3BD7">
              <w:rPr>
                <w:rFonts w:ascii="Times New Roman" w:hAnsi="Times New Roman" w:cs="Times New Roman"/>
                <w:sz w:val="24"/>
                <w:szCs w:val="24"/>
              </w:rPr>
              <w:t>259</w:t>
            </w:r>
          </w:p>
        </w:tc>
        <w:tc>
          <w:tcPr>
            <w:tcW w:w="3685" w:type="dxa"/>
            <w:shd w:val="clear" w:color="auto" w:fill="92D050"/>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B91988" w:rsidRPr="008D0339" w:rsidTr="002F79F1">
        <w:trPr>
          <w:cantSplit/>
          <w:trHeight w:val="255"/>
        </w:trPr>
        <w:tc>
          <w:tcPr>
            <w:tcW w:w="2835" w:type="dxa"/>
            <w:shd w:val="clear" w:color="auto" w:fill="92D050"/>
            <w:noWrap/>
            <w:vAlign w:val="bottom"/>
            <w:hideMark/>
          </w:tcPr>
          <w:p w:rsidR="00B91988" w:rsidRDefault="00B91988"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Сверхнормативное потребление КР на СОИ</w:t>
            </w:r>
          </w:p>
        </w:tc>
        <w:tc>
          <w:tcPr>
            <w:tcW w:w="1928" w:type="dxa"/>
            <w:shd w:val="clear" w:color="auto" w:fill="92D050"/>
            <w:noWrap/>
            <w:vAlign w:val="bottom"/>
            <w:hideMark/>
          </w:tcPr>
          <w:p w:rsidR="00B91988" w:rsidRPr="009A3BD7" w:rsidRDefault="00B91988">
            <w:pPr>
              <w:jc w:val="right"/>
              <w:rPr>
                <w:rFonts w:ascii="Times New Roman" w:hAnsi="Times New Roman" w:cs="Times New Roman"/>
                <w:sz w:val="24"/>
                <w:szCs w:val="24"/>
              </w:rPr>
            </w:pPr>
            <w:r w:rsidRPr="009A3BD7">
              <w:rPr>
                <w:rFonts w:ascii="Times New Roman" w:hAnsi="Times New Roman" w:cs="Times New Roman"/>
                <w:sz w:val="24"/>
                <w:szCs w:val="24"/>
              </w:rPr>
              <w:t>1 416</w:t>
            </w:r>
          </w:p>
        </w:tc>
        <w:tc>
          <w:tcPr>
            <w:tcW w:w="1928" w:type="dxa"/>
            <w:gridSpan w:val="2"/>
            <w:shd w:val="clear" w:color="auto" w:fill="92D050"/>
            <w:noWrap/>
            <w:vAlign w:val="bottom"/>
            <w:hideMark/>
          </w:tcPr>
          <w:p w:rsidR="00B91988" w:rsidRPr="009A3BD7" w:rsidRDefault="00021470" w:rsidP="002F79F1">
            <w:pPr>
              <w:jc w:val="right"/>
              <w:rPr>
                <w:rFonts w:ascii="Times New Roman" w:hAnsi="Times New Roman" w:cs="Times New Roman"/>
                <w:sz w:val="24"/>
                <w:szCs w:val="24"/>
              </w:rPr>
            </w:pPr>
            <w:r>
              <w:rPr>
                <w:rFonts w:ascii="Times New Roman" w:hAnsi="Times New Roman" w:cs="Times New Roman"/>
                <w:sz w:val="24"/>
                <w:szCs w:val="24"/>
              </w:rPr>
              <w:t>1380</w:t>
            </w:r>
          </w:p>
        </w:tc>
        <w:tc>
          <w:tcPr>
            <w:tcW w:w="3685" w:type="dxa"/>
            <w:shd w:val="clear" w:color="auto" w:fill="92D050"/>
          </w:tcPr>
          <w:p w:rsidR="00B91988" w:rsidRPr="008D0339" w:rsidRDefault="00B91988" w:rsidP="002F79F1">
            <w:pPr>
              <w:spacing w:after="0" w:line="240" w:lineRule="auto"/>
              <w:jc w:val="right"/>
              <w:rPr>
                <w:rFonts w:ascii="Times New Roman" w:eastAsia="Times New Roman" w:hAnsi="Times New Roman" w:cs="Times New Roman"/>
                <w:sz w:val="24"/>
                <w:szCs w:val="24"/>
                <w:lang w:eastAsia="ru-RU"/>
              </w:rPr>
            </w:pPr>
          </w:p>
        </w:tc>
      </w:tr>
      <w:tr w:rsidR="007D23F1" w:rsidRPr="008D0339" w:rsidTr="002F79F1">
        <w:trPr>
          <w:cantSplit/>
          <w:trHeight w:val="255"/>
        </w:trPr>
        <w:tc>
          <w:tcPr>
            <w:tcW w:w="10376" w:type="dxa"/>
            <w:gridSpan w:val="5"/>
            <w:shd w:val="clear" w:color="auto" w:fill="92D050"/>
            <w:noWrap/>
            <w:vAlign w:val="center"/>
            <w:hideMark/>
          </w:tcPr>
          <w:p w:rsidR="007D23F1" w:rsidRPr="008D0339" w:rsidRDefault="007D23F1" w:rsidP="002F79F1">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Стоимость сверхнормативного потребления коммунального ресурса потребленного при содержании общего имущества</w:t>
            </w:r>
          </w:p>
        </w:tc>
      </w:tr>
      <w:tr w:rsidR="007D23F1" w:rsidRPr="008D0339" w:rsidTr="002F79F1">
        <w:trPr>
          <w:cantSplit/>
          <w:trHeight w:val="255"/>
        </w:trPr>
        <w:tc>
          <w:tcPr>
            <w:tcW w:w="5189" w:type="dxa"/>
            <w:gridSpan w:val="3"/>
            <w:shd w:val="clear" w:color="auto" w:fill="92D050"/>
            <w:noWrap/>
            <w:vAlign w:val="center"/>
            <w:hideMark/>
          </w:tcPr>
          <w:p w:rsidR="007D23F1" w:rsidRPr="008D0339" w:rsidRDefault="007D23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5187" w:type="dxa"/>
            <w:gridSpan w:val="2"/>
            <w:shd w:val="clear" w:color="auto" w:fill="92D050"/>
            <w:vAlign w:val="center"/>
          </w:tcPr>
          <w:p w:rsidR="007D23F1" w:rsidRPr="008D0339" w:rsidRDefault="007D23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r>
      <w:tr w:rsidR="007D23F1" w:rsidRPr="008D0339" w:rsidTr="002F79F1">
        <w:trPr>
          <w:cantSplit/>
          <w:trHeight w:val="255"/>
        </w:trPr>
        <w:tc>
          <w:tcPr>
            <w:tcW w:w="5189" w:type="dxa"/>
            <w:gridSpan w:val="3"/>
            <w:shd w:val="clear" w:color="auto" w:fill="92D050"/>
            <w:noWrap/>
            <w:vAlign w:val="bottom"/>
            <w:hideMark/>
          </w:tcPr>
          <w:p w:rsidR="007D23F1" w:rsidRPr="00AF684C" w:rsidRDefault="00021470" w:rsidP="00021470">
            <w:pPr>
              <w:pStyle w:val="a6"/>
              <w:ind w:firstLine="709"/>
              <w:jc w:val="both"/>
              <w:rPr>
                <w:rFonts w:ascii="Times New Roman" w:hAnsi="Times New Roman" w:cs="Times New Roman"/>
                <w:sz w:val="24"/>
                <w:szCs w:val="24"/>
              </w:rPr>
            </w:pPr>
            <w:r>
              <w:rPr>
                <w:rFonts w:ascii="Times New Roman" w:hAnsi="Times New Roman" w:cs="Times New Roman"/>
                <w:sz w:val="24"/>
                <w:szCs w:val="24"/>
              </w:rPr>
              <w:t>3483,36</w:t>
            </w:r>
            <w:r w:rsidR="007D23F1">
              <w:rPr>
                <w:rFonts w:ascii="Times New Roman" w:hAnsi="Times New Roman" w:cs="Times New Roman"/>
                <w:sz w:val="24"/>
                <w:szCs w:val="24"/>
              </w:rPr>
              <w:t xml:space="preserve"> руб. (</w:t>
            </w:r>
            <w:r>
              <w:rPr>
                <w:rFonts w:ascii="Times New Roman" w:hAnsi="Times New Roman" w:cs="Times New Roman"/>
                <w:sz w:val="24"/>
                <w:szCs w:val="24"/>
              </w:rPr>
              <w:t>1416</w:t>
            </w:r>
            <w:r w:rsidR="007D23F1">
              <w:rPr>
                <w:rFonts w:ascii="Times New Roman" w:hAnsi="Times New Roman" w:cs="Times New Roman"/>
                <w:sz w:val="24"/>
                <w:szCs w:val="24"/>
              </w:rPr>
              <w:t xml:space="preserve"> кВт/ч * 2,46 руб. (</w:t>
            </w:r>
            <w:r w:rsidR="007D23F1"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sidR="007D23F1">
              <w:rPr>
                <w:rFonts w:ascii="Times New Roman" w:hAnsi="Times New Roman" w:cs="Times New Roman"/>
                <w:sz w:val="24"/>
                <w:szCs w:val="24"/>
              </w:rPr>
              <w:t>))</w:t>
            </w:r>
          </w:p>
        </w:tc>
        <w:tc>
          <w:tcPr>
            <w:tcW w:w="5187" w:type="dxa"/>
            <w:gridSpan w:val="2"/>
            <w:shd w:val="clear" w:color="auto" w:fill="92D050"/>
          </w:tcPr>
          <w:p w:rsidR="007D23F1" w:rsidRPr="00AF684C" w:rsidRDefault="00021470" w:rsidP="00021470">
            <w:pPr>
              <w:pStyle w:val="a6"/>
              <w:ind w:firstLine="709"/>
              <w:rPr>
                <w:rFonts w:ascii="Times New Roman" w:hAnsi="Times New Roman" w:cs="Times New Roman"/>
                <w:sz w:val="24"/>
                <w:szCs w:val="24"/>
              </w:rPr>
            </w:pPr>
            <w:r>
              <w:rPr>
                <w:rFonts w:ascii="Times New Roman" w:hAnsi="Times New Roman" w:cs="Times New Roman"/>
                <w:sz w:val="24"/>
                <w:szCs w:val="24"/>
              </w:rPr>
              <w:t xml:space="preserve">3394,80 </w:t>
            </w:r>
            <w:r w:rsidR="007D23F1">
              <w:rPr>
                <w:rFonts w:ascii="Times New Roman" w:hAnsi="Times New Roman" w:cs="Times New Roman"/>
                <w:sz w:val="24"/>
                <w:szCs w:val="24"/>
              </w:rPr>
              <w:t xml:space="preserve"> руб. (</w:t>
            </w:r>
            <w:r>
              <w:rPr>
                <w:rFonts w:ascii="Times New Roman" w:hAnsi="Times New Roman" w:cs="Times New Roman"/>
                <w:sz w:val="24"/>
                <w:szCs w:val="24"/>
              </w:rPr>
              <w:t>1380</w:t>
            </w:r>
            <w:r w:rsidR="007D23F1">
              <w:rPr>
                <w:rFonts w:ascii="Times New Roman" w:hAnsi="Times New Roman" w:cs="Times New Roman"/>
                <w:sz w:val="24"/>
                <w:szCs w:val="24"/>
              </w:rPr>
              <w:t xml:space="preserve"> кВт/ч * 2,46 руб. (</w:t>
            </w:r>
            <w:r w:rsidR="007D23F1"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sidR="007D23F1">
              <w:rPr>
                <w:rFonts w:ascii="Times New Roman" w:hAnsi="Times New Roman" w:cs="Times New Roman"/>
                <w:sz w:val="24"/>
                <w:szCs w:val="24"/>
              </w:rPr>
              <w:t>))</w:t>
            </w:r>
          </w:p>
        </w:tc>
      </w:tr>
    </w:tbl>
    <w:p w:rsidR="009A3BD7" w:rsidRDefault="009A3BD7" w:rsidP="00A13961">
      <w:pPr>
        <w:pStyle w:val="a6"/>
        <w:ind w:firstLine="709"/>
        <w:jc w:val="both"/>
        <w:rPr>
          <w:rFonts w:ascii="Times New Roman" w:hAnsi="Times New Roman" w:cs="Times New Roman"/>
          <w:sz w:val="24"/>
          <w:szCs w:val="24"/>
        </w:rPr>
      </w:pP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928"/>
        <w:gridCol w:w="426"/>
        <w:gridCol w:w="1502"/>
        <w:gridCol w:w="3685"/>
      </w:tblGrid>
      <w:tr w:rsidR="00021470" w:rsidRPr="008D0339" w:rsidTr="002F79F1">
        <w:trPr>
          <w:cantSplit/>
          <w:trHeight w:val="255"/>
        </w:trPr>
        <w:tc>
          <w:tcPr>
            <w:tcW w:w="10376" w:type="dxa"/>
            <w:gridSpan w:val="5"/>
            <w:shd w:val="clear" w:color="auto" w:fill="auto"/>
            <w:noWrap/>
            <w:vAlign w:val="bottom"/>
            <w:hideMark/>
          </w:tcPr>
          <w:p w:rsidR="00021470" w:rsidRPr="008D0339" w:rsidRDefault="00021470" w:rsidP="0002147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Расчетный период: апрель 2018 года</w:t>
            </w:r>
          </w:p>
        </w:tc>
      </w:tr>
      <w:tr w:rsidR="00021470" w:rsidRPr="008D0339" w:rsidTr="002F79F1">
        <w:trPr>
          <w:cantSplit/>
          <w:trHeight w:val="255"/>
        </w:trPr>
        <w:tc>
          <w:tcPr>
            <w:tcW w:w="2835" w:type="dxa"/>
            <w:shd w:val="clear" w:color="auto" w:fill="92D050"/>
            <w:noWrap/>
            <w:vAlign w:val="bottom"/>
            <w:hideMark/>
          </w:tcPr>
          <w:p w:rsidR="00021470" w:rsidRPr="008D0339" w:rsidRDefault="00021470"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1928" w:type="dxa"/>
            <w:shd w:val="clear" w:color="auto" w:fill="92D050"/>
            <w:noWrap/>
            <w:vAlign w:val="bottom"/>
            <w:hideMark/>
          </w:tcPr>
          <w:p w:rsidR="00021470" w:rsidRPr="008D0339" w:rsidRDefault="00021470"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1928" w:type="dxa"/>
            <w:gridSpan w:val="2"/>
            <w:shd w:val="clear" w:color="auto" w:fill="92D050"/>
          </w:tcPr>
          <w:p w:rsidR="00021470" w:rsidRDefault="00021470"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3685" w:type="dxa"/>
            <w:shd w:val="clear" w:color="auto" w:fill="92D050"/>
          </w:tcPr>
          <w:p w:rsidR="00021470" w:rsidRDefault="00021470" w:rsidP="002F79F1">
            <w:pPr>
              <w:spacing w:after="0" w:line="240" w:lineRule="auto"/>
              <w:jc w:val="right"/>
              <w:rPr>
                <w:rFonts w:ascii="Times New Roman" w:eastAsia="Times New Roman" w:hAnsi="Times New Roman" w:cs="Times New Roman"/>
                <w:sz w:val="24"/>
                <w:szCs w:val="24"/>
                <w:lang w:eastAsia="ru-RU"/>
              </w:rPr>
            </w:pPr>
          </w:p>
        </w:tc>
      </w:tr>
      <w:tr w:rsidR="00021470" w:rsidRPr="008D0339" w:rsidTr="002F79F1">
        <w:trPr>
          <w:cantSplit/>
          <w:trHeight w:val="255"/>
        </w:trPr>
        <w:tc>
          <w:tcPr>
            <w:tcW w:w="2835" w:type="dxa"/>
            <w:shd w:val="clear" w:color="auto" w:fill="92D050"/>
            <w:noWrap/>
            <w:vAlign w:val="bottom"/>
            <w:hideMark/>
          </w:tcPr>
          <w:p w:rsidR="00021470" w:rsidRDefault="00021470" w:rsidP="002F79F1">
            <w:pPr>
              <w:spacing w:after="0" w:line="240" w:lineRule="auto"/>
              <w:rPr>
                <w:rFonts w:ascii="Times New Roman" w:eastAsia="Times New Roman" w:hAnsi="Times New Roman" w:cs="Times New Roman"/>
                <w:sz w:val="24"/>
                <w:szCs w:val="24"/>
                <w:lang w:eastAsia="ru-RU"/>
              </w:rPr>
            </w:pPr>
          </w:p>
        </w:tc>
        <w:tc>
          <w:tcPr>
            <w:tcW w:w="1928" w:type="dxa"/>
            <w:shd w:val="clear" w:color="auto" w:fill="92D050"/>
            <w:noWrap/>
            <w:vAlign w:val="center"/>
            <w:hideMark/>
          </w:tcPr>
          <w:p w:rsidR="00021470" w:rsidRPr="008D0339" w:rsidRDefault="00021470"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1928" w:type="dxa"/>
            <w:gridSpan w:val="2"/>
            <w:shd w:val="clear" w:color="auto" w:fill="92D050"/>
            <w:vAlign w:val="center"/>
          </w:tcPr>
          <w:p w:rsidR="00021470" w:rsidRPr="008D0339" w:rsidRDefault="00021470"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c>
          <w:tcPr>
            <w:tcW w:w="3685" w:type="dxa"/>
            <w:shd w:val="clear" w:color="auto" w:fill="92D050"/>
            <w:vAlign w:val="center"/>
          </w:tcPr>
          <w:p w:rsidR="00021470" w:rsidRDefault="00021470"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Пояснения</w:t>
            </w:r>
          </w:p>
        </w:tc>
      </w:tr>
      <w:tr w:rsidR="00021470" w:rsidRPr="008D0339" w:rsidTr="002F79F1">
        <w:trPr>
          <w:cantSplit/>
          <w:trHeight w:val="255"/>
        </w:trPr>
        <w:tc>
          <w:tcPr>
            <w:tcW w:w="2835" w:type="dxa"/>
            <w:shd w:val="clear" w:color="auto" w:fill="92D050"/>
            <w:noWrap/>
            <w:vAlign w:val="bottom"/>
            <w:hideMark/>
          </w:tcPr>
          <w:p w:rsidR="00021470" w:rsidRPr="008D0339" w:rsidRDefault="00021470"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 электроэнергии по ОДПУ в целом по дому</w:t>
            </w:r>
          </w:p>
        </w:tc>
        <w:tc>
          <w:tcPr>
            <w:tcW w:w="1928" w:type="dxa"/>
            <w:shd w:val="clear" w:color="auto" w:fill="92D050"/>
            <w:noWrap/>
            <w:vAlign w:val="bottom"/>
            <w:hideMark/>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2457</w:t>
            </w:r>
          </w:p>
        </w:tc>
        <w:tc>
          <w:tcPr>
            <w:tcW w:w="1928" w:type="dxa"/>
            <w:gridSpan w:val="2"/>
            <w:shd w:val="clear" w:color="auto" w:fill="92D050"/>
            <w:vAlign w:val="bottom"/>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2457</w:t>
            </w:r>
          </w:p>
        </w:tc>
        <w:tc>
          <w:tcPr>
            <w:tcW w:w="3685" w:type="dxa"/>
            <w:shd w:val="clear" w:color="auto" w:fill="92D050"/>
          </w:tcPr>
          <w:p w:rsidR="00021470" w:rsidRPr="008D0339" w:rsidRDefault="00021470" w:rsidP="002F79F1">
            <w:pPr>
              <w:spacing w:after="0" w:line="240" w:lineRule="auto"/>
              <w:jc w:val="right"/>
              <w:rPr>
                <w:rFonts w:ascii="Times New Roman" w:eastAsia="Times New Roman" w:hAnsi="Times New Roman" w:cs="Times New Roman"/>
                <w:sz w:val="24"/>
                <w:szCs w:val="24"/>
                <w:lang w:eastAsia="ru-RU"/>
              </w:rPr>
            </w:pPr>
          </w:p>
        </w:tc>
      </w:tr>
      <w:tr w:rsidR="00021470" w:rsidRPr="008D0339" w:rsidTr="002F79F1">
        <w:trPr>
          <w:cantSplit/>
          <w:trHeight w:val="255"/>
        </w:trPr>
        <w:tc>
          <w:tcPr>
            <w:tcW w:w="2835" w:type="dxa"/>
            <w:shd w:val="clear" w:color="auto" w:fill="auto"/>
            <w:noWrap/>
            <w:vAlign w:val="bottom"/>
            <w:hideMark/>
          </w:tcPr>
          <w:p w:rsidR="00021470" w:rsidRPr="008D0339" w:rsidRDefault="00021470"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p>
        </w:tc>
        <w:tc>
          <w:tcPr>
            <w:tcW w:w="1928" w:type="dxa"/>
            <w:shd w:val="clear" w:color="auto" w:fill="auto"/>
            <w:noWrap/>
            <w:vAlign w:val="bottom"/>
            <w:hideMark/>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215</w:t>
            </w:r>
          </w:p>
        </w:tc>
        <w:tc>
          <w:tcPr>
            <w:tcW w:w="1928" w:type="dxa"/>
            <w:gridSpan w:val="2"/>
            <w:shd w:val="clear" w:color="auto" w:fill="auto"/>
            <w:vAlign w:val="bottom"/>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215</w:t>
            </w:r>
          </w:p>
        </w:tc>
        <w:tc>
          <w:tcPr>
            <w:tcW w:w="3685" w:type="dxa"/>
            <w:shd w:val="clear" w:color="auto" w:fill="auto"/>
          </w:tcPr>
          <w:p w:rsidR="00021470" w:rsidRPr="00AF2382" w:rsidRDefault="00021470" w:rsidP="002F79F1">
            <w:pPr>
              <w:pStyle w:val="ab"/>
              <w:spacing w:after="0" w:line="240" w:lineRule="auto"/>
              <w:ind w:left="0"/>
              <w:rPr>
                <w:rFonts w:ascii="Times New Roman" w:eastAsia="Times New Roman" w:hAnsi="Times New Roman" w:cs="Times New Roman"/>
                <w:sz w:val="24"/>
                <w:szCs w:val="24"/>
                <w:lang w:eastAsia="ru-RU"/>
              </w:rPr>
            </w:pPr>
          </w:p>
        </w:tc>
      </w:tr>
      <w:tr w:rsidR="00021470" w:rsidRPr="008D0339" w:rsidTr="002F79F1">
        <w:trPr>
          <w:cantSplit/>
          <w:trHeight w:val="255"/>
        </w:trPr>
        <w:tc>
          <w:tcPr>
            <w:tcW w:w="2835" w:type="dxa"/>
            <w:shd w:val="clear" w:color="auto" w:fill="auto"/>
            <w:noWrap/>
            <w:vAlign w:val="bottom"/>
            <w:hideMark/>
          </w:tcPr>
          <w:p w:rsidR="00021470" w:rsidRPr="008D0339" w:rsidRDefault="00021470"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w:t>
            </w:r>
          </w:p>
        </w:tc>
        <w:tc>
          <w:tcPr>
            <w:tcW w:w="1928" w:type="dxa"/>
            <w:shd w:val="clear" w:color="auto" w:fill="auto"/>
            <w:noWrap/>
            <w:vAlign w:val="bottom"/>
            <w:hideMark/>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353</w:t>
            </w:r>
          </w:p>
        </w:tc>
        <w:tc>
          <w:tcPr>
            <w:tcW w:w="1928" w:type="dxa"/>
            <w:gridSpan w:val="2"/>
            <w:shd w:val="clear" w:color="auto" w:fill="auto"/>
            <w:vAlign w:val="bottom"/>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353</w:t>
            </w:r>
          </w:p>
        </w:tc>
        <w:tc>
          <w:tcPr>
            <w:tcW w:w="3685" w:type="dxa"/>
            <w:shd w:val="clear" w:color="auto" w:fill="auto"/>
          </w:tcPr>
          <w:p w:rsidR="00021470" w:rsidRPr="00AF2382" w:rsidRDefault="00021470" w:rsidP="002F79F1">
            <w:pPr>
              <w:pStyle w:val="ab"/>
              <w:spacing w:after="0" w:line="240" w:lineRule="auto"/>
              <w:ind w:left="0"/>
              <w:rPr>
                <w:rFonts w:ascii="Times New Roman" w:eastAsia="Times New Roman" w:hAnsi="Times New Roman" w:cs="Times New Roman"/>
                <w:sz w:val="24"/>
                <w:szCs w:val="24"/>
                <w:lang w:eastAsia="ru-RU"/>
              </w:rPr>
            </w:pPr>
          </w:p>
        </w:tc>
      </w:tr>
      <w:tr w:rsidR="00021470" w:rsidRPr="008D0339" w:rsidTr="002F79F1">
        <w:trPr>
          <w:cantSplit/>
          <w:trHeight w:val="255"/>
        </w:trPr>
        <w:tc>
          <w:tcPr>
            <w:tcW w:w="2835" w:type="dxa"/>
            <w:shd w:val="clear" w:color="auto" w:fill="92D050"/>
            <w:noWrap/>
            <w:hideMark/>
          </w:tcPr>
          <w:p w:rsidR="00021470" w:rsidRPr="008D0339" w:rsidRDefault="00021470"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3</w:t>
            </w:r>
          </w:p>
        </w:tc>
        <w:tc>
          <w:tcPr>
            <w:tcW w:w="1928" w:type="dxa"/>
            <w:shd w:val="clear" w:color="auto" w:fill="92D050"/>
            <w:noWrap/>
            <w:vAlign w:val="bottom"/>
            <w:hideMark/>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0</w:t>
            </w:r>
          </w:p>
        </w:tc>
        <w:tc>
          <w:tcPr>
            <w:tcW w:w="1928" w:type="dxa"/>
            <w:gridSpan w:val="2"/>
            <w:shd w:val="clear" w:color="auto" w:fill="92D050"/>
            <w:vAlign w:val="bottom"/>
          </w:tcPr>
          <w:p w:rsidR="00021470" w:rsidRPr="00021470" w:rsidRDefault="00021470">
            <w:pPr>
              <w:jc w:val="right"/>
              <w:rPr>
                <w:rFonts w:ascii="Times New Roman" w:hAnsi="Times New Roman" w:cs="Times New Roman"/>
                <w:sz w:val="24"/>
                <w:szCs w:val="24"/>
              </w:rPr>
            </w:pPr>
            <w:r w:rsidRPr="00021470">
              <w:rPr>
                <w:rFonts w:ascii="Times New Roman" w:hAnsi="Times New Roman" w:cs="Times New Roman"/>
                <w:sz w:val="24"/>
                <w:szCs w:val="24"/>
              </w:rPr>
              <w:t>295</w:t>
            </w:r>
          </w:p>
        </w:tc>
        <w:tc>
          <w:tcPr>
            <w:tcW w:w="3685" w:type="dxa"/>
            <w:shd w:val="clear" w:color="auto" w:fill="92D050"/>
          </w:tcPr>
          <w:p w:rsidR="00021470" w:rsidRPr="008D0339" w:rsidRDefault="006740B8" w:rsidP="006740B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электроэнергии рассчитанный исходя из среднемесячного потребления за шесть месяцев предшествующих расчетному</w:t>
            </w:r>
          </w:p>
        </w:tc>
      </w:tr>
      <w:tr w:rsidR="006740B8" w:rsidRPr="008D0339" w:rsidTr="006740B8">
        <w:trPr>
          <w:cantSplit/>
          <w:trHeight w:val="255"/>
        </w:trPr>
        <w:tc>
          <w:tcPr>
            <w:tcW w:w="2835" w:type="dxa"/>
            <w:shd w:val="clear" w:color="auto" w:fill="92D050"/>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4</w:t>
            </w:r>
          </w:p>
        </w:tc>
        <w:tc>
          <w:tcPr>
            <w:tcW w:w="1928" w:type="dxa"/>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-727</w:t>
            </w:r>
          </w:p>
        </w:tc>
        <w:tc>
          <w:tcPr>
            <w:tcW w:w="1928" w:type="dxa"/>
            <w:gridSpan w:val="2"/>
            <w:shd w:val="clear" w:color="auto" w:fill="92D050"/>
            <w:vAlign w:val="bottom"/>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0</w:t>
            </w:r>
          </w:p>
        </w:tc>
        <w:tc>
          <w:tcPr>
            <w:tcW w:w="3685" w:type="dxa"/>
            <w:shd w:val="clear" w:color="auto" w:fill="92D050"/>
          </w:tcPr>
          <w:p w:rsidR="006740B8" w:rsidRPr="00AF2382" w:rsidRDefault="006740B8" w:rsidP="002F79F1">
            <w:pPr>
              <w:pStyle w:val="ab"/>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Пояснение дано ниже по тексту</w:t>
            </w:r>
          </w:p>
        </w:tc>
      </w:tr>
      <w:tr w:rsidR="006740B8" w:rsidRPr="008D0339" w:rsidTr="002F79F1">
        <w:trPr>
          <w:cantSplit/>
          <w:trHeight w:val="255"/>
        </w:trPr>
        <w:tc>
          <w:tcPr>
            <w:tcW w:w="2835" w:type="dxa"/>
            <w:shd w:val="clear" w:color="auto" w:fill="auto"/>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5</w:t>
            </w:r>
          </w:p>
        </w:tc>
        <w:tc>
          <w:tcPr>
            <w:tcW w:w="1928" w:type="dxa"/>
            <w:shd w:val="clear" w:color="auto" w:fill="auto"/>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200</w:t>
            </w:r>
          </w:p>
        </w:tc>
        <w:tc>
          <w:tcPr>
            <w:tcW w:w="1928" w:type="dxa"/>
            <w:gridSpan w:val="2"/>
            <w:vAlign w:val="bottom"/>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200</w:t>
            </w:r>
          </w:p>
        </w:tc>
        <w:tc>
          <w:tcPr>
            <w:tcW w:w="3685" w:type="dxa"/>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auto"/>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6</w:t>
            </w:r>
          </w:p>
        </w:tc>
        <w:tc>
          <w:tcPr>
            <w:tcW w:w="1928" w:type="dxa"/>
            <w:shd w:val="clear" w:color="auto" w:fill="auto"/>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306</w:t>
            </w:r>
          </w:p>
        </w:tc>
        <w:tc>
          <w:tcPr>
            <w:tcW w:w="1928" w:type="dxa"/>
            <w:gridSpan w:val="2"/>
            <w:vAlign w:val="bottom"/>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306</w:t>
            </w:r>
          </w:p>
        </w:tc>
        <w:tc>
          <w:tcPr>
            <w:tcW w:w="3685" w:type="dxa"/>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auto"/>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7</w:t>
            </w:r>
          </w:p>
        </w:tc>
        <w:tc>
          <w:tcPr>
            <w:tcW w:w="1928" w:type="dxa"/>
            <w:shd w:val="clear" w:color="auto" w:fill="auto"/>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188</w:t>
            </w:r>
          </w:p>
        </w:tc>
        <w:tc>
          <w:tcPr>
            <w:tcW w:w="1928" w:type="dxa"/>
            <w:gridSpan w:val="2"/>
            <w:vAlign w:val="bottom"/>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188</w:t>
            </w:r>
          </w:p>
        </w:tc>
        <w:tc>
          <w:tcPr>
            <w:tcW w:w="3685" w:type="dxa"/>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auto"/>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8</w:t>
            </w:r>
          </w:p>
        </w:tc>
        <w:tc>
          <w:tcPr>
            <w:tcW w:w="1928" w:type="dxa"/>
            <w:shd w:val="clear" w:color="auto" w:fill="auto"/>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269</w:t>
            </w:r>
          </w:p>
        </w:tc>
        <w:tc>
          <w:tcPr>
            <w:tcW w:w="1928" w:type="dxa"/>
            <w:gridSpan w:val="2"/>
            <w:shd w:val="clear" w:color="auto" w:fill="auto"/>
            <w:vAlign w:val="bottom"/>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269</w:t>
            </w:r>
          </w:p>
        </w:tc>
        <w:tc>
          <w:tcPr>
            <w:tcW w:w="3685" w:type="dxa"/>
            <w:shd w:val="clear" w:color="auto" w:fill="auto"/>
          </w:tcPr>
          <w:p w:rsidR="006740B8" w:rsidRPr="00AF2382" w:rsidRDefault="006740B8" w:rsidP="002F79F1">
            <w:pPr>
              <w:pStyle w:val="ab"/>
              <w:spacing w:after="0" w:line="240" w:lineRule="auto"/>
              <w:ind w:left="0"/>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92D050"/>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Суммарное п</w:t>
            </w:r>
            <w:r w:rsidRPr="008D0339">
              <w:rPr>
                <w:rFonts w:ascii="Times New Roman" w:eastAsia="Times New Roman" w:hAnsi="Times New Roman" w:cs="Times New Roman"/>
                <w:sz w:val="24"/>
                <w:szCs w:val="24"/>
                <w:lang w:eastAsia="ru-RU"/>
              </w:rPr>
              <w:t>отребление по ИПУ</w:t>
            </w:r>
          </w:p>
        </w:tc>
        <w:tc>
          <w:tcPr>
            <w:tcW w:w="1928" w:type="dxa"/>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804</w:t>
            </w:r>
          </w:p>
        </w:tc>
        <w:tc>
          <w:tcPr>
            <w:tcW w:w="1928" w:type="dxa"/>
            <w:gridSpan w:val="2"/>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1826</w:t>
            </w:r>
          </w:p>
        </w:tc>
        <w:tc>
          <w:tcPr>
            <w:tcW w:w="3685" w:type="dxa"/>
            <w:shd w:val="clear" w:color="auto" w:fill="92D050"/>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92D050"/>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Объем КР на СОИ</w:t>
            </w:r>
          </w:p>
        </w:tc>
        <w:tc>
          <w:tcPr>
            <w:tcW w:w="1928" w:type="dxa"/>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1 653</w:t>
            </w:r>
          </w:p>
        </w:tc>
        <w:tc>
          <w:tcPr>
            <w:tcW w:w="1928" w:type="dxa"/>
            <w:gridSpan w:val="2"/>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631</w:t>
            </w:r>
          </w:p>
        </w:tc>
        <w:tc>
          <w:tcPr>
            <w:tcW w:w="3685" w:type="dxa"/>
            <w:shd w:val="clear" w:color="auto" w:fill="92D050"/>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92D050"/>
            <w:noWrap/>
            <w:vAlign w:val="bottom"/>
            <w:hideMark/>
          </w:tcPr>
          <w:p w:rsidR="006740B8" w:rsidRPr="008D0339" w:rsidRDefault="006740B8"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КР на СОИ</w:t>
            </w:r>
            <w:r w:rsidRPr="008D0339">
              <w:rPr>
                <w:rFonts w:ascii="Times New Roman" w:eastAsia="Times New Roman" w:hAnsi="Times New Roman" w:cs="Times New Roman"/>
                <w:sz w:val="24"/>
                <w:szCs w:val="24"/>
                <w:lang w:eastAsia="ru-RU"/>
              </w:rPr>
              <w:t xml:space="preserve"> по нормативу</w:t>
            </w:r>
          </w:p>
        </w:tc>
        <w:tc>
          <w:tcPr>
            <w:tcW w:w="1928" w:type="dxa"/>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259</w:t>
            </w:r>
          </w:p>
        </w:tc>
        <w:tc>
          <w:tcPr>
            <w:tcW w:w="1928" w:type="dxa"/>
            <w:gridSpan w:val="2"/>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259</w:t>
            </w:r>
          </w:p>
        </w:tc>
        <w:tc>
          <w:tcPr>
            <w:tcW w:w="3685" w:type="dxa"/>
            <w:shd w:val="clear" w:color="auto" w:fill="92D050"/>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2835" w:type="dxa"/>
            <w:shd w:val="clear" w:color="auto" w:fill="92D050"/>
            <w:noWrap/>
            <w:vAlign w:val="bottom"/>
            <w:hideMark/>
          </w:tcPr>
          <w:p w:rsidR="006740B8" w:rsidRDefault="006740B8"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Сверхнормативное потребление КР на СОИ</w:t>
            </w:r>
          </w:p>
        </w:tc>
        <w:tc>
          <w:tcPr>
            <w:tcW w:w="1928" w:type="dxa"/>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1 394</w:t>
            </w:r>
          </w:p>
        </w:tc>
        <w:tc>
          <w:tcPr>
            <w:tcW w:w="1928" w:type="dxa"/>
            <w:gridSpan w:val="2"/>
            <w:shd w:val="clear" w:color="auto" w:fill="92D050"/>
            <w:noWrap/>
            <w:vAlign w:val="bottom"/>
            <w:hideMark/>
          </w:tcPr>
          <w:p w:rsidR="006740B8" w:rsidRPr="00021470" w:rsidRDefault="006740B8">
            <w:pPr>
              <w:jc w:val="right"/>
              <w:rPr>
                <w:rFonts w:ascii="Times New Roman" w:hAnsi="Times New Roman" w:cs="Times New Roman"/>
                <w:sz w:val="24"/>
                <w:szCs w:val="24"/>
              </w:rPr>
            </w:pPr>
            <w:r w:rsidRPr="00021470">
              <w:rPr>
                <w:rFonts w:ascii="Times New Roman" w:hAnsi="Times New Roman" w:cs="Times New Roman"/>
                <w:sz w:val="24"/>
                <w:szCs w:val="24"/>
              </w:rPr>
              <w:t>371</w:t>
            </w:r>
          </w:p>
        </w:tc>
        <w:tc>
          <w:tcPr>
            <w:tcW w:w="3685" w:type="dxa"/>
            <w:shd w:val="clear" w:color="auto" w:fill="92D050"/>
          </w:tcPr>
          <w:p w:rsidR="006740B8" w:rsidRPr="008D0339" w:rsidRDefault="006740B8" w:rsidP="002F79F1">
            <w:pPr>
              <w:spacing w:after="0" w:line="240" w:lineRule="auto"/>
              <w:jc w:val="right"/>
              <w:rPr>
                <w:rFonts w:ascii="Times New Roman" w:eastAsia="Times New Roman" w:hAnsi="Times New Roman" w:cs="Times New Roman"/>
                <w:sz w:val="24"/>
                <w:szCs w:val="24"/>
                <w:lang w:eastAsia="ru-RU"/>
              </w:rPr>
            </w:pPr>
          </w:p>
        </w:tc>
      </w:tr>
      <w:tr w:rsidR="006740B8" w:rsidRPr="008D0339" w:rsidTr="002F79F1">
        <w:trPr>
          <w:cantSplit/>
          <w:trHeight w:val="255"/>
        </w:trPr>
        <w:tc>
          <w:tcPr>
            <w:tcW w:w="10376" w:type="dxa"/>
            <w:gridSpan w:val="5"/>
            <w:shd w:val="clear" w:color="auto" w:fill="92D050"/>
            <w:noWrap/>
            <w:vAlign w:val="center"/>
            <w:hideMark/>
          </w:tcPr>
          <w:p w:rsidR="006740B8" w:rsidRPr="008D0339" w:rsidRDefault="006740B8" w:rsidP="002F79F1">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Стоимость сверхнормативного потребления коммунального ресурса потребленного при содержании общего имущества</w:t>
            </w:r>
          </w:p>
        </w:tc>
      </w:tr>
      <w:tr w:rsidR="006740B8" w:rsidRPr="008D0339" w:rsidTr="002F79F1">
        <w:trPr>
          <w:cantSplit/>
          <w:trHeight w:val="255"/>
        </w:trPr>
        <w:tc>
          <w:tcPr>
            <w:tcW w:w="5189" w:type="dxa"/>
            <w:gridSpan w:val="3"/>
            <w:shd w:val="clear" w:color="auto" w:fill="92D050"/>
            <w:noWrap/>
            <w:vAlign w:val="center"/>
            <w:hideMark/>
          </w:tcPr>
          <w:p w:rsidR="006740B8" w:rsidRPr="008D0339" w:rsidRDefault="006740B8"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5187" w:type="dxa"/>
            <w:gridSpan w:val="2"/>
            <w:shd w:val="clear" w:color="auto" w:fill="92D050"/>
            <w:vAlign w:val="center"/>
          </w:tcPr>
          <w:p w:rsidR="006740B8" w:rsidRPr="008D0339" w:rsidRDefault="006740B8"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r>
      <w:tr w:rsidR="006740B8" w:rsidRPr="008D0339" w:rsidTr="002F79F1">
        <w:trPr>
          <w:cantSplit/>
          <w:trHeight w:val="255"/>
        </w:trPr>
        <w:tc>
          <w:tcPr>
            <w:tcW w:w="5189" w:type="dxa"/>
            <w:gridSpan w:val="3"/>
            <w:shd w:val="clear" w:color="auto" w:fill="92D050"/>
            <w:noWrap/>
            <w:vAlign w:val="bottom"/>
            <w:hideMark/>
          </w:tcPr>
          <w:p w:rsidR="006740B8" w:rsidRPr="00AF684C" w:rsidRDefault="006740B8" w:rsidP="00021470">
            <w:pPr>
              <w:pStyle w:val="a6"/>
              <w:ind w:firstLine="709"/>
              <w:jc w:val="both"/>
              <w:rPr>
                <w:rFonts w:ascii="Times New Roman" w:hAnsi="Times New Roman" w:cs="Times New Roman"/>
                <w:sz w:val="24"/>
                <w:szCs w:val="24"/>
              </w:rPr>
            </w:pPr>
            <w:r>
              <w:rPr>
                <w:rFonts w:ascii="Times New Roman" w:hAnsi="Times New Roman" w:cs="Times New Roman"/>
                <w:sz w:val="24"/>
                <w:szCs w:val="24"/>
              </w:rPr>
              <w:t>3429,24 руб. (1394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c>
          <w:tcPr>
            <w:tcW w:w="5187" w:type="dxa"/>
            <w:gridSpan w:val="2"/>
            <w:shd w:val="clear" w:color="auto" w:fill="92D050"/>
          </w:tcPr>
          <w:p w:rsidR="006740B8" w:rsidRPr="00AF684C" w:rsidRDefault="006740B8" w:rsidP="00021470">
            <w:pPr>
              <w:pStyle w:val="a6"/>
              <w:ind w:firstLine="709"/>
              <w:rPr>
                <w:rFonts w:ascii="Times New Roman" w:hAnsi="Times New Roman" w:cs="Times New Roman"/>
                <w:sz w:val="24"/>
                <w:szCs w:val="24"/>
              </w:rPr>
            </w:pPr>
            <w:r>
              <w:rPr>
                <w:rFonts w:ascii="Times New Roman" w:hAnsi="Times New Roman" w:cs="Times New Roman"/>
                <w:sz w:val="24"/>
                <w:szCs w:val="24"/>
              </w:rPr>
              <w:t>912,66  руб. (371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r>
    </w:tbl>
    <w:p w:rsidR="00021470" w:rsidRDefault="00021470" w:rsidP="00A13961">
      <w:pPr>
        <w:pStyle w:val="a6"/>
        <w:ind w:firstLine="709"/>
        <w:jc w:val="both"/>
        <w:rPr>
          <w:rFonts w:ascii="Times New Roman" w:hAnsi="Times New Roman" w:cs="Times New Roman"/>
          <w:sz w:val="24"/>
          <w:szCs w:val="24"/>
        </w:rPr>
      </w:pPr>
    </w:p>
    <w:p w:rsidR="002F79F1" w:rsidRDefault="0043227B" w:rsidP="002F79F1">
      <w:pPr>
        <w:pStyle w:val="a6"/>
        <w:ind w:firstLine="709"/>
        <w:jc w:val="both"/>
        <w:rPr>
          <w:rFonts w:ascii="Times New Roman" w:hAnsi="Times New Roman" w:cs="Times New Roman"/>
          <w:sz w:val="24"/>
          <w:szCs w:val="24"/>
        </w:rPr>
      </w:pPr>
      <w:r>
        <w:rPr>
          <w:rFonts w:ascii="Times New Roman" w:hAnsi="Times New Roman" w:cs="Times New Roman"/>
          <w:sz w:val="24"/>
          <w:szCs w:val="24"/>
        </w:rPr>
        <w:t>3</w:t>
      </w:r>
      <w:r w:rsidR="002F79F1">
        <w:rPr>
          <w:rFonts w:ascii="Times New Roman" w:hAnsi="Times New Roman" w:cs="Times New Roman"/>
          <w:sz w:val="24"/>
          <w:szCs w:val="24"/>
        </w:rPr>
        <w:t xml:space="preserve">. По многоквартирному дому № 37 по </w:t>
      </w:r>
      <w:r w:rsidR="002F79F1" w:rsidRPr="00B512CD">
        <w:rPr>
          <w:rFonts w:ascii="Times New Roman" w:hAnsi="Times New Roman" w:cs="Times New Roman"/>
          <w:sz w:val="24"/>
          <w:szCs w:val="24"/>
          <w:highlight w:val="black"/>
        </w:rPr>
        <w:t>ул. Победы, г. Сковородино</w:t>
      </w: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928"/>
        <w:gridCol w:w="426"/>
        <w:gridCol w:w="1502"/>
        <w:gridCol w:w="3685"/>
      </w:tblGrid>
      <w:tr w:rsidR="002F79F1" w:rsidRPr="008D0339" w:rsidTr="002F79F1">
        <w:trPr>
          <w:cantSplit/>
          <w:trHeight w:val="255"/>
        </w:trPr>
        <w:tc>
          <w:tcPr>
            <w:tcW w:w="10376" w:type="dxa"/>
            <w:gridSpan w:val="5"/>
            <w:shd w:val="clear" w:color="auto" w:fill="auto"/>
            <w:noWrap/>
            <w:vAlign w:val="bottom"/>
            <w:hideMark/>
          </w:tcPr>
          <w:p w:rsidR="002F79F1" w:rsidRPr="008D0339" w:rsidRDefault="002F79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Расчетный период: апрель 2018 года</w:t>
            </w:r>
          </w:p>
        </w:tc>
      </w:tr>
      <w:tr w:rsidR="002F79F1" w:rsidRPr="008D0339" w:rsidTr="002F79F1">
        <w:trPr>
          <w:cantSplit/>
          <w:trHeight w:val="255"/>
        </w:trPr>
        <w:tc>
          <w:tcPr>
            <w:tcW w:w="2835" w:type="dxa"/>
            <w:shd w:val="clear" w:color="auto" w:fill="92D050"/>
            <w:noWrap/>
            <w:vAlign w:val="bottom"/>
            <w:hideMark/>
          </w:tcPr>
          <w:p w:rsidR="002F79F1" w:rsidRPr="008D0339" w:rsidRDefault="002F79F1"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1928" w:type="dxa"/>
            <w:shd w:val="clear" w:color="auto" w:fill="92D050"/>
            <w:noWrap/>
            <w:vAlign w:val="bottom"/>
            <w:hideMark/>
          </w:tcPr>
          <w:p w:rsidR="002F79F1" w:rsidRPr="008D0339" w:rsidRDefault="002F79F1"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1928" w:type="dxa"/>
            <w:gridSpan w:val="2"/>
            <w:shd w:val="clear" w:color="auto" w:fill="92D050"/>
          </w:tcPr>
          <w:p w:rsidR="002F79F1" w:rsidRDefault="002F79F1"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3685" w:type="dxa"/>
            <w:shd w:val="clear" w:color="auto" w:fill="92D050"/>
          </w:tcPr>
          <w:p w:rsidR="002F79F1" w:rsidRDefault="002F79F1" w:rsidP="002F79F1">
            <w:pPr>
              <w:spacing w:after="0" w:line="240" w:lineRule="auto"/>
              <w:jc w:val="right"/>
              <w:rPr>
                <w:rFonts w:ascii="Times New Roman" w:eastAsia="Times New Roman" w:hAnsi="Times New Roman" w:cs="Times New Roman"/>
                <w:sz w:val="24"/>
                <w:szCs w:val="24"/>
                <w:lang w:eastAsia="ru-RU"/>
              </w:rPr>
            </w:pPr>
          </w:p>
        </w:tc>
      </w:tr>
      <w:tr w:rsidR="002F79F1" w:rsidRPr="008D0339" w:rsidTr="002F79F1">
        <w:trPr>
          <w:cantSplit/>
          <w:trHeight w:val="255"/>
        </w:trPr>
        <w:tc>
          <w:tcPr>
            <w:tcW w:w="2835" w:type="dxa"/>
            <w:shd w:val="clear" w:color="auto" w:fill="92D050"/>
            <w:noWrap/>
            <w:vAlign w:val="bottom"/>
            <w:hideMark/>
          </w:tcPr>
          <w:p w:rsidR="002F79F1" w:rsidRDefault="002F79F1" w:rsidP="002F79F1">
            <w:pPr>
              <w:spacing w:after="0" w:line="240" w:lineRule="auto"/>
              <w:rPr>
                <w:rFonts w:ascii="Times New Roman" w:eastAsia="Times New Roman" w:hAnsi="Times New Roman" w:cs="Times New Roman"/>
                <w:sz w:val="24"/>
                <w:szCs w:val="24"/>
                <w:lang w:eastAsia="ru-RU"/>
              </w:rPr>
            </w:pPr>
          </w:p>
        </w:tc>
        <w:tc>
          <w:tcPr>
            <w:tcW w:w="1928" w:type="dxa"/>
            <w:shd w:val="clear" w:color="auto" w:fill="92D050"/>
            <w:noWrap/>
            <w:vAlign w:val="center"/>
            <w:hideMark/>
          </w:tcPr>
          <w:p w:rsidR="002F79F1" w:rsidRPr="008D0339" w:rsidRDefault="002F79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1928" w:type="dxa"/>
            <w:gridSpan w:val="2"/>
            <w:shd w:val="clear" w:color="auto" w:fill="92D050"/>
            <w:vAlign w:val="center"/>
          </w:tcPr>
          <w:p w:rsidR="002F79F1" w:rsidRPr="008D0339" w:rsidRDefault="002F79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c>
          <w:tcPr>
            <w:tcW w:w="3685" w:type="dxa"/>
            <w:shd w:val="clear" w:color="auto" w:fill="92D050"/>
            <w:vAlign w:val="center"/>
          </w:tcPr>
          <w:p w:rsidR="002F79F1" w:rsidRDefault="002F79F1"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Пояснения</w:t>
            </w:r>
          </w:p>
        </w:tc>
      </w:tr>
      <w:tr w:rsidR="002F79F1" w:rsidRPr="008D0339" w:rsidTr="002F79F1">
        <w:trPr>
          <w:cantSplit/>
          <w:trHeight w:val="255"/>
        </w:trPr>
        <w:tc>
          <w:tcPr>
            <w:tcW w:w="2835" w:type="dxa"/>
            <w:shd w:val="clear" w:color="auto" w:fill="92D050"/>
            <w:noWrap/>
            <w:vAlign w:val="bottom"/>
            <w:hideMark/>
          </w:tcPr>
          <w:p w:rsidR="002F79F1" w:rsidRPr="008D0339" w:rsidRDefault="002F79F1"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 электроэнергии по ОДПУ в целом по дому</w:t>
            </w:r>
          </w:p>
        </w:tc>
        <w:tc>
          <w:tcPr>
            <w:tcW w:w="1928" w:type="dxa"/>
            <w:shd w:val="clear" w:color="auto" w:fill="92D050"/>
            <w:noWrap/>
            <w:vAlign w:val="bottom"/>
            <w:hideMark/>
          </w:tcPr>
          <w:p w:rsidR="002F79F1"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10800</w:t>
            </w:r>
          </w:p>
        </w:tc>
        <w:tc>
          <w:tcPr>
            <w:tcW w:w="1928" w:type="dxa"/>
            <w:gridSpan w:val="2"/>
            <w:shd w:val="clear" w:color="auto" w:fill="92D050"/>
            <w:vAlign w:val="bottom"/>
          </w:tcPr>
          <w:p w:rsidR="002F79F1"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10800</w:t>
            </w:r>
          </w:p>
        </w:tc>
        <w:tc>
          <w:tcPr>
            <w:tcW w:w="3685" w:type="dxa"/>
            <w:shd w:val="clear" w:color="auto" w:fill="92D050"/>
          </w:tcPr>
          <w:p w:rsidR="002F79F1" w:rsidRPr="008D0339" w:rsidRDefault="002F79F1"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auto"/>
            <w:noWrap/>
            <w:vAlign w:val="bottom"/>
            <w:hideMark/>
          </w:tcPr>
          <w:p w:rsidR="006462D3" w:rsidRDefault="006462D3"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ИП </w:t>
            </w:r>
            <w:r w:rsidRPr="00B512CD">
              <w:rPr>
                <w:rFonts w:ascii="Times New Roman" w:eastAsia="Times New Roman" w:hAnsi="Times New Roman" w:cs="Times New Roman"/>
                <w:sz w:val="24"/>
                <w:szCs w:val="24"/>
                <w:highlight w:val="black"/>
                <w:lang w:eastAsia="ru-RU"/>
              </w:rPr>
              <w:t>Зимина</w:t>
            </w:r>
          </w:p>
        </w:tc>
        <w:tc>
          <w:tcPr>
            <w:tcW w:w="1928" w:type="dxa"/>
            <w:shd w:val="clear" w:color="auto" w:fill="auto"/>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4296</w:t>
            </w:r>
          </w:p>
        </w:tc>
        <w:tc>
          <w:tcPr>
            <w:tcW w:w="1928" w:type="dxa"/>
            <w:gridSpan w:val="2"/>
            <w:shd w:val="clear" w:color="auto" w:fill="auto"/>
            <w:vAlign w:val="bottom"/>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4296</w:t>
            </w:r>
          </w:p>
        </w:tc>
        <w:tc>
          <w:tcPr>
            <w:tcW w:w="3685" w:type="dxa"/>
            <w:shd w:val="clear" w:color="auto" w:fill="auto"/>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auto"/>
            <w:noWrap/>
            <w:vAlign w:val="bottom"/>
            <w:hideMark/>
          </w:tcPr>
          <w:p w:rsidR="006462D3" w:rsidRDefault="006462D3"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ИП </w:t>
            </w:r>
            <w:r w:rsidRPr="00B512CD">
              <w:rPr>
                <w:rFonts w:ascii="Times New Roman" w:eastAsia="Times New Roman" w:hAnsi="Times New Roman" w:cs="Times New Roman"/>
                <w:sz w:val="24"/>
                <w:szCs w:val="24"/>
                <w:highlight w:val="black"/>
                <w:lang w:eastAsia="ru-RU"/>
              </w:rPr>
              <w:t>Суздальцева</w:t>
            </w:r>
          </w:p>
        </w:tc>
        <w:tc>
          <w:tcPr>
            <w:tcW w:w="1928" w:type="dxa"/>
            <w:shd w:val="clear" w:color="auto" w:fill="auto"/>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auto"/>
            <w:vAlign w:val="bottom"/>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3685" w:type="dxa"/>
            <w:shd w:val="clear" w:color="auto" w:fill="auto"/>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w:t>
            </w:r>
          </w:p>
        </w:tc>
        <w:tc>
          <w:tcPr>
            <w:tcW w:w="1928" w:type="dxa"/>
            <w:gridSpan w:val="2"/>
            <w:shd w:val="clear" w:color="auto" w:fill="auto"/>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w:t>
            </w:r>
          </w:p>
        </w:tc>
        <w:tc>
          <w:tcPr>
            <w:tcW w:w="3685" w:type="dxa"/>
            <w:shd w:val="clear" w:color="auto" w:fill="auto"/>
          </w:tcPr>
          <w:p w:rsidR="006462D3" w:rsidRPr="00AF2382" w:rsidRDefault="006462D3" w:rsidP="002F79F1">
            <w:pPr>
              <w:pStyle w:val="ab"/>
              <w:spacing w:after="0" w:line="240" w:lineRule="auto"/>
              <w:ind w:left="0"/>
              <w:rPr>
                <w:rFonts w:ascii="Times New Roman" w:eastAsia="Times New Roman" w:hAnsi="Times New Roman" w:cs="Times New Roman"/>
                <w:sz w:val="24"/>
                <w:szCs w:val="24"/>
                <w:lang w:eastAsia="ru-RU"/>
              </w:rPr>
            </w:pPr>
          </w:p>
        </w:tc>
      </w:tr>
      <w:tr w:rsidR="006462D3" w:rsidRPr="008D0339" w:rsidTr="0043227B">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 3</w:t>
            </w:r>
          </w:p>
        </w:tc>
        <w:tc>
          <w:tcPr>
            <w:tcW w:w="1928" w:type="dxa"/>
            <w:shd w:val="clear" w:color="auto" w:fill="auto"/>
            <w:noWrap/>
            <w:vAlign w:val="bottom"/>
            <w:hideMark/>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w:t>
            </w:r>
          </w:p>
        </w:tc>
        <w:tc>
          <w:tcPr>
            <w:tcW w:w="3685" w:type="dxa"/>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кв. </w:t>
            </w:r>
            <w:r>
              <w:rPr>
                <w:rFonts w:ascii="Times New Roman" w:eastAsia="Times New Roman" w:hAnsi="Times New Roman" w:cs="Times New Roman"/>
                <w:sz w:val="24"/>
                <w:szCs w:val="24"/>
                <w:lang w:eastAsia="ru-RU"/>
              </w:rPr>
              <w:t>4</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кв. </w:t>
            </w:r>
            <w:r>
              <w:rPr>
                <w:rFonts w:ascii="Times New Roman" w:eastAsia="Times New Roman" w:hAnsi="Times New Roman" w:cs="Times New Roman"/>
                <w:sz w:val="24"/>
                <w:szCs w:val="24"/>
                <w:lang w:eastAsia="ru-RU"/>
              </w:rPr>
              <w:t>5/1</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5</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434</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434</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6</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7</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8</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w:t>
            </w:r>
          </w:p>
        </w:tc>
        <w:tc>
          <w:tcPr>
            <w:tcW w:w="1928" w:type="dxa"/>
            <w:gridSpan w:val="2"/>
            <w:shd w:val="clear" w:color="auto" w:fill="auto"/>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w:t>
            </w:r>
          </w:p>
        </w:tc>
        <w:tc>
          <w:tcPr>
            <w:tcW w:w="3685" w:type="dxa"/>
            <w:shd w:val="clear" w:color="auto" w:fill="auto"/>
          </w:tcPr>
          <w:p w:rsidR="006462D3" w:rsidRPr="00AF2382" w:rsidRDefault="006462D3" w:rsidP="002F79F1">
            <w:pPr>
              <w:pStyle w:val="ab"/>
              <w:spacing w:after="0" w:line="240" w:lineRule="auto"/>
              <w:ind w:left="0"/>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9</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10</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r>
              <w:rPr>
                <w:rFonts w:ascii="Times New Roman" w:eastAsia="Times New Roman" w:hAnsi="Times New Roman" w:cs="Times New Roman"/>
                <w:sz w:val="24"/>
                <w:szCs w:val="24"/>
                <w:lang w:eastAsia="ru-RU"/>
              </w:rPr>
              <w:t>2</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363</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363</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92D050"/>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r>
              <w:rPr>
                <w:rFonts w:ascii="Times New Roman" w:eastAsia="Times New Roman" w:hAnsi="Times New Roman" w:cs="Times New Roman"/>
                <w:sz w:val="24"/>
                <w:szCs w:val="24"/>
                <w:lang w:eastAsia="ru-RU"/>
              </w:rPr>
              <w:t>3</w:t>
            </w:r>
          </w:p>
        </w:tc>
        <w:tc>
          <w:tcPr>
            <w:tcW w:w="1928" w:type="dxa"/>
            <w:shd w:val="clear" w:color="auto" w:fill="92D050"/>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w:t>
            </w:r>
          </w:p>
        </w:tc>
        <w:tc>
          <w:tcPr>
            <w:tcW w:w="3685" w:type="dxa"/>
            <w:shd w:val="clear" w:color="auto" w:fill="92D050"/>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электроэнергии рассчитанный исходя из среднемесячного потребления за шесть месяцев предшествующих расчетному</w:t>
            </w: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r>
              <w:rPr>
                <w:rFonts w:ascii="Times New Roman" w:eastAsia="Times New Roman" w:hAnsi="Times New Roman" w:cs="Times New Roman"/>
                <w:sz w:val="24"/>
                <w:szCs w:val="24"/>
                <w:lang w:eastAsia="ru-RU"/>
              </w:rPr>
              <w:t>4</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r>
              <w:rPr>
                <w:rFonts w:ascii="Times New Roman" w:eastAsia="Times New Roman" w:hAnsi="Times New Roman" w:cs="Times New Roman"/>
                <w:sz w:val="24"/>
                <w:szCs w:val="24"/>
                <w:lang w:eastAsia="ru-RU"/>
              </w:rPr>
              <w:t>4</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6462D3">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w:t>
            </w:r>
            <w:r>
              <w:rPr>
                <w:rFonts w:ascii="Times New Roman" w:eastAsia="Times New Roman" w:hAnsi="Times New Roman" w:cs="Times New Roman"/>
                <w:sz w:val="24"/>
                <w:szCs w:val="24"/>
                <w:lang w:eastAsia="ru-RU"/>
              </w:rPr>
              <w:t>5</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p>
        </w:tc>
        <w:tc>
          <w:tcPr>
            <w:tcW w:w="1928" w:type="dxa"/>
            <w:gridSpan w:val="2"/>
            <w:shd w:val="clear" w:color="auto" w:fill="auto"/>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p>
        </w:tc>
        <w:tc>
          <w:tcPr>
            <w:tcW w:w="3685" w:type="dxa"/>
            <w:shd w:val="clear" w:color="auto" w:fill="auto"/>
          </w:tcPr>
          <w:p w:rsidR="006462D3" w:rsidRPr="00AF2382" w:rsidRDefault="006462D3" w:rsidP="002F79F1">
            <w:pPr>
              <w:pStyle w:val="ab"/>
              <w:spacing w:after="0" w:line="240" w:lineRule="auto"/>
              <w:ind w:left="0"/>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auto"/>
            <w:noWrap/>
            <w:vAlign w:val="bottom"/>
            <w:hideMark/>
          </w:tcPr>
          <w:p w:rsidR="006462D3" w:rsidRPr="008D0339" w:rsidRDefault="006462D3" w:rsidP="006462D3">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кв. 16</w:t>
            </w:r>
          </w:p>
        </w:tc>
        <w:tc>
          <w:tcPr>
            <w:tcW w:w="1928" w:type="dxa"/>
            <w:shd w:val="clear" w:color="auto" w:fill="auto"/>
            <w:noWrap/>
            <w:vAlign w:val="bottom"/>
            <w:hideMark/>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560</w:t>
            </w:r>
          </w:p>
        </w:tc>
        <w:tc>
          <w:tcPr>
            <w:tcW w:w="1928" w:type="dxa"/>
            <w:gridSpan w:val="2"/>
            <w:vAlign w:val="bottom"/>
          </w:tcPr>
          <w:p w:rsidR="006462D3" w:rsidRPr="008D0339" w:rsidRDefault="006462D3"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560</w:t>
            </w:r>
          </w:p>
        </w:tc>
        <w:tc>
          <w:tcPr>
            <w:tcW w:w="3685" w:type="dxa"/>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92D050"/>
            <w:noWrap/>
            <w:vAlign w:val="bottom"/>
            <w:hideMark/>
          </w:tcPr>
          <w:p w:rsidR="006462D3" w:rsidRPr="008D0339" w:rsidRDefault="006462D3"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Суммарное п</w:t>
            </w:r>
            <w:r w:rsidRPr="008D0339">
              <w:rPr>
                <w:rFonts w:ascii="Times New Roman" w:eastAsia="Times New Roman" w:hAnsi="Times New Roman" w:cs="Times New Roman"/>
                <w:sz w:val="24"/>
                <w:szCs w:val="24"/>
                <w:lang w:eastAsia="ru-RU"/>
              </w:rPr>
              <w:t>отребление по ИПУ</w:t>
            </w:r>
          </w:p>
        </w:tc>
        <w:tc>
          <w:tcPr>
            <w:tcW w:w="1928" w:type="dxa"/>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8865</w:t>
            </w:r>
          </w:p>
        </w:tc>
        <w:tc>
          <w:tcPr>
            <w:tcW w:w="1928" w:type="dxa"/>
            <w:gridSpan w:val="2"/>
            <w:shd w:val="clear" w:color="auto" w:fill="92D050"/>
            <w:noWrap/>
            <w:vAlign w:val="bottom"/>
            <w:hideMark/>
          </w:tcPr>
          <w:p w:rsidR="006462D3" w:rsidRPr="008D0339" w:rsidRDefault="000F0CF9"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8972</w:t>
            </w:r>
          </w:p>
        </w:tc>
        <w:tc>
          <w:tcPr>
            <w:tcW w:w="3685" w:type="dxa"/>
            <w:shd w:val="clear" w:color="auto" w:fill="92D050"/>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92D050"/>
            <w:noWrap/>
            <w:vAlign w:val="bottom"/>
            <w:hideMark/>
          </w:tcPr>
          <w:p w:rsidR="006462D3" w:rsidRPr="008D0339" w:rsidRDefault="006462D3" w:rsidP="002F79F1">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Объем КР на СОИ</w:t>
            </w:r>
          </w:p>
        </w:tc>
        <w:tc>
          <w:tcPr>
            <w:tcW w:w="1928" w:type="dxa"/>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1935</w:t>
            </w:r>
          </w:p>
        </w:tc>
        <w:tc>
          <w:tcPr>
            <w:tcW w:w="1928" w:type="dxa"/>
            <w:gridSpan w:val="2"/>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1828</w:t>
            </w:r>
          </w:p>
        </w:tc>
        <w:tc>
          <w:tcPr>
            <w:tcW w:w="3685" w:type="dxa"/>
            <w:shd w:val="clear" w:color="auto" w:fill="92D050"/>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92D050"/>
            <w:noWrap/>
            <w:vAlign w:val="bottom"/>
            <w:hideMark/>
          </w:tcPr>
          <w:p w:rsidR="006462D3" w:rsidRPr="008D0339" w:rsidRDefault="006462D3"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КР на СОИ</w:t>
            </w:r>
            <w:r w:rsidRPr="008D0339">
              <w:rPr>
                <w:rFonts w:ascii="Times New Roman" w:eastAsia="Times New Roman" w:hAnsi="Times New Roman" w:cs="Times New Roman"/>
                <w:sz w:val="24"/>
                <w:szCs w:val="24"/>
                <w:lang w:eastAsia="ru-RU"/>
              </w:rPr>
              <w:t xml:space="preserve"> по нормативу</w:t>
            </w:r>
          </w:p>
        </w:tc>
        <w:tc>
          <w:tcPr>
            <w:tcW w:w="1928" w:type="dxa"/>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1478</w:t>
            </w:r>
          </w:p>
        </w:tc>
        <w:tc>
          <w:tcPr>
            <w:tcW w:w="1928" w:type="dxa"/>
            <w:gridSpan w:val="2"/>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1478</w:t>
            </w:r>
          </w:p>
        </w:tc>
        <w:tc>
          <w:tcPr>
            <w:tcW w:w="3685" w:type="dxa"/>
            <w:shd w:val="clear" w:color="auto" w:fill="92D050"/>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2835" w:type="dxa"/>
            <w:shd w:val="clear" w:color="auto" w:fill="92D050"/>
            <w:noWrap/>
            <w:vAlign w:val="bottom"/>
            <w:hideMark/>
          </w:tcPr>
          <w:p w:rsidR="006462D3" w:rsidRDefault="006462D3" w:rsidP="002F79F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Сверхнормативное потребление КР на СОИ</w:t>
            </w:r>
          </w:p>
        </w:tc>
        <w:tc>
          <w:tcPr>
            <w:tcW w:w="1928" w:type="dxa"/>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457</w:t>
            </w:r>
          </w:p>
        </w:tc>
        <w:tc>
          <w:tcPr>
            <w:tcW w:w="1928" w:type="dxa"/>
            <w:gridSpan w:val="2"/>
            <w:shd w:val="clear" w:color="auto" w:fill="92D050"/>
            <w:noWrap/>
            <w:vAlign w:val="bottom"/>
            <w:hideMark/>
          </w:tcPr>
          <w:p w:rsidR="006462D3" w:rsidRPr="008D0339" w:rsidRDefault="000F0CF9" w:rsidP="002F79F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350</w:t>
            </w:r>
          </w:p>
        </w:tc>
        <w:tc>
          <w:tcPr>
            <w:tcW w:w="3685" w:type="dxa"/>
            <w:shd w:val="clear" w:color="auto" w:fill="92D050"/>
          </w:tcPr>
          <w:p w:rsidR="006462D3" w:rsidRPr="008D0339" w:rsidRDefault="006462D3" w:rsidP="002F79F1">
            <w:pPr>
              <w:spacing w:after="0" w:line="240" w:lineRule="auto"/>
              <w:jc w:val="right"/>
              <w:rPr>
                <w:rFonts w:ascii="Times New Roman" w:eastAsia="Times New Roman" w:hAnsi="Times New Roman" w:cs="Times New Roman"/>
                <w:sz w:val="24"/>
                <w:szCs w:val="24"/>
                <w:lang w:eastAsia="ru-RU"/>
              </w:rPr>
            </w:pPr>
          </w:p>
        </w:tc>
      </w:tr>
      <w:tr w:rsidR="006462D3" w:rsidRPr="008D0339" w:rsidTr="002F79F1">
        <w:trPr>
          <w:cantSplit/>
          <w:trHeight w:val="255"/>
        </w:trPr>
        <w:tc>
          <w:tcPr>
            <w:tcW w:w="10376" w:type="dxa"/>
            <w:gridSpan w:val="5"/>
            <w:shd w:val="clear" w:color="auto" w:fill="92D050"/>
            <w:noWrap/>
            <w:vAlign w:val="center"/>
            <w:hideMark/>
          </w:tcPr>
          <w:p w:rsidR="006462D3" w:rsidRPr="008D0339" w:rsidRDefault="006462D3" w:rsidP="002F79F1">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Стоимость сверхнормативного потребления коммунального ресурса потребленного при содержании общего имущества</w:t>
            </w:r>
          </w:p>
        </w:tc>
      </w:tr>
      <w:tr w:rsidR="006462D3" w:rsidRPr="008D0339" w:rsidTr="002F79F1">
        <w:trPr>
          <w:cantSplit/>
          <w:trHeight w:val="255"/>
        </w:trPr>
        <w:tc>
          <w:tcPr>
            <w:tcW w:w="5189" w:type="dxa"/>
            <w:gridSpan w:val="3"/>
            <w:shd w:val="clear" w:color="auto" w:fill="92D050"/>
            <w:noWrap/>
            <w:vAlign w:val="center"/>
            <w:hideMark/>
          </w:tcPr>
          <w:p w:rsidR="006462D3" w:rsidRPr="008D0339" w:rsidRDefault="006462D3"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5187" w:type="dxa"/>
            <w:gridSpan w:val="2"/>
            <w:shd w:val="clear" w:color="auto" w:fill="92D050"/>
            <w:vAlign w:val="center"/>
          </w:tcPr>
          <w:p w:rsidR="006462D3" w:rsidRPr="008D0339" w:rsidRDefault="006462D3" w:rsidP="002F79F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r>
      <w:tr w:rsidR="006462D3" w:rsidRPr="008D0339" w:rsidTr="002F79F1">
        <w:trPr>
          <w:cantSplit/>
          <w:trHeight w:val="255"/>
        </w:trPr>
        <w:tc>
          <w:tcPr>
            <w:tcW w:w="5189" w:type="dxa"/>
            <w:gridSpan w:val="3"/>
            <w:shd w:val="clear" w:color="auto" w:fill="92D050"/>
            <w:noWrap/>
            <w:vAlign w:val="bottom"/>
            <w:hideMark/>
          </w:tcPr>
          <w:p w:rsidR="006462D3" w:rsidRPr="00AF684C" w:rsidRDefault="000F0CF9" w:rsidP="000F0CF9">
            <w:pPr>
              <w:pStyle w:val="a6"/>
              <w:ind w:firstLine="709"/>
              <w:jc w:val="both"/>
              <w:rPr>
                <w:rFonts w:ascii="Times New Roman" w:hAnsi="Times New Roman" w:cs="Times New Roman"/>
                <w:sz w:val="24"/>
                <w:szCs w:val="24"/>
              </w:rPr>
            </w:pPr>
            <w:r>
              <w:rPr>
                <w:rFonts w:ascii="Times New Roman" w:hAnsi="Times New Roman" w:cs="Times New Roman"/>
                <w:sz w:val="24"/>
                <w:szCs w:val="24"/>
              </w:rPr>
              <w:t>1124,22</w:t>
            </w:r>
            <w:r w:rsidR="006462D3">
              <w:rPr>
                <w:rFonts w:ascii="Times New Roman" w:hAnsi="Times New Roman" w:cs="Times New Roman"/>
                <w:sz w:val="24"/>
                <w:szCs w:val="24"/>
              </w:rPr>
              <w:t xml:space="preserve"> руб. (</w:t>
            </w:r>
            <w:r>
              <w:rPr>
                <w:rFonts w:ascii="Times New Roman" w:hAnsi="Times New Roman" w:cs="Times New Roman"/>
                <w:sz w:val="24"/>
                <w:szCs w:val="24"/>
              </w:rPr>
              <w:t>457</w:t>
            </w:r>
            <w:r w:rsidR="006462D3">
              <w:rPr>
                <w:rFonts w:ascii="Times New Roman" w:hAnsi="Times New Roman" w:cs="Times New Roman"/>
                <w:sz w:val="24"/>
                <w:szCs w:val="24"/>
              </w:rPr>
              <w:t xml:space="preserve"> кВт/ч * 2,46 руб. (</w:t>
            </w:r>
            <w:r w:rsidR="006462D3"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sidR="006462D3">
              <w:rPr>
                <w:rFonts w:ascii="Times New Roman" w:hAnsi="Times New Roman" w:cs="Times New Roman"/>
                <w:sz w:val="24"/>
                <w:szCs w:val="24"/>
              </w:rPr>
              <w:t>))</w:t>
            </w:r>
          </w:p>
        </w:tc>
        <w:tc>
          <w:tcPr>
            <w:tcW w:w="5187" w:type="dxa"/>
            <w:gridSpan w:val="2"/>
            <w:shd w:val="clear" w:color="auto" w:fill="92D050"/>
          </w:tcPr>
          <w:p w:rsidR="006462D3" w:rsidRPr="00AF684C" w:rsidRDefault="000F0CF9" w:rsidP="000F0CF9">
            <w:pPr>
              <w:pStyle w:val="a6"/>
              <w:ind w:firstLine="709"/>
              <w:rPr>
                <w:rFonts w:ascii="Times New Roman" w:hAnsi="Times New Roman" w:cs="Times New Roman"/>
                <w:sz w:val="24"/>
                <w:szCs w:val="24"/>
              </w:rPr>
            </w:pPr>
            <w:r>
              <w:rPr>
                <w:rFonts w:ascii="Times New Roman" w:hAnsi="Times New Roman" w:cs="Times New Roman"/>
                <w:sz w:val="24"/>
                <w:szCs w:val="24"/>
              </w:rPr>
              <w:t>861</w:t>
            </w:r>
            <w:r w:rsidR="006462D3">
              <w:rPr>
                <w:rFonts w:ascii="Times New Roman" w:hAnsi="Times New Roman" w:cs="Times New Roman"/>
                <w:sz w:val="24"/>
                <w:szCs w:val="24"/>
              </w:rPr>
              <w:t>,00 руб. (</w:t>
            </w:r>
            <w:r>
              <w:rPr>
                <w:rFonts w:ascii="Times New Roman" w:hAnsi="Times New Roman" w:cs="Times New Roman"/>
                <w:sz w:val="24"/>
                <w:szCs w:val="24"/>
              </w:rPr>
              <w:t>350</w:t>
            </w:r>
            <w:r w:rsidR="006462D3">
              <w:rPr>
                <w:rFonts w:ascii="Times New Roman" w:hAnsi="Times New Roman" w:cs="Times New Roman"/>
                <w:sz w:val="24"/>
                <w:szCs w:val="24"/>
              </w:rPr>
              <w:t xml:space="preserve"> кВт/ч * 2,46 руб. (</w:t>
            </w:r>
            <w:r w:rsidR="006462D3"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sidR="006462D3">
              <w:rPr>
                <w:rFonts w:ascii="Times New Roman" w:hAnsi="Times New Roman" w:cs="Times New Roman"/>
                <w:sz w:val="24"/>
                <w:szCs w:val="24"/>
              </w:rPr>
              <w:t>))</w:t>
            </w:r>
          </w:p>
        </w:tc>
      </w:tr>
    </w:tbl>
    <w:p w:rsidR="002F79F1" w:rsidRDefault="002F79F1" w:rsidP="00A13961">
      <w:pPr>
        <w:pStyle w:val="a6"/>
        <w:ind w:firstLine="709"/>
        <w:jc w:val="both"/>
        <w:rPr>
          <w:rFonts w:ascii="Times New Roman" w:hAnsi="Times New Roman" w:cs="Times New Roman"/>
          <w:sz w:val="24"/>
          <w:szCs w:val="24"/>
        </w:rPr>
      </w:pPr>
    </w:p>
    <w:p w:rsidR="0043227B" w:rsidRDefault="0043227B" w:rsidP="0043227B">
      <w:pPr>
        <w:pStyle w:val="a6"/>
        <w:ind w:firstLine="709"/>
        <w:jc w:val="both"/>
        <w:rPr>
          <w:rFonts w:ascii="Times New Roman" w:hAnsi="Times New Roman" w:cs="Times New Roman"/>
          <w:sz w:val="24"/>
          <w:szCs w:val="24"/>
        </w:rPr>
      </w:pPr>
      <w:r>
        <w:rPr>
          <w:rFonts w:ascii="Times New Roman" w:hAnsi="Times New Roman" w:cs="Times New Roman"/>
          <w:sz w:val="24"/>
          <w:szCs w:val="24"/>
        </w:rPr>
        <w:t xml:space="preserve">3. По многоквартирному дому № 11 по </w:t>
      </w:r>
      <w:r w:rsidRPr="00B512CD">
        <w:rPr>
          <w:rFonts w:ascii="Times New Roman" w:hAnsi="Times New Roman" w:cs="Times New Roman"/>
          <w:sz w:val="24"/>
          <w:szCs w:val="24"/>
          <w:highlight w:val="black"/>
        </w:rPr>
        <w:t>ул. Красноармейская, г. Сковородино</w:t>
      </w: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928"/>
        <w:gridCol w:w="426"/>
        <w:gridCol w:w="1502"/>
        <w:gridCol w:w="3685"/>
      </w:tblGrid>
      <w:tr w:rsidR="0043227B" w:rsidRPr="008D0339" w:rsidTr="0043227B">
        <w:trPr>
          <w:cantSplit/>
          <w:trHeight w:val="255"/>
        </w:trPr>
        <w:tc>
          <w:tcPr>
            <w:tcW w:w="10376" w:type="dxa"/>
            <w:gridSpan w:val="5"/>
            <w:shd w:val="clear" w:color="auto" w:fill="auto"/>
            <w:noWrap/>
            <w:vAlign w:val="bottom"/>
            <w:hideMark/>
          </w:tcPr>
          <w:p w:rsidR="0043227B" w:rsidRPr="008D0339" w:rsidRDefault="0043227B"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Расчетный период: апрель 2018 года</w:t>
            </w:r>
          </w:p>
        </w:tc>
      </w:tr>
      <w:tr w:rsidR="0043227B" w:rsidRPr="008D0339" w:rsidTr="0043227B">
        <w:trPr>
          <w:cantSplit/>
          <w:trHeight w:val="255"/>
        </w:trPr>
        <w:tc>
          <w:tcPr>
            <w:tcW w:w="2835" w:type="dxa"/>
            <w:shd w:val="clear" w:color="auto" w:fill="92D050"/>
            <w:noWrap/>
            <w:vAlign w:val="bottom"/>
            <w:hideMark/>
          </w:tcPr>
          <w:p w:rsidR="0043227B" w:rsidRPr="008D0339" w:rsidRDefault="0043227B"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1928" w:type="dxa"/>
            <w:shd w:val="clear" w:color="auto" w:fill="92D050"/>
            <w:noWrap/>
            <w:vAlign w:val="bottom"/>
            <w:hideMark/>
          </w:tcPr>
          <w:p w:rsidR="0043227B" w:rsidRPr="008D0339" w:rsidRDefault="0043227B"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1928" w:type="dxa"/>
            <w:gridSpan w:val="2"/>
            <w:shd w:val="clear" w:color="auto" w:fill="92D050"/>
          </w:tcPr>
          <w:p w:rsidR="0043227B" w:rsidRDefault="0043227B"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кВт/ч</w:t>
            </w:r>
          </w:p>
        </w:tc>
        <w:tc>
          <w:tcPr>
            <w:tcW w:w="3685" w:type="dxa"/>
            <w:shd w:val="clear" w:color="auto" w:fill="92D050"/>
          </w:tcPr>
          <w:p w:rsidR="0043227B" w:rsidRDefault="0043227B" w:rsidP="0043227B">
            <w:pPr>
              <w:spacing w:after="0" w:line="240" w:lineRule="auto"/>
              <w:jc w:val="right"/>
              <w:rPr>
                <w:rFonts w:ascii="Times New Roman" w:eastAsia="Times New Roman" w:hAnsi="Times New Roman" w:cs="Times New Roman"/>
                <w:sz w:val="24"/>
                <w:szCs w:val="24"/>
                <w:lang w:eastAsia="ru-RU"/>
              </w:rPr>
            </w:pPr>
          </w:p>
        </w:tc>
      </w:tr>
      <w:tr w:rsidR="0043227B" w:rsidRPr="008D0339" w:rsidTr="0043227B">
        <w:trPr>
          <w:cantSplit/>
          <w:trHeight w:val="255"/>
        </w:trPr>
        <w:tc>
          <w:tcPr>
            <w:tcW w:w="2835" w:type="dxa"/>
            <w:shd w:val="clear" w:color="auto" w:fill="92D050"/>
            <w:noWrap/>
            <w:vAlign w:val="bottom"/>
            <w:hideMark/>
          </w:tcPr>
          <w:p w:rsidR="0043227B" w:rsidRDefault="0043227B" w:rsidP="0043227B">
            <w:pPr>
              <w:spacing w:after="0" w:line="240" w:lineRule="auto"/>
              <w:rPr>
                <w:rFonts w:ascii="Times New Roman" w:eastAsia="Times New Roman" w:hAnsi="Times New Roman" w:cs="Times New Roman"/>
                <w:sz w:val="24"/>
                <w:szCs w:val="24"/>
                <w:lang w:eastAsia="ru-RU"/>
              </w:rPr>
            </w:pPr>
          </w:p>
        </w:tc>
        <w:tc>
          <w:tcPr>
            <w:tcW w:w="1928" w:type="dxa"/>
            <w:shd w:val="clear" w:color="auto" w:fill="92D050"/>
            <w:noWrap/>
            <w:vAlign w:val="center"/>
            <w:hideMark/>
          </w:tcPr>
          <w:p w:rsidR="0043227B" w:rsidRPr="008D0339" w:rsidRDefault="0043227B"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1928" w:type="dxa"/>
            <w:gridSpan w:val="2"/>
            <w:shd w:val="clear" w:color="auto" w:fill="92D050"/>
            <w:vAlign w:val="center"/>
          </w:tcPr>
          <w:p w:rsidR="0043227B" w:rsidRPr="008D0339" w:rsidRDefault="0043227B"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c>
          <w:tcPr>
            <w:tcW w:w="3685" w:type="dxa"/>
            <w:shd w:val="clear" w:color="auto" w:fill="92D050"/>
            <w:vAlign w:val="center"/>
          </w:tcPr>
          <w:p w:rsidR="0043227B" w:rsidRDefault="0043227B"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Пояснения</w:t>
            </w:r>
          </w:p>
        </w:tc>
      </w:tr>
      <w:tr w:rsidR="002D602F" w:rsidRPr="008D0339" w:rsidTr="002D602F">
        <w:trPr>
          <w:cantSplit/>
          <w:trHeight w:val="255"/>
        </w:trPr>
        <w:tc>
          <w:tcPr>
            <w:tcW w:w="2835" w:type="dxa"/>
            <w:shd w:val="clear" w:color="auto" w:fill="92D050"/>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 электроэнергии по ОДПУ в целом по дому</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11550</w:t>
            </w:r>
          </w:p>
        </w:tc>
        <w:tc>
          <w:tcPr>
            <w:tcW w:w="1928" w:type="dxa"/>
            <w:gridSpan w:val="2"/>
            <w:shd w:val="clear" w:color="auto" w:fill="92D050"/>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11 550</w:t>
            </w:r>
          </w:p>
        </w:tc>
        <w:tc>
          <w:tcPr>
            <w:tcW w:w="3685" w:type="dxa"/>
            <w:shd w:val="clear" w:color="auto" w:fill="92D050"/>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ИП </w:t>
            </w:r>
            <w:r w:rsidRPr="00B512CD">
              <w:rPr>
                <w:rFonts w:ascii="Times New Roman" w:eastAsia="Times New Roman" w:hAnsi="Times New Roman" w:cs="Times New Roman"/>
                <w:sz w:val="24"/>
                <w:szCs w:val="24"/>
                <w:highlight w:val="black"/>
                <w:lang w:eastAsia="ru-RU"/>
              </w:rPr>
              <w:t>Птицын</w:t>
            </w:r>
          </w:p>
        </w:tc>
        <w:tc>
          <w:tcPr>
            <w:tcW w:w="1928" w:type="dxa"/>
            <w:shd w:val="clear" w:color="auto" w:fill="auto"/>
            <w:noWrap/>
            <w:vAlign w:val="bottom"/>
            <w:hideMark/>
          </w:tcPr>
          <w:p w:rsidR="002D602F"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150</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ПАО «</w:t>
            </w:r>
            <w:r w:rsidRPr="00B512CD">
              <w:rPr>
                <w:rFonts w:ascii="Times New Roman" w:eastAsia="Times New Roman" w:hAnsi="Times New Roman" w:cs="Times New Roman"/>
                <w:sz w:val="24"/>
                <w:szCs w:val="24"/>
                <w:highlight w:val="black"/>
                <w:lang w:eastAsia="ru-RU"/>
              </w:rPr>
              <w:t>Ростелеком</w:t>
            </w:r>
            <w:r>
              <w:rPr>
                <w:rFonts w:ascii="Times New Roman" w:eastAsia="Times New Roman" w:hAnsi="Times New Roman" w:cs="Times New Roman"/>
                <w:sz w:val="24"/>
                <w:szCs w:val="24"/>
                <w:lang w:eastAsia="ru-RU"/>
              </w:rPr>
              <w:t>»</w:t>
            </w:r>
          </w:p>
        </w:tc>
        <w:tc>
          <w:tcPr>
            <w:tcW w:w="1928" w:type="dxa"/>
            <w:shd w:val="clear" w:color="auto" w:fill="auto"/>
            <w:noWrap/>
            <w:vAlign w:val="bottom"/>
            <w:hideMark/>
          </w:tcPr>
          <w:p w:rsidR="002D602F"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41</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108</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92D050"/>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кв. 2</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96</w:t>
            </w:r>
          </w:p>
        </w:tc>
        <w:tc>
          <w:tcPr>
            <w:tcW w:w="3685" w:type="dxa"/>
            <w:shd w:val="clear" w:color="auto" w:fill="92D050"/>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электроэнергии рассчитанный исходя из среднемесячного потребления за шесть месяцев предшествующих расчетному</w:t>
            </w: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3</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120</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4</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123</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5</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78</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6</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268</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268</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7</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336</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8</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299</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299</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9</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626</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626</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10</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558</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558</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1</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300</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2</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356</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356</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3</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330</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4</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167</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167</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5</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280</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16</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191</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191</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1</w:t>
            </w:r>
            <w:r>
              <w:rPr>
                <w:rFonts w:ascii="Times New Roman" w:eastAsia="Times New Roman" w:hAnsi="Times New Roman" w:cs="Times New Roman"/>
                <w:sz w:val="24"/>
                <w:szCs w:val="24"/>
                <w:lang w:eastAsia="ru-RU"/>
              </w:rPr>
              <w:t>7</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579</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579</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21</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359</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359</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22</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247</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247</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23</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164</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164</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24</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384</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384</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25</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258</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258</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26</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256</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256</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27</w:t>
            </w:r>
          </w:p>
        </w:tc>
        <w:tc>
          <w:tcPr>
            <w:tcW w:w="1928" w:type="dxa"/>
            <w:shd w:val="clear" w:color="auto" w:fill="auto"/>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100</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92D050"/>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lastRenderedPageBreak/>
              <w:t xml:space="preserve"> кв. </w:t>
            </w:r>
            <w:r>
              <w:rPr>
                <w:rFonts w:ascii="Times New Roman" w:eastAsia="Times New Roman" w:hAnsi="Times New Roman" w:cs="Times New Roman"/>
                <w:sz w:val="24"/>
                <w:szCs w:val="24"/>
                <w:lang w:eastAsia="ru-RU"/>
              </w:rPr>
              <w:t>28</w:t>
            </w:r>
          </w:p>
        </w:tc>
        <w:tc>
          <w:tcPr>
            <w:tcW w:w="1928" w:type="dxa"/>
            <w:shd w:val="clear" w:color="auto" w:fill="92D050"/>
            <w:noWrap/>
            <w:vAlign w:val="bottom"/>
            <w:hideMark/>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227</w:t>
            </w:r>
          </w:p>
        </w:tc>
        <w:tc>
          <w:tcPr>
            <w:tcW w:w="3685" w:type="dxa"/>
            <w:shd w:val="clear" w:color="auto" w:fill="92D050"/>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электроэнергии рассчитанный исходя из среднемесячного потребления за шесть месяцев предшествующих расчетному</w:t>
            </w: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29</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200</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30</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303</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303</w:t>
            </w:r>
          </w:p>
        </w:tc>
        <w:tc>
          <w:tcPr>
            <w:tcW w:w="3685" w:type="dxa"/>
            <w:shd w:val="clear" w:color="auto" w:fill="auto"/>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auto"/>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31</w:t>
            </w:r>
          </w:p>
        </w:tc>
        <w:tc>
          <w:tcPr>
            <w:tcW w:w="1928" w:type="dxa"/>
            <w:shd w:val="clear" w:color="auto" w:fill="auto"/>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p>
        </w:tc>
        <w:tc>
          <w:tcPr>
            <w:tcW w:w="1928" w:type="dxa"/>
            <w:gridSpan w:val="2"/>
            <w:shd w:val="clear" w:color="auto" w:fill="auto"/>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122</w:t>
            </w:r>
          </w:p>
        </w:tc>
        <w:tc>
          <w:tcPr>
            <w:tcW w:w="3685" w:type="dxa"/>
            <w:shd w:val="clear" w:color="auto" w:fill="auto"/>
          </w:tcPr>
          <w:p w:rsidR="002D602F" w:rsidRPr="00AF2382" w:rsidRDefault="002D602F" w:rsidP="0043227B">
            <w:pPr>
              <w:pStyle w:val="ab"/>
              <w:spacing w:after="0" w:line="240" w:lineRule="auto"/>
              <w:ind w:left="0"/>
              <w:rPr>
                <w:rFonts w:ascii="Times New Roman" w:eastAsia="Times New Roman" w:hAnsi="Times New Roman" w:cs="Times New Roman"/>
                <w:sz w:val="24"/>
                <w:szCs w:val="24"/>
                <w:lang w:eastAsia="ru-RU"/>
              </w:rPr>
            </w:pPr>
          </w:p>
        </w:tc>
      </w:tr>
      <w:tr w:rsidR="002D602F" w:rsidRPr="008D0339" w:rsidTr="002D602F">
        <w:trPr>
          <w:cantSplit/>
          <w:trHeight w:val="255"/>
        </w:trPr>
        <w:tc>
          <w:tcPr>
            <w:tcW w:w="2835" w:type="dxa"/>
            <w:shd w:val="clear" w:color="auto" w:fill="92D050"/>
            <w:noWrap/>
            <w:vAlign w:val="bottom"/>
            <w:hideMark/>
          </w:tcPr>
          <w:p w:rsidR="002D602F" w:rsidRPr="008D0339" w:rsidRDefault="002D602F" w:rsidP="00B300EE">
            <w:pPr>
              <w:spacing w:after="0" w:line="240" w:lineRule="auto"/>
              <w:rPr>
                <w:rFonts w:ascii="Times New Roman" w:eastAsia="Times New Roman" w:hAnsi="Times New Roman" w:cs="Times New Roman"/>
                <w:sz w:val="24"/>
                <w:szCs w:val="24"/>
                <w:lang w:eastAsia="ru-RU"/>
              </w:rPr>
            </w:pPr>
            <w:r w:rsidRPr="008D0339">
              <w:rPr>
                <w:rFonts w:ascii="Times New Roman" w:eastAsia="Times New Roman" w:hAnsi="Times New Roman" w:cs="Times New Roman"/>
                <w:sz w:val="24"/>
                <w:szCs w:val="24"/>
                <w:lang w:eastAsia="ru-RU"/>
              </w:rPr>
              <w:t xml:space="preserve"> кв. </w:t>
            </w:r>
            <w:r>
              <w:rPr>
                <w:rFonts w:ascii="Times New Roman" w:eastAsia="Times New Roman" w:hAnsi="Times New Roman" w:cs="Times New Roman"/>
                <w:sz w:val="24"/>
                <w:szCs w:val="24"/>
                <w:lang w:eastAsia="ru-RU"/>
              </w:rPr>
              <w:t>32</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p>
        </w:tc>
        <w:tc>
          <w:tcPr>
            <w:tcW w:w="1928" w:type="dxa"/>
            <w:gridSpan w:val="2"/>
            <w:shd w:val="clear" w:color="auto" w:fill="92D050"/>
            <w:vAlign w:val="bottom"/>
          </w:tcPr>
          <w:p w:rsidR="002D602F" w:rsidRPr="002D602F" w:rsidRDefault="002D602F" w:rsidP="002D602F">
            <w:pPr>
              <w:spacing w:after="0" w:line="240" w:lineRule="auto"/>
              <w:jc w:val="right"/>
              <w:rPr>
                <w:rFonts w:ascii="Times New Roman" w:hAnsi="Times New Roman" w:cs="Times New Roman"/>
                <w:sz w:val="24"/>
                <w:szCs w:val="24"/>
              </w:rPr>
            </w:pPr>
            <w:r w:rsidRPr="002D602F">
              <w:rPr>
                <w:rFonts w:ascii="Times New Roman" w:hAnsi="Times New Roman" w:cs="Times New Roman"/>
                <w:sz w:val="24"/>
                <w:szCs w:val="24"/>
              </w:rPr>
              <w:t>136</w:t>
            </w:r>
          </w:p>
        </w:tc>
        <w:tc>
          <w:tcPr>
            <w:tcW w:w="3685" w:type="dxa"/>
            <w:shd w:val="clear" w:color="auto" w:fill="92D050"/>
          </w:tcPr>
          <w:p w:rsidR="002D602F" w:rsidRPr="008D0339" w:rsidRDefault="002D602F" w:rsidP="00CC0CE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электроэнергии рассчитанный исходя из среднемесячного потребления за шесть месяцев предшествующих расчетному</w:t>
            </w:r>
          </w:p>
        </w:tc>
      </w:tr>
      <w:tr w:rsidR="002D602F" w:rsidRPr="008D0339" w:rsidTr="0043227B">
        <w:trPr>
          <w:cantSplit/>
          <w:trHeight w:val="255"/>
        </w:trPr>
        <w:tc>
          <w:tcPr>
            <w:tcW w:w="2835" w:type="dxa"/>
            <w:shd w:val="clear" w:color="auto" w:fill="92D050"/>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Суммарное п</w:t>
            </w:r>
            <w:r w:rsidRPr="008D0339">
              <w:rPr>
                <w:rFonts w:ascii="Times New Roman" w:eastAsia="Times New Roman" w:hAnsi="Times New Roman" w:cs="Times New Roman"/>
                <w:sz w:val="24"/>
                <w:szCs w:val="24"/>
                <w:lang w:eastAsia="ru-RU"/>
              </w:rPr>
              <w:t>отребление по ИПУ</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7303</w:t>
            </w:r>
          </w:p>
        </w:tc>
        <w:tc>
          <w:tcPr>
            <w:tcW w:w="1928" w:type="dxa"/>
            <w:gridSpan w:val="2"/>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7762</w:t>
            </w:r>
          </w:p>
        </w:tc>
        <w:tc>
          <w:tcPr>
            <w:tcW w:w="3685" w:type="dxa"/>
            <w:shd w:val="clear" w:color="auto" w:fill="92D050"/>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43227B">
        <w:trPr>
          <w:cantSplit/>
          <w:trHeight w:val="255"/>
        </w:trPr>
        <w:tc>
          <w:tcPr>
            <w:tcW w:w="2835" w:type="dxa"/>
            <w:shd w:val="clear" w:color="auto" w:fill="92D050"/>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sidRPr="002E3704">
              <w:rPr>
                <w:rFonts w:ascii="Times New Roman" w:eastAsia="Times New Roman" w:hAnsi="Times New Roman" w:cs="Times New Roman"/>
                <w:sz w:val="24"/>
                <w:szCs w:val="24"/>
                <w:lang w:eastAsia="ru-RU"/>
              </w:rPr>
              <w:t>Объем КР на СОИ</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4247</w:t>
            </w:r>
          </w:p>
        </w:tc>
        <w:tc>
          <w:tcPr>
            <w:tcW w:w="1928" w:type="dxa"/>
            <w:gridSpan w:val="2"/>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3788</w:t>
            </w:r>
          </w:p>
        </w:tc>
        <w:tc>
          <w:tcPr>
            <w:tcW w:w="3685" w:type="dxa"/>
            <w:shd w:val="clear" w:color="auto" w:fill="92D050"/>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43227B">
        <w:trPr>
          <w:cantSplit/>
          <w:trHeight w:val="255"/>
        </w:trPr>
        <w:tc>
          <w:tcPr>
            <w:tcW w:w="2835" w:type="dxa"/>
            <w:shd w:val="clear" w:color="auto" w:fill="92D050"/>
            <w:noWrap/>
            <w:vAlign w:val="bottom"/>
            <w:hideMark/>
          </w:tcPr>
          <w:p w:rsidR="002D602F" w:rsidRPr="008D0339"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КР на СОИ</w:t>
            </w:r>
            <w:r w:rsidRPr="008D0339">
              <w:rPr>
                <w:rFonts w:ascii="Times New Roman" w:eastAsia="Times New Roman" w:hAnsi="Times New Roman" w:cs="Times New Roman"/>
                <w:sz w:val="24"/>
                <w:szCs w:val="24"/>
                <w:lang w:eastAsia="ru-RU"/>
              </w:rPr>
              <w:t xml:space="preserve"> по нормативу</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1890</w:t>
            </w:r>
          </w:p>
        </w:tc>
        <w:tc>
          <w:tcPr>
            <w:tcW w:w="1928" w:type="dxa"/>
            <w:gridSpan w:val="2"/>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1890</w:t>
            </w:r>
          </w:p>
        </w:tc>
        <w:tc>
          <w:tcPr>
            <w:tcW w:w="3685" w:type="dxa"/>
            <w:shd w:val="clear" w:color="auto" w:fill="92D050"/>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43227B">
        <w:trPr>
          <w:cantSplit/>
          <w:trHeight w:val="255"/>
        </w:trPr>
        <w:tc>
          <w:tcPr>
            <w:tcW w:w="2835" w:type="dxa"/>
            <w:shd w:val="clear" w:color="auto" w:fill="92D050"/>
            <w:noWrap/>
            <w:vAlign w:val="bottom"/>
            <w:hideMark/>
          </w:tcPr>
          <w:p w:rsidR="002D602F" w:rsidRDefault="002D602F" w:rsidP="0043227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Сверхнормативное потребление КР на СОИ</w:t>
            </w:r>
          </w:p>
        </w:tc>
        <w:tc>
          <w:tcPr>
            <w:tcW w:w="1928" w:type="dxa"/>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2357</w:t>
            </w:r>
          </w:p>
        </w:tc>
        <w:tc>
          <w:tcPr>
            <w:tcW w:w="1928" w:type="dxa"/>
            <w:gridSpan w:val="2"/>
            <w:shd w:val="clear" w:color="auto" w:fill="92D050"/>
            <w:noWrap/>
            <w:vAlign w:val="bottom"/>
            <w:hideMark/>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1898</w:t>
            </w:r>
          </w:p>
        </w:tc>
        <w:tc>
          <w:tcPr>
            <w:tcW w:w="3685" w:type="dxa"/>
            <w:shd w:val="clear" w:color="auto" w:fill="92D050"/>
          </w:tcPr>
          <w:p w:rsidR="002D602F" w:rsidRPr="008D0339" w:rsidRDefault="002D602F" w:rsidP="0043227B">
            <w:pPr>
              <w:spacing w:after="0" w:line="240" w:lineRule="auto"/>
              <w:jc w:val="right"/>
              <w:rPr>
                <w:rFonts w:ascii="Times New Roman" w:eastAsia="Times New Roman" w:hAnsi="Times New Roman" w:cs="Times New Roman"/>
                <w:sz w:val="24"/>
                <w:szCs w:val="24"/>
                <w:lang w:eastAsia="ru-RU"/>
              </w:rPr>
            </w:pPr>
          </w:p>
        </w:tc>
      </w:tr>
      <w:tr w:rsidR="002D602F" w:rsidRPr="008D0339" w:rsidTr="0043227B">
        <w:trPr>
          <w:cantSplit/>
          <w:trHeight w:val="255"/>
        </w:trPr>
        <w:tc>
          <w:tcPr>
            <w:tcW w:w="10376" w:type="dxa"/>
            <w:gridSpan w:val="5"/>
            <w:shd w:val="clear" w:color="auto" w:fill="92D050"/>
            <w:noWrap/>
            <w:vAlign w:val="center"/>
            <w:hideMark/>
          </w:tcPr>
          <w:p w:rsidR="002D602F" w:rsidRPr="008D0339" w:rsidRDefault="002D602F" w:rsidP="0043227B">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Стоимость сверхнормативного потребления коммунального ресурса потребленного при содержании общего имущества</w:t>
            </w:r>
          </w:p>
        </w:tc>
      </w:tr>
      <w:tr w:rsidR="002D602F" w:rsidRPr="008D0339" w:rsidTr="0043227B">
        <w:trPr>
          <w:cantSplit/>
          <w:trHeight w:val="255"/>
        </w:trPr>
        <w:tc>
          <w:tcPr>
            <w:tcW w:w="5189" w:type="dxa"/>
            <w:gridSpan w:val="3"/>
            <w:shd w:val="clear" w:color="auto" w:fill="92D050"/>
            <w:noWrap/>
            <w:vAlign w:val="center"/>
            <w:hideMark/>
          </w:tcPr>
          <w:p w:rsidR="002D602F" w:rsidRPr="008D0339" w:rsidRDefault="002D602F"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Истцом</w:t>
            </w:r>
          </w:p>
        </w:tc>
        <w:tc>
          <w:tcPr>
            <w:tcW w:w="5187" w:type="dxa"/>
            <w:gridSpan w:val="2"/>
            <w:shd w:val="clear" w:color="auto" w:fill="92D050"/>
            <w:vAlign w:val="center"/>
          </w:tcPr>
          <w:p w:rsidR="002D602F" w:rsidRPr="008D0339" w:rsidRDefault="002D602F" w:rsidP="0043227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 объема электроэнергии, выполненный Ответчиком</w:t>
            </w:r>
          </w:p>
        </w:tc>
      </w:tr>
      <w:tr w:rsidR="002D602F" w:rsidRPr="008D0339" w:rsidTr="0043227B">
        <w:trPr>
          <w:cantSplit/>
          <w:trHeight w:val="255"/>
        </w:trPr>
        <w:tc>
          <w:tcPr>
            <w:tcW w:w="5189" w:type="dxa"/>
            <w:gridSpan w:val="3"/>
            <w:shd w:val="clear" w:color="auto" w:fill="92D050"/>
            <w:noWrap/>
            <w:vAlign w:val="bottom"/>
            <w:hideMark/>
          </w:tcPr>
          <w:p w:rsidR="002D602F" w:rsidRPr="00AF684C" w:rsidRDefault="002D602F" w:rsidP="002D602F">
            <w:pPr>
              <w:pStyle w:val="a6"/>
              <w:ind w:firstLine="709"/>
              <w:jc w:val="both"/>
              <w:rPr>
                <w:rFonts w:ascii="Times New Roman" w:hAnsi="Times New Roman" w:cs="Times New Roman"/>
                <w:sz w:val="24"/>
                <w:szCs w:val="24"/>
              </w:rPr>
            </w:pPr>
            <w:r>
              <w:rPr>
                <w:rFonts w:ascii="Times New Roman" w:hAnsi="Times New Roman" w:cs="Times New Roman"/>
                <w:sz w:val="24"/>
                <w:szCs w:val="24"/>
              </w:rPr>
              <w:t>5798,22 руб. (2357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c>
          <w:tcPr>
            <w:tcW w:w="5187" w:type="dxa"/>
            <w:gridSpan w:val="2"/>
            <w:shd w:val="clear" w:color="auto" w:fill="92D050"/>
          </w:tcPr>
          <w:p w:rsidR="002D602F" w:rsidRPr="00AF684C" w:rsidRDefault="002D602F" w:rsidP="002D602F">
            <w:pPr>
              <w:pStyle w:val="a6"/>
              <w:ind w:firstLine="709"/>
              <w:rPr>
                <w:rFonts w:ascii="Times New Roman" w:hAnsi="Times New Roman" w:cs="Times New Roman"/>
                <w:sz w:val="24"/>
                <w:szCs w:val="24"/>
              </w:rPr>
            </w:pPr>
            <w:r>
              <w:rPr>
                <w:rFonts w:ascii="Times New Roman" w:hAnsi="Times New Roman" w:cs="Times New Roman"/>
                <w:sz w:val="24"/>
                <w:szCs w:val="24"/>
              </w:rPr>
              <w:t>4669,08 руб. (1898 кВт/ч * 2,46 руб. (</w:t>
            </w:r>
            <w:r w:rsidRPr="00AF684C">
              <w:rPr>
                <w:rFonts w:ascii="Times New Roman" w:hAnsi="Times New Roman" w:cs="Times New Roman"/>
                <w:sz w:val="24"/>
                <w:szCs w:val="24"/>
              </w:rPr>
              <w:t>Приказ управления государственного регулирования цен и тарифов Амурской области от 15.12.2017 № 160-пр/э</w:t>
            </w:r>
            <w:r>
              <w:rPr>
                <w:rFonts w:ascii="Times New Roman" w:hAnsi="Times New Roman" w:cs="Times New Roman"/>
                <w:sz w:val="24"/>
                <w:szCs w:val="24"/>
              </w:rPr>
              <w:t>))</w:t>
            </w:r>
          </w:p>
        </w:tc>
      </w:tr>
    </w:tbl>
    <w:p w:rsidR="009A3BD7" w:rsidRDefault="009A3BD7" w:rsidP="00A13961">
      <w:pPr>
        <w:pStyle w:val="a6"/>
        <w:ind w:firstLine="709"/>
        <w:jc w:val="both"/>
        <w:rPr>
          <w:rFonts w:ascii="Times New Roman" w:hAnsi="Times New Roman" w:cs="Times New Roman"/>
          <w:sz w:val="24"/>
          <w:szCs w:val="24"/>
        </w:rPr>
      </w:pPr>
    </w:p>
    <w:p w:rsidR="00A7744C" w:rsidRDefault="00AA42F3" w:rsidP="00A13961">
      <w:pPr>
        <w:pStyle w:val="a6"/>
        <w:ind w:firstLine="709"/>
        <w:jc w:val="both"/>
        <w:rPr>
          <w:rFonts w:ascii="Times New Roman" w:hAnsi="Times New Roman" w:cs="Times New Roman"/>
          <w:sz w:val="24"/>
          <w:szCs w:val="24"/>
        </w:rPr>
      </w:pPr>
      <w:r>
        <w:rPr>
          <w:rFonts w:ascii="Times New Roman" w:hAnsi="Times New Roman" w:cs="Times New Roman"/>
          <w:sz w:val="24"/>
          <w:szCs w:val="24"/>
        </w:rPr>
        <w:t xml:space="preserve">* Согласно п. 61 </w:t>
      </w:r>
      <w:r w:rsidR="00FD09CE">
        <w:rPr>
          <w:rFonts w:ascii="Times New Roman" w:hAnsi="Times New Roman" w:cs="Times New Roman"/>
          <w:sz w:val="24"/>
          <w:szCs w:val="24"/>
        </w:rPr>
        <w:t>Правил предоставления коммунальных услуг</w:t>
      </w:r>
      <w:r>
        <w:rPr>
          <w:rFonts w:ascii="Times New Roman" w:hAnsi="Times New Roman" w:cs="Times New Roman"/>
          <w:sz w:val="24"/>
          <w:szCs w:val="24"/>
        </w:rPr>
        <w:t>:</w:t>
      </w:r>
    </w:p>
    <w:p w:rsidR="00AA42F3" w:rsidRDefault="00AA42F3" w:rsidP="00A13961">
      <w:pPr>
        <w:pStyle w:val="a6"/>
        <w:ind w:firstLine="709"/>
        <w:jc w:val="both"/>
        <w:rPr>
          <w:rFonts w:ascii="Times New Roman" w:hAnsi="Times New Roman" w:cs="Times New Roman"/>
          <w:sz w:val="24"/>
          <w:szCs w:val="24"/>
        </w:rPr>
      </w:pPr>
      <w:r>
        <w:rPr>
          <w:rFonts w:ascii="Times New Roman" w:hAnsi="Times New Roman" w:cs="Times New Roman"/>
          <w:sz w:val="24"/>
          <w:szCs w:val="24"/>
        </w:rPr>
        <w:t>«</w:t>
      </w:r>
      <w:r w:rsidRPr="00AA42F3">
        <w:rPr>
          <w:rFonts w:ascii="Times New Roman" w:hAnsi="Times New Roman" w:cs="Times New Roman"/>
          <w:sz w:val="24"/>
          <w:szCs w:val="24"/>
        </w:rPr>
        <w:t xml:space="preserve">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w:t>
      </w:r>
      <w:r w:rsidRPr="00AA42F3">
        <w:rPr>
          <w:rFonts w:ascii="Times New Roman" w:hAnsi="Times New Roman" w:cs="Times New Roman"/>
          <w:b/>
          <w:sz w:val="24"/>
          <w:szCs w:val="24"/>
        </w:rPr>
        <w:t>Излишне уплаченные потребителем суммы подлежат зачету при оплате будущих расчетных периодов</w:t>
      </w:r>
      <w:r>
        <w:rPr>
          <w:rFonts w:ascii="Times New Roman" w:hAnsi="Times New Roman" w:cs="Times New Roman"/>
          <w:sz w:val="24"/>
          <w:szCs w:val="24"/>
        </w:rPr>
        <w:t>»</w:t>
      </w:r>
    </w:p>
    <w:p w:rsidR="009D387D" w:rsidRPr="009D387D" w:rsidRDefault="009D387D" w:rsidP="009D387D">
      <w:pPr>
        <w:pStyle w:val="a6"/>
        <w:ind w:firstLine="708"/>
        <w:jc w:val="both"/>
        <w:rPr>
          <w:rFonts w:ascii="Times New Roman" w:hAnsi="Times New Roman" w:cs="Times New Roman"/>
          <w:sz w:val="24"/>
          <w:szCs w:val="24"/>
        </w:rPr>
      </w:pPr>
      <w:r>
        <w:rPr>
          <w:rFonts w:ascii="Times New Roman" w:hAnsi="Times New Roman" w:cs="Times New Roman"/>
          <w:sz w:val="24"/>
          <w:szCs w:val="24"/>
        </w:rPr>
        <w:t>Согласно с</w:t>
      </w:r>
      <w:r w:rsidRPr="009D387D">
        <w:rPr>
          <w:rFonts w:ascii="Times New Roman" w:hAnsi="Times New Roman" w:cs="Times New Roman"/>
          <w:sz w:val="24"/>
          <w:szCs w:val="24"/>
        </w:rPr>
        <w:t>т</w:t>
      </w:r>
      <w:r>
        <w:rPr>
          <w:rFonts w:ascii="Times New Roman" w:hAnsi="Times New Roman" w:cs="Times New Roman"/>
          <w:sz w:val="24"/>
          <w:szCs w:val="24"/>
        </w:rPr>
        <w:t>.</w:t>
      </w:r>
      <w:r w:rsidRPr="009D387D">
        <w:rPr>
          <w:rFonts w:ascii="Times New Roman" w:hAnsi="Times New Roman" w:cs="Times New Roman"/>
          <w:sz w:val="24"/>
          <w:szCs w:val="24"/>
        </w:rPr>
        <w:t xml:space="preserve"> 1102</w:t>
      </w:r>
      <w:r>
        <w:rPr>
          <w:rFonts w:ascii="Times New Roman" w:hAnsi="Times New Roman" w:cs="Times New Roman"/>
          <w:sz w:val="24"/>
          <w:szCs w:val="24"/>
        </w:rPr>
        <w:t xml:space="preserve"> ГК РФ</w:t>
      </w:r>
      <w:r w:rsidRPr="009D387D">
        <w:rPr>
          <w:rFonts w:ascii="Times New Roman" w:hAnsi="Times New Roman" w:cs="Times New Roman"/>
          <w:sz w:val="24"/>
          <w:szCs w:val="24"/>
        </w:rPr>
        <w:t xml:space="preserve">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rsidR="00017977" w:rsidRDefault="009D387D" w:rsidP="009D387D">
      <w:pPr>
        <w:pStyle w:val="a6"/>
        <w:ind w:firstLine="708"/>
        <w:jc w:val="both"/>
        <w:rPr>
          <w:rFonts w:ascii="Times New Roman" w:hAnsi="Times New Roman" w:cs="Times New Roman"/>
          <w:sz w:val="24"/>
          <w:szCs w:val="24"/>
        </w:rPr>
      </w:pPr>
      <w:r w:rsidRPr="009D387D">
        <w:rPr>
          <w:rFonts w:ascii="Times New Roman" w:hAnsi="Times New Roman" w:cs="Times New Roman"/>
          <w:sz w:val="24"/>
          <w:szCs w:val="24"/>
        </w:rPr>
        <w:t xml:space="preserve">Получение </w:t>
      </w:r>
      <w:r w:rsidR="002D602F">
        <w:rPr>
          <w:rFonts w:ascii="Times New Roman" w:hAnsi="Times New Roman" w:cs="Times New Roman"/>
          <w:sz w:val="24"/>
          <w:szCs w:val="24"/>
        </w:rPr>
        <w:t>за услугу оплаты, размер которых</w:t>
      </w:r>
      <w:r w:rsidRPr="009D387D">
        <w:rPr>
          <w:rFonts w:ascii="Times New Roman" w:hAnsi="Times New Roman" w:cs="Times New Roman"/>
          <w:sz w:val="24"/>
          <w:szCs w:val="24"/>
        </w:rPr>
        <w:t xml:space="preserve"> превышает размер, согласованный сторонами, явля</w:t>
      </w:r>
      <w:r w:rsidR="002D602F">
        <w:rPr>
          <w:rFonts w:ascii="Times New Roman" w:hAnsi="Times New Roman" w:cs="Times New Roman"/>
          <w:sz w:val="24"/>
          <w:szCs w:val="24"/>
        </w:rPr>
        <w:t>ю</w:t>
      </w:r>
      <w:r w:rsidRPr="009D387D">
        <w:rPr>
          <w:rFonts w:ascii="Times New Roman" w:hAnsi="Times New Roman" w:cs="Times New Roman"/>
          <w:sz w:val="24"/>
          <w:szCs w:val="24"/>
        </w:rPr>
        <w:t xml:space="preserve">тся ни чем иным, </w:t>
      </w:r>
      <w:r>
        <w:rPr>
          <w:rFonts w:ascii="Times New Roman" w:hAnsi="Times New Roman" w:cs="Times New Roman"/>
          <w:sz w:val="24"/>
          <w:szCs w:val="24"/>
        </w:rPr>
        <w:t>как неосновательным обогащением. О</w:t>
      </w:r>
      <w:r w:rsidRPr="009D387D">
        <w:rPr>
          <w:rFonts w:ascii="Times New Roman" w:hAnsi="Times New Roman" w:cs="Times New Roman"/>
          <w:sz w:val="24"/>
          <w:szCs w:val="24"/>
        </w:rPr>
        <w:t xml:space="preserve">бязательства управляющей компании перед ресурсоснабжающей организацией не могут быть большими, чем обязательства </w:t>
      </w:r>
      <w:r w:rsidRPr="009D387D">
        <w:rPr>
          <w:rFonts w:ascii="Times New Roman" w:hAnsi="Times New Roman" w:cs="Times New Roman"/>
          <w:sz w:val="24"/>
          <w:szCs w:val="24"/>
        </w:rPr>
        <w:lastRenderedPageBreak/>
        <w:t>собственников и пользователей помещений многоквартирного жилого дома перед управляющей организацией по расчетам за поставленный ресурс (за исключением случаев, специально предусмотренных законом).</w:t>
      </w:r>
    </w:p>
    <w:p w:rsidR="009D387D" w:rsidRDefault="009D387D" w:rsidP="009D387D">
      <w:pPr>
        <w:pStyle w:val="a6"/>
        <w:ind w:firstLine="708"/>
        <w:jc w:val="both"/>
        <w:rPr>
          <w:rFonts w:ascii="Times New Roman" w:hAnsi="Times New Roman" w:cs="Times New Roman"/>
          <w:sz w:val="24"/>
          <w:szCs w:val="24"/>
        </w:rPr>
      </w:pPr>
      <w:r>
        <w:rPr>
          <w:rFonts w:ascii="Times New Roman" w:hAnsi="Times New Roman" w:cs="Times New Roman"/>
          <w:sz w:val="24"/>
          <w:szCs w:val="24"/>
        </w:rPr>
        <w:t>В данном случае Истец выставляет к оплате объем ресурса, который в предшествующих перерасчету периодах считался потребленным и</w:t>
      </w:r>
      <w:r w:rsidR="008E1B59">
        <w:rPr>
          <w:rFonts w:ascii="Times New Roman" w:hAnsi="Times New Roman" w:cs="Times New Roman"/>
          <w:sz w:val="24"/>
          <w:szCs w:val="24"/>
        </w:rPr>
        <w:t xml:space="preserve"> должен</w:t>
      </w:r>
      <w:r>
        <w:rPr>
          <w:rFonts w:ascii="Times New Roman" w:hAnsi="Times New Roman" w:cs="Times New Roman"/>
          <w:sz w:val="24"/>
          <w:szCs w:val="24"/>
        </w:rPr>
        <w:t xml:space="preserve"> был</w:t>
      </w:r>
      <w:r w:rsidR="008E1B59">
        <w:rPr>
          <w:rFonts w:ascii="Times New Roman" w:hAnsi="Times New Roman" w:cs="Times New Roman"/>
          <w:sz w:val="24"/>
          <w:szCs w:val="24"/>
        </w:rPr>
        <w:t xml:space="preserve"> быть</w:t>
      </w:r>
      <w:r>
        <w:rPr>
          <w:rFonts w:ascii="Times New Roman" w:hAnsi="Times New Roman" w:cs="Times New Roman"/>
          <w:sz w:val="24"/>
          <w:szCs w:val="24"/>
        </w:rPr>
        <w:t xml:space="preserve"> оплачен собственниками спорных квартир. </w:t>
      </w:r>
      <w:r w:rsidR="008E1B59">
        <w:rPr>
          <w:rFonts w:ascii="Times New Roman" w:hAnsi="Times New Roman" w:cs="Times New Roman"/>
          <w:sz w:val="24"/>
          <w:szCs w:val="24"/>
        </w:rPr>
        <w:t xml:space="preserve">Ответчик </w:t>
      </w:r>
      <w:r w:rsidR="00B512CD">
        <w:rPr>
          <w:rFonts w:ascii="Times New Roman" w:hAnsi="Times New Roman" w:cs="Times New Roman"/>
          <w:sz w:val="24"/>
          <w:szCs w:val="24"/>
        </w:rPr>
        <w:t>считает,</w:t>
      </w:r>
      <w:r w:rsidR="008E1B59">
        <w:rPr>
          <w:rFonts w:ascii="Times New Roman" w:hAnsi="Times New Roman" w:cs="Times New Roman"/>
          <w:sz w:val="24"/>
          <w:szCs w:val="24"/>
        </w:rPr>
        <w:t xml:space="preserve"> что в данном случае в расчетной ведомости объем потребления должен выставляться равным нулю по аналогии с </w:t>
      </w:r>
      <w:r w:rsidR="008E1B59" w:rsidRPr="008E1B59">
        <w:rPr>
          <w:rFonts w:ascii="Times New Roman" w:hAnsi="Times New Roman" w:cs="Times New Roman"/>
          <w:sz w:val="24"/>
          <w:szCs w:val="24"/>
        </w:rPr>
        <w:t>подпунктом «а» пункта 21 (1) Правил № 124</w:t>
      </w:r>
      <w:r w:rsidR="008E1B59">
        <w:rPr>
          <w:rFonts w:ascii="Times New Roman" w:hAnsi="Times New Roman" w:cs="Times New Roman"/>
          <w:sz w:val="24"/>
          <w:szCs w:val="24"/>
        </w:rPr>
        <w:t>.</w:t>
      </w:r>
    </w:p>
    <w:p w:rsidR="009D387D" w:rsidRDefault="009D387D" w:rsidP="009D387D">
      <w:pPr>
        <w:pStyle w:val="a6"/>
        <w:ind w:firstLine="708"/>
        <w:jc w:val="both"/>
        <w:rPr>
          <w:rFonts w:ascii="Times New Roman" w:hAnsi="Times New Roman" w:cs="Times New Roman"/>
          <w:sz w:val="24"/>
          <w:szCs w:val="24"/>
        </w:rPr>
      </w:pPr>
    </w:p>
    <w:p w:rsidR="004527D2" w:rsidRPr="00424741" w:rsidRDefault="00AF684C" w:rsidP="004527D2">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476FE8">
        <w:rPr>
          <w:rFonts w:ascii="Times New Roman" w:hAnsi="Times New Roman" w:cs="Times New Roman"/>
          <w:sz w:val="24"/>
          <w:szCs w:val="24"/>
        </w:rPr>
        <w:t xml:space="preserve"> </w:t>
      </w:r>
      <w:r w:rsidR="004527D2">
        <w:rPr>
          <w:rFonts w:ascii="Times New Roman" w:hAnsi="Times New Roman" w:cs="Times New Roman"/>
          <w:sz w:val="24"/>
          <w:szCs w:val="24"/>
        </w:rPr>
        <w:t xml:space="preserve">В случае если </w:t>
      </w:r>
      <w:r w:rsidR="00424741">
        <w:rPr>
          <w:rFonts w:ascii="Times New Roman" w:hAnsi="Times New Roman" w:cs="Times New Roman"/>
          <w:sz w:val="24"/>
          <w:szCs w:val="24"/>
        </w:rPr>
        <w:t xml:space="preserve">потребитель </w:t>
      </w:r>
      <w:r w:rsidR="004527D2">
        <w:rPr>
          <w:rFonts w:ascii="Times New Roman" w:hAnsi="Times New Roman" w:cs="Times New Roman"/>
          <w:sz w:val="24"/>
          <w:szCs w:val="24"/>
        </w:rPr>
        <w:t xml:space="preserve">не </w:t>
      </w:r>
      <w:r w:rsidR="00424741">
        <w:rPr>
          <w:rFonts w:ascii="Times New Roman" w:hAnsi="Times New Roman" w:cs="Times New Roman"/>
          <w:sz w:val="24"/>
          <w:szCs w:val="24"/>
        </w:rPr>
        <w:t xml:space="preserve">передает </w:t>
      </w:r>
      <w:r w:rsidR="004527D2">
        <w:rPr>
          <w:rFonts w:ascii="Times New Roman" w:hAnsi="Times New Roman" w:cs="Times New Roman"/>
          <w:sz w:val="24"/>
          <w:szCs w:val="24"/>
        </w:rPr>
        <w:t>показания</w:t>
      </w:r>
      <w:r w:rsidR="00424741">
        <w:rPr>
          <w:rFonts w:ascii="Times New Roman" w:hAnsi="Times New Roman" w:cs="Times New Roman"/>
          <w:sz w:val="24"/>
          <w:szCs w:val="24"/>
        </w:rPr>
        <w:t xml:space="preserve"> Исполнителю (в данном случае представителям Ответчика, в том числе Истцу, так как заключен Агентский договор и Истец также является представителем Ответчика с полномочиями на сбор показаний) п</w:t>
      </w:r>
      <w:r w:rsidR="00424741" w:rsidRPr="00424741">
        <w:rPr>
          <w:rFonts w:ascii="Times New Roman" w:hAnsi="Times New Roman" w:cs="Times New Roman"/>
          <w:sz w:val="24"/>
          <w:szCs w:val="24"/>
        </w:rPr>
        <w:t>лата за коммунальную услугу</w:t>
      </w:r>
      <w:r w:rsidR="00424741">
        <w:rPr>
          <w:rFonts w:ascii="Times New Roman" w:hAnsi="Times New Roman" w:cs="Times New Roman"/>
          <w:sz w:val="24"/>
          <w:szCs w:val="24"/>
        </w:rPr>
        <w:t xml:space="preserve"> </w:t>
      </w:r>
      <w:r w:rsidR="00424741" w:rsidRPr="00424741">
        <w:rPr>
          <w:rFonts w:ascii="Times New Roman" w:hAnsi="Times New Roman" w:cs="Times New Roman"/>
          <w:sz w:val="24"/>
          <w:szCs w:val="24"/>
        </w:rPr>
        <w:t>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а если период работы прибора учета составил меньше 6 месяцев, - то за фактический период работы прибора учета, но не менее 3 месяцев</w:t>
      </w:r>
      <w:r w:rsidR="00424741">
        <w:rPr>
          <w:rFonts w:ascii="Times New Roman" w:hAnsi="Times New Roman" w:cs="Times New Roman"/>
          <w:sz w:val="24"/>
          <w:szCs w:val="24"/>
        </w:rPr>
        <w:t>.</w:t>
      </w:r>
    </w:p>
    <w:p w:rsidR="002A5561" w:rsidRDefault="002A5561" w:rsidP="002A5561">
      <w:pPr>
        <w:pStyle w:val="a6"/>
        <w:ind w:firstLine="708"/>
        <w:jc w:val="both"/>
        <w:rPr>
          <w:rFonts w:ascii="Times New Roman" w:hAnsi="Times New Roman" w:cs="Times New Roman"/>
          <w:sz w:val="24"/>
          <w:szCs w:val="24"/>
        </w:rPr>
      </w:pPr>
      <w:r>
        <w:rPr>
          <w:rFonts w:ascii="Times New Roman" w:hAnsi="Times New Roman" w:cs="Times New Roman"/>
          <w:sz w:val="24"/>
          <w:szCs w:val="24"/>
        </w:rPr>
        <w:t>Так как:</w:t>
      </w:r>
    </w:p>
    <w:p w:rsidR="007F64A8" w:rsidRDefault="007F64A8" w:rsidP="002A5561">
      <w:pPr>
        <w:pStyle w:val="a6"/>
        <w:ind w:firstLine="708"/>
        <w:jc w:val="both"/>
        <w:rPr>
          <w:rFonts w:ascii="Times New Roman" w:hAnsi="Times New Roman" w:cs="Times New Roman"/>
          <w:sz w:val="24"/>
          <w:szCs w:val="24"/>
        </w:rPr>
      </w:pPr>
      <w:r>
        <w:rPr>
          <w:rFonts w:ascii="Times New Roman" w:hAnsi="Times New Roman" w:cs="Times New Roman"/>
          <w:sz w:val="24"/>
          <w:szCs w:val="24"/>
        </w:rPr>
        <w:t>1) В предоставленных Ответчиком маршрутных листах текущие показания отсутствуют;</w:t>
      </w:r>
    </w:p>
    <w:p w:rsidR="002A5561" w:rsidRDefault="007F64A8" w:rsidP="002A5561">
      <w:pPr>
        <w:pStyle w:val="a6"/>
        <w:ind w:firstLine="708"/>
        <w:jc w:val="both"/>
        <w:rPr>
          <w:rFonts w:ascii="Times New Roman" w:hAnsi="Times New Roman" w:cs="Times New Roman"/>
          <w:sz w:val="24"/>
          <w:szCs w:val="24"/>
        </w:rPr>
      </w:pPr>
      <w:r>
        <w:rPr>
          <w:rFonts w:ascii="Times New Roman" w:hAnsi="Times New Roman" w:cs="Times New Roman"/>
          <w:sz w:val="24"/>
          <w:szCs w:val="24"/>
        </w:rPr>
        <w:t>2</w:t>
      </w:r>
      <w:r w:rsidR="002A5561">
        <w:rPr>
          <w:rFonts w:ascii="Times New Roman" w:hAnsi="Times New Roman" w:cs="Times New Roman"/>
          <w:sz w:val="24"/>
          <w:szCs w:val="24"/>
        </w:rPr>
        <w:t xml:space="preserve">) </w:t>
      </w:r>
      <w:r w:rsidR="002A5561" w:rsidRPr="002D6018">
        <w:rPr>
          <w:rFonts w:ascii="Times New Roman" w:hAnsi="Times New Roman" w:cs="Times New Roman"/>
          <w:sz w:val="24"/>
          <w:szCs w:val="24"/>
          <w:highlight w:val="yellow"/>
        </w:rPr>
        <w:t>Акты проверки достоверности показаний приборов учета</w:t>
      </w:r>
      <w:r w:rsidR="002A5561">
        <w:rPr>
          <w:rFonts w:ascii="Times New Roman" w:hAnsi="Times New Roman" w:cs="Times New Roman"/>
          <w:sz w:val="24"/>
          <w:szCs w:val="24"/>
        </w:rPr>
        <w:t xml:space="preserve"> Истцом не предоставлены, у Ответчика данные акты также отсутствуют (п. 32 Правил предоставления коммунальных услуг);</w:t>
      </w:r>
    </w:p>
    <w:p w:rsidR="002A5561" w:rsidRDefault="007F64A8" w:rsidP="002A5561">
      <w:pPr>
        <w:pStyle w:val="a6"/>
        <w:ind w:firstLine="708"/>
        <w:jc w:val="both"/>
        <w:rPr>
          <w:rFonts w:ascii="Times New Roman" w:hAnsi="Times New Roman" w:cs="Times New Roman"/>
          <w:sz w:val="24"/>
          <w:szCs w:val="24"/>
        </w:rPr>
      </w:pPr>
      <w:r>
        <w:rPr>
          <w:rFonts w:ascii="Times New Roman" w:hAnsi="Times New Roman" w:cs="Times New Roman"/>
          <w:sz w:val="24"/>
          <w:szCs w:val="24"/>
        </w:rPr>
        <w:t>3</w:t>
      </w:r>
      <w:r w:rsidR="002A5561">
        <w:rPr>
          <w:rFonts w:ascii="Times New Roman" w:hAnsi="Times New Roman" w:cs="Times New Roman"/>
          <w:sz w:val="24"/>
          <w:szCs w:val="24"/>
        </w:rPr>
        <w:t xml:space="preserve">) </w:t>
      </w:r>
      <w:r w:rsidR="002A5561" w:rsidRPr="002D6018">
        <w:rPr>
          <w:rFonts w:ascii="Times New Roman" w:hAnsi="Times New Roman" w:cs="Times New Roman"/>
          <w:sz w:val="24"/>
          <w:szCs w:val="24"/>
          <w:highlight w:val="yellow"/>
        </w:rPr>
        <w:t>Акты об установлении количества граждан</w:t>
      </w:r>
      <w:r w:rsidR="002A5561" w:rsidRPr="002A5561">
        <w:rPr>
          <w:rFonts w:ascii="Times New Roman" w:hAnsi="Times New Roman" w:cs="Times New Roman"/>
          <w:sz w:val="24"/>
          <w:szCs w:val="24"/>
        </w:rPr>
        <w:t>, временно проживающих в жилом помещении</w:t>
      </w:r>
      <w:r w:rsidR="002A5561">
        <w:rPr>
          <w:rFonts w:ascii="Times New Roman" w:hAnsi="Times New Roman" w:cs="Times New Roman"/>
          <w:sz w:val="24"/>
          <w:szCs w:val="24"/>
        </w:rPr>
        <w:t xml:space="preserve"> не предоставлены, у Ответчика также отсутствуют (п. 56(1) Правил предоставления коммунальных услуг)</w:t>
      </w:r>
      <w:r>
        <w:rPr>
          <w:rFonts w:ascii="Times New Roman" w:hAnsi="Times New Roman" w:cs="Times New Roman"/>
          <w:sz w:val="24"/>
          <w:szCs w:val="24"/>
        </w:rPr>
        <w:t>;</w:t>
      </w:r>
    </w:p>
    <w:p w:rsidR="007F64A8" w:rsidRDefault="007F64A8" w:rsidP="002A5561">
      <w:pPr>
        <w:pStyle w:val="a6"/>
        <w:ind w:firstLine="708"/>
        <w:jc w:val="both"/>
        <w:rPr>
          <w:rFonts w:ascii="Times New Roman" w:hAnsi="Times New Roman" w:cs="Times New Roman"/>
          <w:sz w:val="24"/>
          <w:szCs w:val="24"/>
        </w:rPr>
      </w:pPr>
      <w:r>
        <w:rPr>
          <w:rFonts w:ascii="Times New Roman" w:hAnsi="Times New Roman" w:cs="Times New Roman"/>
          <w:sz w:val="24"/>
          <w:szCs w:val="24"/>
        </w:rPr>
        <w:t>4) На протяжении 5 месяцев предшествующих месяцу образования задолженности (марту 2018 года) выставлялся нулевой объем потребления;</w:t>
      </w:r>
    </w:p>
    <w:p w:rsidR="007F64A8" w:rsidRDefault="007F64A8" w:rsidP="004527D2">
      <w:pPr>
        <w:pStyle w:val="a6"/>
        <w:ind w:firstLine="708"/>
        <w:jc w:val="both"/>
        <w:rPr>
          <w:rFonts w:ascii="Times New Roman" w:hAnsi="Times New Roman" w:cs="Times New Roman"/>
          <w:sz w:val="24"/>
          <w:szCs w:val="24"/>
        </w:rPr>
      </w:pPr>
      <w:r>
        <w:rPr>
          <w:rFonts w:ascii="Times New Roman" w:hAnsi="Times New Roman" w:cs="Times New Roman"/>
          <w:sz w:val="24"/>
          <w:szCs w:val="24"/>
        </w:rPr>
        <w:t>возможность рассчитать среднемесячный объем потребления отсутствует.</w:t>
      </w:r>
    </w:p>
    <w:p w:rsidR="00AF684C" w:rsidRDefault="007F64A8" w:rsidP="004527D2">
      <w:pPr>
        <w:pStyle w:val="a6"/>
        <w:ind w:firstLine="708"/>
        <w:jc w:val="both"/>
        <w:rPr>
          <w:rFonts w:ascii="Times New Roman" w:hAnsi="Times New Roman" w:cs="Times New Roman"/>
          <w:sz w:val="24"/>
          <w:szCs w:val="24"/>
        </w:rPr>
      </w:pPr>
      <w:r>
        <w:rPr>
          <w:rFonts w:ascii="Times New Roman" w:hAnsi="Times New Roman" w:cs="Times New Roman"/>
          <w:sz w:val="24"/>
          <w:szCs w:val="24"/>
        </w:rPr>
        <w:t>Ответчик считает, что в отсутствие перечисленных выше документов п</w:t>
      </w:r>
      <w:r w:rsidR="00B94C37">
        <w:rPr>
          <w:rFonts w:ascii="Times New Roman" w:hAnsi="Times New Roman" w:cs="Times New Roman"/>
          <w:sz w:val="24"/>
          <w:szCs w:val="24"/>
        </w:rPr>
        <w:t>ри расчете</w:t>
      </w:r>
      <w:r w:rsidR="004854C1">
        <w:rPr>
          <w:rFonts w:ascii="Times New Roman" w:hAnsi="Times New Roman" w:cs="Times New Roman"/>
          <w:sz w:val="24"/>
          <w:szCs w:val="24"/>
        </w:rPr>
        <w:t xml:space="preserve"> индивидуального</w:t>
      </w:r>
      <w:r>
        <w:rPr>
          <w:rFonts w:ascii="Times New Roman" w:hAnsi="Times New Roman" w:cs="Times New Roman"/>
          <w:sz w:val="24"/>
          <w:szCs w:val="24"/>
        </w:rPr>
        <w:t xml:space="preserve"> потребления по спорным квартирам должны быть</w:t>
      </w:r>
      <w:r w:rsidR="00B94C37">
        <w:rPr>
          <w:rFonts w:ascii="Times New Roman" w:hAnsi="Times New Roman" w:cs="Times New Roman"/>
          <w:sz w:val="24"/>
          <w:szCs w:val="24"/>
        </w:rPr>
        <w:t xml:space="preserve"> исполь</w:t>
      </w:r>
      <w:r w:rsidR="004527D2">
        <w:rPr>
          <w:rFonts w:ascii="Times New Roman" w:hAnsi="Times New Roman" w:cs="Times New Roman"/>
          <w:sz w:val="24"/>
          <w:szCs w:val="24"/>
        </w:rPr>
        <w:t>зова</w:t>
      </w:r>
      <w:r>
        <w:rPr>
          <w:rFonts w:ascii="Times New Roman" w:hAnsi="Times New Roman" w:cs="Times New Roman"/>
          <w:sz w:val="24"/>
          <w:szCs w:val="24"/>
        </w:rPr>
        <w:t>ны</w:t>
      </w:r>
      <w:r w:rsidR="004527D2">
        <w:rPr>
          <w:rFonts w:ascii="Times New Roman" w:hAnsi="Times New Roman" w:cs="Times New Roman"/>
          <w:sz w:val="24"/>
          <w:szCs w:val="24"/>
        </w:rPr>
        <w:t xml:space="preserve"> нормативы потребления, утвержденные П</w:t>
      </w:r>
      <w:r w:rsidR="004527D2" w:rsidRPr="004527D2">
        <w:rPr>
          <w:rFonts w:ascii="Times New Roman" w:hAnsi="Times New Roman" w:cs="Times New Roman"/>
          <w:sz w:val="24"/>
          <w:szCs w:val="24"/>
        </w:rPr>
        <w:t>остановлени</w:t>
      </w:r>
      <w:r w:rsidR="004527D2">
        <w:rPr>
          <w:rFonts w:ascii="Times New Roman" w:hAnsi="Times New Roman" w:cs="Times New Roman"/>
          <w:sz w:val="24"/>
          <w:szCs w:val="24"/>
        </w:rPr>
        <w:t>ем</w:t>
      </w:r>
      <w:r w:rsidR="004527D2" w:rsidRPr="004527D2">
        <w:rPr>
          <w:rFonts w:ascii="Times New Roman" w:hAnsi="Times New Roman" w:cs="Times New Roman"/>
          <w:sz w:val="24"/>
          <w:szCs w:val="24"/>
        </w:rPr>
        <w:t xml:space="preserve"> Правительства</w:t>
      </w:r>
      <w:r w:rsidR="004527D2">
        <w:rPr>
          <w:rFonts w:ascii="Times New Roman" w:hAnsi="Times New Roman" w:cs="Times New Roman"/>
          <w:sz w:val="24"/>
          <w:szCs w:val="24"/>
        </w:rPr>
        <w:t xml:space="preserve"> </w:t>
      </w:r>
      <w:r w:rsidR="004527D2" w:rsidRPr="004527D2">
        <w:rPr>
          <w:rFonts w:ascii="Times New Roman" w:hAnsi="Times New Roman" w:cs="Times New Roman"/>
          <w:sz w:val="24"/>
          <w:szCs w:val="24"/>
        </w:rPr>
        <w:t>Амурской области</w:t>
      </w:r>
      <w:r w:rsidR="004527D2">
        <w:rPr>
          <w:rFonts w:ascii="Times New Roman" w:hAnsi="Times New Roman" w:cs="Times New Roman"/>
          <w:sz w:val="24"/>
          <w:szCs w:val="24"/>
        </w:rPr>
        <w:t xml:space="preserve"> </w:t>
      </w:r>
      <w:r w:rsidR="004527D2" w:rsidRPr="004527D2">
        <w:rPr>
          <w:rFonts w:ascii="Times New Roman" w:hAnsi="Times New Roman" w:cs="Times New Roman"/>
          <w:sz w:val="24"/>
          <w:szCs w:val="24"/>
        </w:rPr>
        <w:t xml:space="preserve">от </w:t>
      </w:r>
      <w:r w:rsidR="004527D2">
        <w:rPr>
          <w:rFonts w:ascii="Times New Roman" w:hAnsi="Times New Roman" w:cs="Times New Roman"/>
          <w:sz w:val="24"/>
          <w:szCs w:val="24"/>
        </w:rPr>
        <w:t>3</w:t>
      </w:r>
      <w:r w:rsidR="004527D2" w:rsidRPr="004527D2">
        <w:rPr>
          <w:rFonts w:ascii="Times New Roman" w:hAnsi="Times New Roman" w:cs="Times New Roman"/>
          <w:sz w:val="24"/>
          <w:szCs w:val="24"/>
        </w:rPr>
        <w:t>0.08.2012</w:t>
      </w:r>
      <w:r w:rsidR="004527D2">
        <w:rPr>
          <w:rFonts w:ascii="Times New Roman" w:hAnsi="Times New Roman" w:cs="Times New Roman"/>
          <w:sz w:val="24"/>
          <w:szCs w:val="24"/>
        </w:rPr>
        <w:t xml:space="preserve"> г. </w:t>
      </w:r>
      <w:r w:rsidR="004527D2" w:rsidRPr="004527D2">
        <w:rPr>
          <w:rFonts w:ascii="Times New Roman" w:hAnsi="Times New Roman" w:cs="Times New Roman"/>
          <w:sz w:val="24"/>
          <w:szCs w:val="24"/>
        </w:rPr>
        <w:t xml:space="preserve"> № 466</w:t>
      </w:r>
      <w:r>
        <w:rPr>
          <w:rFonts w:ascii="Times New Roman" w:hAnsi="Times New Roman" w:cs="Times New Roman"/>
          <w:sz w:val="24"/>
          <w:szCs w:val="24"/>
        </w:rPr>
        <w:t>, в соответствии с пунктами 59(2), п. 60 Правил предоставления коммунальных услуг.</w:t>
      </w:r>
    </w:p>
    <w:p w:rsidR="004854C1" w:rsidRDefault="004854C1" w:rsidP="004527D2">
      <w:pPr>
        <w:pStyle w:val="a6"/>
        <w:ind w:firstLine="708"/>
        <w:jc w:val="both"/>
        <w:rPr>
          <w:rFonts w:ascii="Times New Roman" w:hAnsi="Times New Roman" w:cs="Times New Roman"/>
          <w:sz w:val="24"/>
          <w:szCs w:val="24"/>
        </w:rPr>
      </w:pPr>
    </w:p>
    <w:p w:rsidR="00481FBA" w:rsidRDefault="00481FBA" w:rsidP="004527D2">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Согласно ходатайству Истца от 17.12.2018 года об уточнении исковых требований сумма основного долга за электрическую энергию потребленную при использовании общего имущества в доме сверх норматива составляет 21 313,44 руб., сумма основного долга рассчитанная согласно предоставленным истцом сведениям об объемах потребления электрической энергии составляет 19 254,42 руб., сумма долга рассчитанная ответчиком </w:t>
      </w:r>
      <w:r w:rsidR="00A818C7">
        <w:rPr>
          <w:rFonts w:ascii="Times New Roman" w:hAnsi="Times New Roman" w:cs="Times New Roman"/>
          <w:sz w:val="24"/>
          <w:szCs w:val="24"/>
        </w:rPr>
        <w:t>составляет 9837,54 руб.</w:t>
      </w:r>
    </w:p>
    <w:p w:rsidR="00CD2A26" w:rsidRDefault="00CD2A26" w:rsidP="004527D2">
      <w:pPr>
        <w:pStyle w:val="a6"/>
        <w:ind w:firstLine="708"/>
        <w:jc w:val="both"/>
        <w:rPr>
          <w:rFonts w:ascii="Times New Roman" w:hAnsi="Times New Roman" w:cs="Times New Roman"/>
          <w:sz w:val="24"/>
          <w:szCs w:val="24"/>
        </w:rPr>
      </w:pPr>
    </w:p>
    <w:p w:rsidR="00A818C7" w:rsidRDefault="00FD09CE" w:rsidP="004527D2">
      <w:pPr>
        <w:pStyle w:val="a6"/>
        <w:ind w:firstLine="708"/>
        <w:jc w:val="both"/>
        <w:rPr>
          <w:rFonts w:ascii="Times New Roman" w:hAnsi="Times New Roman" w:cs="Times New Roman"/>
          <w:sz w:val="24"/>
          <w:szCs w:val="24"/>
        </w:rPr>
      </w:pPr>
      <w:r>
        <w:rPr>
          <w:rFonts w:ascii="Times New Roman" w:hAnsi="Times New Roman" w:cs="Times New Roman"/>
          <w:sz w:val="24"/>
          <w:szCs w:val="24"/>
        </w:rPr>
        <w:t>ОТВЕТЧИК</w:t>
      </w:r>
      <w:r w:rsidR="00A818C7">
        <w:rPr>
          <w:rFonts w:ascii="Times New Roman" w:hAnsi="Times New Roman" w:cs="Times New Roman"/>
          <w:sz w:val="24"/>
          <w:szCs w:val="24"/>
        </w:rPr>
        <w:t xml:space="preserve"> считает обоснованной суммой долга 9837,54 руб., согласно приведенному выше контррасчету. Заявленные Истцом требования, превышающие рассчитанную Ответчиком сумму в размере 11475,90 руб., </w:t>
      </w:r>
      <w:r>
        <w:rPr>
          <w:rFonts w:ascii="Times New Roman" w:hAnsi="Times New Roman" w:cs="Times New Roman"/>
          <w:sz w:val="24"/>
          <w:szCs w:val="24"/>
        </w:rPr>
        <w:t>ОТВЕТЧИК</w:t>
      </w:r>
      <w:r w:rsidR="00A818C7">
        <w:rPr>
          <w:rFonts w:ascii="Times New Roman" w:hAnsi="Times New Roman" w:cs="Times New Roman"/>
          <w:sz w:val="24"/>
          <w:szCs w:val="24"/>
        </w:rPr>
        <w:t xml:space="preserve"> считает необоснованными и неподтвержденными и не признает.</w:t>
      </w:r>
    </w:p>
    <w:p w:rsidR="005768EE" w:rsidRDefault="00C63202" w:rsidP="00C63202">
      <w:pPr>
        <w:pStyle w:val="a6"/>
        <w:jc w:val="center"/>
        <w:rPr>
          <w:rFonts w:ascii="Times New Roman" w:hAnsi="Times New Roman" w:cs="Times New Roman"/>
          <w:sz w:val="24"/>
          <w:szCs w:val="24"/>
        </w:rPr>
      </w:pPr>
      <w:r w:rsidRPr="00AD7686">
        <w:rPr>
          <w:rFonts w:ascii="Times New Roman" w:hAnsi="Times New Roman" w:cs="Times New Roman"/>
          <w:sz w:val="24"/>
          <w:szCs w:val="24"/>
        </w:rPr>
        <w:t>ПРОШУ СУД:</w:t>
      </w:r>
    </w:p>
    <w:p w:rsidR="00C81CB2" w:rsidRPr="00AD7686" w:rsidRDefault="00C81CB2" w:rsidP="00C63202">
      <w:pPr>
        <w:pStyle w:val="a6"/>
        <w:jc w:val="center"/>
        <w:rPr>
          <w:rFonts w:ascii="Times New Roman" w:hAnsi="Times New Roman" w:cs="Times New Roman"/>
          <w:sz w:val="24"/>
          <w:szCs w:val="24"/>
        </w:rPr>
      </w:pPr>
    </w:p>
    <w:p w:rsidR="004F7A47" w:rsidRDefault="005A3C7E" w:rsidP="00394D92">
      <w:pPr>
        <w:pStyle w:val="a6"/>
        <w:jc w:val="both"/>
        <w:rPr>
          <w:rFonts w:ascii="Times New Roman" w:hAnsi="Times New Roman" w:cs="Times New Roman"/>
          <w:sz w:val="24"/>
          <w:szCs w:val="24"/>
        </w:rPr>
      </w:pPr>
      <w:r>
        <w:rPr>
          <w:rFonts w:ascii="Times New Roman" w:hAnsi="Times New Roman" w:cs="Times New Roman"/>
          <w:sz w:val="24"/>
          <w:szCs w:val="24"/>
        </w:rPr>
        <w:tab/>
      </w:r>
      <w:r w:rsidR="004854C1">
        <w:rPr>
          <w:rFonts w:ascii="Times New Roman" w:hAnsi="Times New Roman" w:cs="Times New Roman"/>
          <w:sz w:val="24"/>
          <w:szCs w:val="24"/>
        </w:rPr>
        <w:t>1</w:t>
      </w:r>
      <w:r>
        <w:rPr>
          <w:rFonts w:ascii="Times New Roman" w:hAnsi="Times New Roman" w:cs="Times New Roman"/>
          <w:sz w:val="24"/>
          <w:szCs w:val="24"/>
        </w:rPr>
        <w:t>.</w:t>
      </w:r>
      <w:r>
        <w:rPr>
          <w:rFonts w:ascii="Times New Roman" w:hAnsi="Times New Roman" w:cs="Times New Roman"/>
          <w:sz w:val="24"/>
          <w:szCs w:val="24"/>
        </w:rPr>
        <w:tab/>
      </w:r>
      <w:r w:rsidR="00A818C7">
        <w:rPr>
          <w:rFonts w:ascii="Times New Roman" w:hAnsi="Times New Roman" w:cs="Times New Roman"/>
          <w:sz w:val="24"/>
          <w:szCs w:val="24"/>
        </w:rPr>
        <w:t>Удовлетворить исковые требования Истца частично,</w:t>
      </w:r>
      <w:r w:rsidR="00A818C7" w:rsidRPr="00A818C7">
        <w:rPr>
          <w:rFonts w:ascii="Times New Roman" w:hAnsi="Times New Roman" w:cs="Times New Roman"/>
          <w:sz w:val="24"/>
          <w:szCs w:val="24"/>
        </w:rPr>
        <w:t xml:space="preserve"> </w:t>
      </w:r>
      <w:r w:rsidR="00A818C7">
        <w:rPr>
          <w:rFonts w:ascii="Times New Roman" w:hAnsi="Times New Roman" w:cs="Times New Roman"/>
          <w:sz w:val="24"/>
          <w:szCs w:val="24"/>
        </w:rPr>
        <w:t>на сумму 9837,54 руб., в соответствии с расчетами Ответчика</w:t>
      </w:r>
      <w:r w:rsidR="00A463BE">
        <w:rPr>
          <w:rFonts w:ascii="Times New Roman" w:hAnsi="Times New Roman" w:cs="Times New Roman"/>
          <w:sz w:val="24"/>
          <w:szCs w:val="24"/>
        </w:rPr>
        <w:t>.</w:t>
      </w:r>
      <w:r w:rsidR="00A818C7">
        <w:rPr>
          <w:rFonts w:ascii="Times New Roman" w:hAnsi="Times New Roman" w:cs="Times New Roman"/>
          <w:sz w:val="24"/>
          <w:szCs w:val="24"/>
        </w:rPr>
        <w:t xml:space="preserve"> В части превышающей признанную Ответчиком сумму в удовлетворении исковых требований отказать.</w:t>
      </w:r>
    </w:p>
    <w:p w:rsidR="00A24978" w:rsidRDefault="00A24978" w:rsidP="00C63202">
      <w:pPr>
        <w:pStyle w:val="a6"/>
        <w:jc w:val="both"/>
        <w:rPr>
          <w:rFonts w:ascii="Times New Roman" w:hAnsi="Times New Roman" w:cs="Times New Roman"/>
          <w:sz w:val="24"/>
          <w:szCs w:val="24"/>
        </w:rPr>
      </w:pPr>
    </w:p>
    <w:p w:rsidR="00BA1606" w:rsidRDefault="00BA1606" w:rsidP="00AE6A8E">
      <w:pPr>
        <w:pStyle w:val="a6"/>
        <w:jc w:val="both"/>
        <w:rPr>
          <w:rFonts w:ascii="Times New Roman" w:hAnsi="Times New Roman" w:cs="Times New Roman"/>
          <w:sz w:val="24"/>
          <w:szCs w:val="24"/>
        </w:rPr>
      </w:pPr>
    </w:p>
    <w:p w:rsidR="00394D92" w:rsidRPr="00AD7686" w:rsidRDefault="00394D92" w:rsidP="00AE6A8E">
      <w:pPr>
        <w:pStyle w:val="a6"/>
        <w:jc w:val="both"/>
        <w:rPr>
          <w:rFonts w:ascii="Times New Roman" w:hAnsi="Times New Roman" w:cs="Times New Roman"/>
          <w:sz w:val="24"/>
          <w:szCs w:val="24"/>
        </w:rPr>
      </w:pPr>
    </w:p>
    <w:sectPr w:rsidR="00394D92" w:rsidRPr="00AD7686" w:rsidSect="00EE245A">
      <w:pgSz w:w="11906" w:h="16838"/>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EA8" w:rsidRDefault="00F67EA8" w:rsidP="005B5A56">
      <w:pPr>
        <w:spacing w:after="0" w:line="240" w:lineRule="auto"/>
      </w:pPr>
      <w:r>
        <w:separator/>
      </w:r>
    </w:p>
  </w:endnote>
  <w:endnote w:type="continuationSeparator" w:id="0">
    <w:p w:rsidR="00F67EA8" w:rsidRDefault="00F67EA8" w:rsidP="005B5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EA8" w:rsidRDefault="00F67EA8" w:rsidP="005B5A56">
      <w:pPr>
        <w:spacing w:after="0" w:line="240" w:lineRule="auto"/>
      </w:pPr>
      <w:r>
        <w:separator/>
      </w:r>
    </w:p>
  </w:footnote>
  <w:footnote w:type="continuationSeparator" w:id="0">
    <w:p w:rsidR="00F67EA8" w:rsidRDefault="00F67EA8" w:rsidP="005B5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1282C"/>
    <w:multiLevelType w:val="hybridMultilevel"/>
    <w:tmpl w:val="D4762F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FAD426C"/>
    <w:multiLevelType w:val="hybridMultilevel"/>
    <w:tmpl w:val="317A82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84B3A35"/>
    <w:multiLevelType w:val="hybridMultilevel"/>
    <w:tmpl w:val="80F0D7F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061205"/>
    <w:rsid w:val="00000B63"/>
    <w:rsid w:val="000043DF"/>
    <w:rsid w:val="00004CC4"/>
    <w:rsid w:val="00004DDA"/>
    <w:rsid w:val="00007761"/>
    <w:rsid w:val="000177A5"/>
    <w:rsid w:val="00017977"/>
    <w:rsid w:val="00021470"/>
    <w:rsid w:val="00036AD2"/>
    <w:rsid w:val="000414D2"/>
    <w:rsid w:val="00061205"/>
    <w:rsid w:val="00073535"/>
    <w:rsid w:val="00077183"/>
    <w:rsid w:val="00093368"/>
    <w:rsid w:val="000B2AAD"/>
    <w:rsid w:val="000C23DD"/>
    <w:rsid w:val="000E7229"/>
    <w:rsid w:val="000F0CF9"/>
    <w:rsid w:val="000F0DE6"/>
    <w:rsid w:val="00112C5D"/>
    <w:rsid w:val="00125FDF"/>
    <w:rsid w:val="00154E61"/>
    <w:rsid w:val="00180BDE"/>
    <w:rsid w:val="00181E71"/>
    <w:rsid w:val="00187105"/>
    <w:rsid w:val="001A0BF6"/>
    <w:rsid w:val="001E054F"/>
    <w:rsid w:val="00215D57"/>
    <w:rsid w:val="002344FA"/>
    <w:rsid w:val="0025295C"/>
    <w:rsid w:val="00272580"/>
    <w:rsid w:val="0027324E"/>
    <w:rsid w:val="002A5561"/>
    <w:rsid w:val="002C197A"/>
    <w:rsid w:val="002D6018"/>
    <w:rsid w:val="002D602F"/>
    <w:rsid w:val="002E3704"/>
    <w:rsid w:val="002F79F1"/>
    <w:rsid w:val="003007F0"/>
    <w:rsid w:val="003033E8"/>
    <w:rsid w:val="00337462"/>
    <w:rsid w:val="003457BC"/>
    <w:rsid w:val="00347C46"/>
    <w:rsid w:val="00347EEB"/>
    <w:rsid w:val="00352CE6"/>
    <w:rsid w:val="00357B54"/>
    <w:rsid w:val="0036229A"/>
    <w:rsid w:val="00394D92"/>
    <w:rsid w:val="003A4957"/>
    <w:rsid w:val="003B2914"/>
    <w:rsid w:val="003D5B1B"/>
    <w:rsid w:val="0041761C"/>
    <w:rsid w:val="00423871"/>
    <w:rsid w:val="00424741"/>
    <w:rsid w:val="0043227B"/>
    <w:rsid w:val="0044361C"/>
    <w:rsid w:val="004527D2"/>
    <w:rsid w:val="004706CE"/>
    <w:rsid w:val="00476FE8"/>
    <w:rsid w:val="00481FBA"/>
    <w:rsid w:val="004854C1"/>
    <w:rsid w:val="004947AE"/>
    <w:rsid w:val="00495ADE"/>
    <w:rsid w:val="0049770C"/>
    <w:rsid w:val="004A368D"/>
    <w:rsid w:val="004D4618"/>
    <w:rsid w:val="004F7A47"/>
    <w:rsid w:val="00511461"/>
    <w:rsid w:val="00561BFD"/>
    <w:rsid w:val="00572520"/>
    <w:rsid w:val="005768EE"/>
    <w:rsid w:val="00590874"/>
    <w:rsid w:val="005931AD"/>
    <w:rsid w:val="005A3C7E"/>
    <w:rsid w:val="005A4E33"/>
    <w:rsid w:val="005B5A56"/>
    <w:rsid w:val="005C3E78"/>
    <w:rsid w:val="005F2F78"/>
    <w:rsid w:val="00626417"/>
    <w:rsid w:val="00643460"/>
    <w:rsid w:val="00645408"/>
    <w:rsid w:val="006462D3"/>
    <w:rsid w:val="00664884"/>
    <w:rsid w:val="00664D49"/>
    <w:rsid w:val="006740B8"/>
    <w:rsid w:val="00682926"/>
    <w:rsid w:val="006A27E6"/>
    <w:rsid w:val="006B30BC"/>
    <w:rsid w:val="006E23D4"/>
    <w:rsid w:val="006E507D"/>
    <w:rsid w:val="007001C3"/>
    <w:rsid w:val="0070077B"/>
    <w:rsid w:val="007015FC"/>
    <w:rsid w:val="00715C3C"/>
    <w:rsid w:val="0071679F"/>
    <w:rsid w:val="00720B3E"/>
    <w:rsid w:val="00733CAC"/>
    <w:rsid w:val="0073739D"/>
    <w:rsid w:val="00744558"/>
    <w:rsid w:val="00754704"/>
    <w:rsid w:val="00775653"/>
    <w:rsid w:val="00782FF7"/>
    <w:rsid w:val="007866F1"/>
    <w:rsid w:val="007A617A"/>
    <w:rsid w:val="007D23F1"/>
    <w:rsid w:val="007D5373"/>
    <w:rsid w:val="007E38F7"/>
    <w:rsid w:val="007E5ECC"/>
    <w:rsid w:val="007F64A8"/>
    <w:rsid w:val="0081169B"/>
    <w:rsid w:val="00811F83"/>
    <w:rsid w:val="0082356A"/>
    <w:rsid w:val="008326FD"/>
    <w:rsid w:val="008613C0"/>
    <w:rsid w:val="0089590A"/>
    <w:rsid w:val="008A3965"/>
    <w:rsid w:val="008D0339"/>
    <w:rsid w:val="008D6562"/>
    <w:rsid w:val="008E1B59"/>
    <w:rsid w:val="008E2766"/>
    <w:rsid w:val="008F1349"/>
    <w:rsid w:val="008F1533"/>
    <w:rsid w:val="008F1726"/>
    <w:rsid w:val="008F5AC2"/>
    <w:rsid w:val="00900368"/>
    <w:rsid w:val="00914E06"/>
    <w:rsid w:val="00917536"/>
    <w:rsid w:val="00985D19"/>
    <w:rsid w:val="009960BB"/>
    <w:rsid w:val="009965F9"/>
    <w:rsid w:val="009969A6"/>
    <w:rsid w:val="009A3BD7"/>
    <w:rsid w:val="009B395B"/>
    <w:rsid w:val="009C2B0C"/>
    <w:rsid w:val="009D387D"/>
    <w:rsid w:val="009F0EAD"/>
    <w:rsid w:val="00A0798C"/>
    <w:rsid w:val="00A13961"/>
    <w:rsid w:val="00A144B7"/>
    <w:rsid w:val="00A17611"/>
    <w:rsid w:val="00A247A6"/>
    <w:rsid w:val="00A24978"/>
    <w:rsid w:val="00A3424D"/>
    <w:rsid w:val="00A463BE"/>
    <w:rsid w:val="00A55675"/>
    <w:rsid w:val="00A6329D"/>
    <w:rsid w:val="00A6615B"/>
    <w:rsid w:val="00A7744C"/>
    <w:rsid w:val="00A77A9B"/>
    <w:rsid w:val="00A818C7"/>
    <w:rsid w:val="00A86C03"/>
    <w:rsid w:val="00A9373A"/>
    <w:rsid w:val="00AA28CD"/>
    <w:rsid w:val="00AA42F3"/>
    <w:rsid w:val="00AD6CEF"/>
    <w:rsid w:val="00AD7686"/>
    <w:rsid w:val="00AE4DE6"/>
    <w:rsid w:val="00AE6A8E"/>
    <w:rsid w:val="00AF2382"/>
    <w:rsid w:val="00AF684C"/>
    <w:rsid w:val="00B0521F"/>
    <w:rsid w:val="00B05664"/>
    <w:rsid w:val="00B27606"/>
    <w:rsid w:val="00B300EE"/>
    <w:rsid w:val="00B3728A"/>
    <w:rsid w:val="00B379C8"/>
    <w:rsid w:val="00B512CD"/>
    <w:rsid w:val="00B53C95"/>
    <w:rsid w:val="00B635B2"/>
    <w:rsid w:val="00B65105"/>
    <w:rsid w:val="00B74477"/>
    <w:rsid w:val="00B91988"/>
    <w:rsid w:val="00B94C37"/>
    <w:rsid w:val="00BA1606"/>
    <w:rsid w:val="00BA2ED1"/>
    <w:rsid w:val="00C139CC"/>
    <w:rsid w:val="00C37C5C"/>
    <w:rsid w:val="00C503AD"/>
    <w:rsid w:val="00C63202"/>
    <w:rsid w:val="00C65E8E"/>
    <w:rsid w:val="00C81CB2"/>
    <w:rsid w:val="00CB3669"/>
    <w:rsid w:val="00CD2A26"/>
    <w:rsid w:val="00D16F3C"/>
    <w:rsid w:val="00D2384E"/>
    <w:rsid w:val="00D4267E"/>
    <w:rsid w:val="00D83F8C"/>
    <w:rsid w:val="00DB5629"/>
    <w:rsid w:val="00DC4C1F"/>
    <w:rsid w:val="00DE6673"/>
    <w:rsid w:val="00DF7A52"/>
    <w:rsid w:val="00E11A8C"/>
    <w:rsid w:val="00E53D72"/>
    <w:rsid w:val="00E575EB"/>
    <w:rsid w:val="00E6504D"/>
    <w:rsid w:val="00E76173"/>
    <w:rsid w:val="00E76AED"/>
    <w:rsid w:val="00E81276"/>
    <w:rsid w:val="00E92A98"/>
    <w:rsid w:val="00EC1C5C"/>
    <w:rsid w:val="00EE245A"/>
    <w:rsid w:val="00EF1C15"/>
    <w:rsid w:val="00F009B1"/>
    <w:rsid w:val="00F02115"/>
    <w:rsid w:val="00F302A6"/>
    <w:rsid w:val="00F32B4C"/>
    <w:rsid w:val="00F55A13"/>
    <w:rsid w:val="00F56AAA"/>
    <w:rsid w:val="00F67EA8"/>
    <w:rsid w:val="00F700F6"/>
    <w:rsid w:val="00F95A94"/>
    <w:rsid w:val="00FD09CE"/>
    <w:rsid w:val="00FD1870"/>
    <w:rsid w:val="00FD67CF"/>
    <w:rsid w:val="00FE10E5"/>
    <w:rsid w:val="00FF1310"/>
    <w:rsid w:val="00FF52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1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12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1205"/>
    <w:rPr>
      <w:rFonts w:ascii="Tahoma" w:hAnsi="Tahoma" w:cs="Tahoma"/>
      <w:sz w:val="16"/>
      <w:szCs w:val="16"/>
    </w:rPr>
  </w:style>
  <w:style w:type="character" w:styleId="a5">
    <w:name w:val="Hyperlink"/>
    <w:basedOn w:val="a0"/>
    <w:uiPriority w:val="99"/>
    <w:unhideWhenUsed/>
    <w:rsid w:val="00061205"/>
    <w:rPr>
      <w:color w:val="0000FF" w:themeColor="hyperlink"/>
      <w:u w:val="single"/>
    </w:rPr>
  </w:style>
  <w:style w:type="paragraph" w:styleId="a6">
    <w:name w:val="No Spacing"/>
    <w:uiPriority w:val="1"/>
    <w:qFormat/>
    <w:rsid w:val="00FF1310"/>
    <w:pPr>
      <w:spacing w:after="0" w:line="240" w:lineRule="auto"/>
    </w:pPr>
  </w:style>
  <w:style w:type="paragraph" w:styleId="a7">
    <w:name w:val="header"/>
    <w:basedOn w:val="a"/>
    <w:link w:val="a8"/>
    <w:uiPriority w:val="99"/>
    <w:unhideWhenUsed/>
    <w:rsid w:val="005B5A5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B5A56"/>
  </w:style>
  <w:style w:type="paragraph" w:styleId="a9">
    <w:name w:val="footer"/>
    <w:basedOn w:val="a"/>
    <w:link w:val="aa"/>
    <w:uiPriority w:val="99"/>
    <w:unhideWhenUsed/>
    <w:rsid w:val="005B5A5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B5A56"/>
  </w:style>
  <w:style w:type="paragraph" w:styleId="ab">
    <w:name w:val="List Paragraph"/>
    <w:basedOn w:val="a"/>
    <w:uiPriority w:val="34"/>
    <w:qFormat/>
    <w:rsid w:val="00A3424D"/>
    <w:pPr>
      <w:ind w:left="720"/>
      <w:contextualSpacing/>
    </w:pPr>
  </w:style>
  <w:style w:type="table" w:styleId="ac">
    <w:name w:val="Table Grid"/>
    <w:basedOn w:val="a1"/>
    <w:uiPriority w:val="59"/>
    <w:rsid w:val="00823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46619">
      <w:bodyDiv w:val="1"/>
      <w:marLeft w:val="0"/>
      <w:marRight w:val="0"/>
      <w:marTop w:val="0"/>
      <w:marBottom w:val="0"/>
      <w:divBdr>
        <w:top w:val="none" w:sz="0" w:space="0" w:color="auto"/>
        <w:left w:val="none" w:sz="0" w:space="0" w:color="auto"/>
        <w:bottom w:val="none" w:sz="0" w:space="0" w:color="auto"/>
        <w:right w:val="none" w:sz="0" w:space="0" w:color="auto"/>
      </w:divBdr>
    </w:div>
    <w:div w:id="545261183">
      <w:bodyDiv w:val="1"/>
      <w:marLeft w:val="0"/>
      <w:marRight w:val="0"/>
      <w:marTop w:val="0"/>
      <w:marBottom w:val="0"/>
      <w:divBdr>
        <w:top w:val="none" w:sz="0" w:space="0" w:color="auto"/>
        <w:left w:val="none" w:sz="0" w:space="0" w:color="auto"/>
        <w:bottom w:val="none" w:sz="0" w:space="0" w:color="auto"/>
        <w:right w:val="none" w:sz="0" w:space="0" w:color="auto"/>
      </w:divBdr>
    </w:div>
    <w:div w:id="759640506">
      <w:bodyDiv w:val="1"/>
      <w:marLeft w:val="0"/>
      <w:marRight w:val="0"/>
      <w:marTop w:val="0"/>
      <w:marBottom w:val="0"/>
      <w:divBdr>
        <w:top w:val="none" w:sz="0" w:space="0" w:color="auto"/>
        <w:left w:val="none" w:sz="0" w:space="0" w:color="auto"/>
        <w:bottom w:val="none" w:sz="0" w:space="0" w:color="auto"/>
        <w:right w:val="none" w:sz="0" w:space="0" w:color="auto"/>
      </w:divBdr>
    </w:div>
    <w:div w:id="1272514975">
      <w:bodyDiv w:val="1"/>
      <w:marLeft w:val="0"/>
      <w:marRight w:val="0"/>
      <w:marTop w:val="0"/>
      <w:marBottom w:val="0"/>
      <w:divBdr>
        <w:top w:val="none" w:sz="0" w:space="0" w:color="auto"/>
        <w:left w:val="none" w:sz="0" w:space="0" w:color="auto"/>
        <w:bottom w:val="none" w:sz="0" w:space="0" w:color="auto"/>
        <w:right w:val="none" w:sz="0" w:space="0" w:color="auto"/>
      </w:divBdr>
    </w:div>
    <w:div w:id="1462846192">
      <w:bodyDiv w:val="1"/>
      <w:marLeft w:val="0"/>
      <w:marRight w:val="0"/>
      <w:marTop w:val="0"/>
      <w:marBottom w:val="0"/>
      <w:divBdr>
        <w:top w:val="none" w:sz="0" w:space="0" w:color="auto"/>
        <w:left w:val="none" w:sz="0" w:space="0" w:color="auto"/>
        <w:bottom w:val="none" w:sz="0" w:space="0" w:color="auto"/>
        <w:right w:val="none" w:sz="0" w:space="0" w:color="auto"/>
      </w:divBdr>
    </w:div>
    <w:div w:id="1675260289">
      <w:bodyDiv w:val="1"/>
      <w:marLeft w:val="0"/>
      <w:marRight w:val="0"/>
      <w:marTop w:val="0"/>
      <w:marBottom w:val="0"/>
      <w:divBdr>
        <w:top w:val="none" w:sz="0" w:space="0" w:color="auto"/>
        <w:left w:val="none" w:sz="0" w:space="0" w:color="auto"/>
        <w:bottom w:val="none" w:sz="0" w:space="0" w:color="auto"/>
        <w:right w:val="none" w:sz="0" w:space="0" w:color="auto"/>
      </w:divBdr>
    </w:div>
    <w:div w:id="1714187696">
      <w:bodyDiv w:val="1"/>
      <w:marLeft w:val="0"/>
      <w:marRight w:val="0"/>
      <w:marTop w:val="0"/>
      <w:marBottom w:val="0"/>
      <w:divBdr>
        <w:top w:val="none" w:sz="0" w:space="0" w:color="auto"/>
        <w:left w:val="none" w:sz="0" w:space="0" w:color="auto"/>
        <w:bottom w:val="none" w:sz="0" w:space="0" w:color="auto"/>
        <w:right w:val="none" w:sz="0" w:space="0" w:color="auto"/>
      </w:divBdr>
    </w:div>
    <w:div w:id="189164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A6BAC-8599-442C-80D8-8ACD11E2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1912</Words>
  <Characters>10902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2018-11-28T05:52:00Z</cp:lastPrinted>
  <dcterms:created xsi:type="dcterms:W3CDTF">2019-03-25T01:09:00Z</dcterms:created>
  <dcterms:modified xsi:type="dcterms:W3CDTF">2019-03-25T01:09:00Z</dcterms:modified>
</cp:coreProperties>
</file>